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B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РОССИЙСКАЯ ФЕДЕРАЦИЯ</w:t>
      </w:r>
    </w:p>
    <w:p w:rsidR="009D239B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ИРКУТСКАЯ ОБЛАСТЬ</w:t>
      </w:r>
    </w:p>
    <w:p w:rsidR="009D239B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БОХАНСКИЙ РАЙОН</w:t>
      </w:r>
    </w:p>
    <w:p w:rsidR="009D239B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МУНИЦИПАЛЬНОЕ ОБРАЗОВАНИЕ «Укыр»</w:t>
      </w:r>
    </w:p>
    <w:p w:rsidR="009D239B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239B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9D239B" w:rsidRDefault="009D239B" w:rsidP="009D239B">
      <w:pPr>
        <w:suppressAutoHyphens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</w:p>
    <w:p w:rsidR="009D239B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239B" w:rsidRPr="007F4258" w:rsidRDefault="009D239B" w:rsidP="009D2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«16»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 CYR" w:hAnsi="Times New Roman CYR" w:cs="Times New Roman CYR"/>
            <w:sz w:val="28"/>
            <w:szCs w:val="28"/>
          </w:rPr>
          <w:t>2015 г</w:t>
        </w:r>
      </w:smartTag>
      <w:r>
        <w:rPr>
          <w:rFonts w:ascii="Times New Roman CYR" w:hAnsi="Times New Roman CYR" w:cs="Times New Roman CYR"/>
          <w:sz w:val="28"/>
          <w:szCs w:val="28"/>
        </w:rPr>
        <w:t>. № 12                                              с.Укыр</w:t>
      </w:r>
    </w:p>
    <w:p w:rsidR="009D239B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239B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239B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Порядка разработки, </w:t>
      </w:r>
    </w:p>
    <w:p w:rsidR="009D239B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утверждения, реализации и оценки </w:t>
      </w:r>
    </w:p>
    <w:p w:rsidR="009D239B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эффективности муниципальных программ </w:t>
      </w:r>
    </w:p>
    <w:p w:rsidR="009D239B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«Укыр»</w:t>
      </w:r>
    </w:p>
    <w:p w:rsidR="009D239B" w:rsidRPr="007F4258" w:rsidRDefault="009D239B" w:rsidP="009D23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239B" w:rsidRDefault="009D239B" w:rsidP="009D239B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 w:rsidRPr="007F4258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ст. 179 Бюджетного Кодекса Российской Федерации, в</w:t>
      </w:r>
      <w:r w:rsidRPr="00C37DB5">
        <w:rPr>
          <w:sz w:val="28"/>
          <w:szCs w:val="28"/>
          <w:lang w:eastAsia="ar-SA"/>
        </w:rPr>
        <w:t xml:space="preserve"> целях повышения эффективности использования бюджетных ресурсов, совершенствования программно-целевого о</w:t>
      </w:r>
      <w:r>
        <w:rPr>
          <w:sz w:val="28"/>
          <w:szCs w:val="28"/>
          <w:lang w:eastAsia="ar-SA"/>
        </w:rPr>
        <w:t>беспечения процессов управления, руководствуясь Уставом муниципального образования «Укыр»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D239B" w:rsidRPr="007F4258" w:rsidRDefault="009D239B" w:rsidP="009D239B">
      <w:pPr>
        <w:autoSpaceDE w:val="0"/>
        <w:autoSpaceDN w:val="0"/>
        <w:adjustRightInd w:val="0"/>
        <w:rPr>
          <w:sz w:val="28"/>
          <w:szCs w:val="28"/>
        </w:rPr>
      </w:pPr>
    </w:p>
    <w:p w:rsidR="009D239B" w:rsidRPr="007F4258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F4258"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9D239B" w:rsidRPr="007F4258" w:rsidRDefault="009D239B" w:rsidP="009D239B">
      <w:pPr>
        <w:autoSpaceDE w:val="0"/>
        <w:autoSpaceDN w:val="0"/>
        <w:adjustRightInd w:val="0"/>
        <w:rPr>
          <w:sz w:val="28"/>
          <w:szCs w:val="28"/>
        </w:rPr>
      </w:pPr>
    </w:p>
    <w:p w:rsidR="009D239B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F4258">
        <w:rPr>
          <w:sz w:val="28"/>
          <w:szCs w:val="28"/>
        </w:rPr>
        <w:t xml:space="preserve">       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разработки, утверждения, реализации и оценки эффективности муниципальных программ муниципального образования «Укыр» согласно    приложению к настоящему постановлению. </w:t>
      </w:r>
    </w:p>
    <w:p w:rsidR="009D239B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F4258">
        <w:rPr>
          <w:sz w:val="28"/>
          <w:szCs w:val="28"/>
        </w:rPr>
        <w:t xml:space="preserve">       2. </w:t>
      </w:r>
      <w:r>
        <w:rPr>
          <w:rFonts w:ascii="Times New Roman CYR" w:hAnsi="Times New Roman CYR" w:cs="Times New Roman CYR"/>
          <w:sz w:val="28"/>
          <w:szCs w:val="28"/>
        </w:rPr>
        <w:t>При подготовке муниципальных программ МО «Укыр», планируемых к осуществлению, руководствоваться требованиями Порядка разработки, утверждения, реализации и оценки эффективности муниципальных программ МО «Укыр».</w:t>
      </w:r>
    </w:p>
    <w:p w:rsidR="009D239B" w:rsidRDefault="009D239B" w:rsidP="009D2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8">
        <w:rPr>
          <w:sz w:val="28"/>
          <w:szCs w:val="28"/>
        </w:rPr>
        <w:t xml:space="preserve">        3. </w:t>
      </w:r>
      <w:r w:rsidRPr="007F4258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обнародования и применяется к отношениям, возникающим при составлении и исполнении бюджета </w:t>
      </w:r>
      <w:r>
        <w:rPr>
          <w:sz w:val="28"/>
          <w:szCs w:val="28"/>
          <w:shd w:val="clear" w:color="auto" w:fill="FFFFFF"/>
        </w:rPr>
        <w:t>муниципального образования «Укыр»</w:t>
      </w:r>
      <w:r w:rsidRPr="007F4258">
        <w:rPr>
          <w:sz w:val="28"/>
          <w:szCs w:val="28"/>
          <w:shd w:val="clear" w:color="auto" w:fill="FFFFFF"/>
        </w:rPr>
        <w:t>, начиная с бюджета на 201</w:t>
      </w:r>
      <w:r>
        <w:rPr>
          <w:sz w:val="28"/>
          <w:szCs w:val="28"/>
          <w:shd w:val="clear" w:color="auto" w:fill="FFFFFF"/>
        </w:rPr>
        <w:t>5</w:t>
      </w:r>
      <w:r w:rsidRPr="007F4258">
        <w:rPr>
          <w:sz w:val="28"/>
          <w:szCs w:val="28"/>
          <w:shd w:val="clear" w:color="auto" w:fill="FFFFFF"/>
        </w:rPr>
        <w:t xml:space="preserve"> год и на плановый период 201</w:t>
      </w:r>
      <w:r>
        <w:rPr>
          <w:sz w:val="28"/>
          <w:szCs w:val="28"/>
          <w:shd w:val="clear" w:color="auto" w:fill="FFFFFF"/>
        </w:rPr>
        <w:t>6</w:t>
      </w:r>
      <w:r w:rsidRPr="007F4258">
        <w:rPr>
          <w:sz w:val="28"/>
          <w:szCs w:val="28"/>
          <w:shd w:val="clear" w:color="auto" w:fill="FFFFFF"/>
        </w:rPr>
        <w:t xml:space="preserve"> и 201</w:t>
      </w:r>
      <w:r>
        <w:rPr>
          <w:sz w:val="28"/>
          <w:szCs w:val="28"/>
          <w:shd w:val="clear" w:color="auto" w:fill="FFFFFF"/>
        </w:rPr>
        <w:t>7</w:t>
      </w:r>
      <w:r w:rsidRPr="007F4258">
        <w:rPr>
          <w:sz w:val="28"/>
          <w:szCs w:val="28"/>
          <w:shd w:val="clear" w:color="auto" w:fill="FFFFFF"/>
        </w:rPr>
        <w:t xml:space="preserve"> годов.</w:t>
      </w:r>
      <w:r w:rsidRPr="007F4258">
        <w:rPr>
          <w:sz w:val="28"/>
          <w:szCs w:val="28"/>
        </w:rPr>
        <w:t xml:space="preserve">      </w:t>
      </w:r>
    </w:p>
    <w:p w:rsidR="009D239B" w:rsidRDefault="009D239B" w:rsidP="009D2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8">
        <w:rPr>
          <w:sz w:val="28"/>
          <w:szCs w:val="28"/>
        </w:rPr>
        <w:t xml:space="preserve">       5. </w:t>
      </w:r>
      <w:r>
        <w:rPr>
          <w:rFonts w:ascii="Times New Roman CYR" w:hAnsi="Times New Roman CYR" w:cs="Times New Roman CYR"/>
          <w:sz w:val="28"/>
          <w:szCs w:val="28"/>
        </w:rPr>
        <w:t>Контроль    за   выполнением      постановления      возложить     на    заместителя главы администрации муниципального образования «Укыр» - Нархинову С.А.</w:t>
      </w:r>
    </w:p>
    <w:p w:rsidR="009D239B" w:rsidRDefault="009D239B" w:rsidP="009D23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39B" w:rsidRPr="0052579B" w:rsidRDefault="009D239B" w:rsidP="009D2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Глава МО «Укыр»                                                          Е.А.Баглаева</w:t>
      </w:r>
    </w:p>
    <w:p w:rsidR="009D239B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D239B" w:rsidRPr="00C37DB5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D239B" w:rsidRPr="00985E75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F425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</w:t>
      </w:r>
      <w:r w:rsidRPr="00985E75">
        <w:rPr>
          <w:rFonts w:ascii="Times New Roman CYR" w:hAnsi="Times New Roman CYR" w:cs="Times New Roman CYR"/>
        </w:rPr>
        <w:t xml:space="preserve">Приложение </w:t>
      </w:r>
    </w:p>
    <w:p w:rsidR="009D239B" w:rsidRPr="00985E75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 xml:space="preserve">         </w:t>
      </w:r>
      <w:r w:rsidRPr="00985E75">
        <w:rPr>
          <w:rFonts w:ascii="Times New Roman CYR" w:hAnsi="Times New Roman CYR" w:cs="Times New Roman CYR"/>
        </w:rPr>
        <w:t xml:space="preserve"> к постановлению главы</w:t>
      </w: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 xml:space="preserve">     </w:t>
      </w:r>
      <w:r w:rsidRPr="00985E75">
        <w:rPr>
          <w:rFonts w:ascii="Times New Roman CYR" w:hAnsi="Times New Roman CYR" w:cs="Times New Roman CYR"/>
        </w:rPr>
        <w:t>Администрации МО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                                                                                                                                </w:t>
      </w:r>
    </w:p>
    <w:p w:rsidR="009D239B" w:rsidRPr="00985E75" w:rsidRDefault="009D239B" w:rsidP="009D239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85E75">
        <w:lastRenderedPageBreak/>
        <w:t xml:space="preserve">                      </w:t>
      </w:r>
      <w:r>
        <w:t xml:space="preserve">                                          </w:t>
      </w:r>
      <w:r w:rsidRPr="00985E75">
        <w:rPr>
          <w:rFonts w:ascii="Times New Roman CYR" w:hAnsi="Times New Roman CYR" w:cs="Times New Roman CYR"/>
        </w:rPr>
        <w:t>от «__» ________ 2015г. № __</w:t>
      </w:r>
    </w:p>
    <w:p w:rsidR="009D239B" w:rsidRPr="00985E75" w:rsidRDefault="009D239B" w:rsidP="009D239B">
      <w:pPr>
        <w:autoSpaceDE w:val="0"/>
        <w:autoSpaceDN w:val="0"/>
        <w:adjustRightInd w:val="0"/>
        <w:jc w:val="center"/>
      </w:pPr>
    </w:p>
    <w:p w:rsidR="009D239B" w:rsidRPr="00985E75" w:rsidRDefault="009D239B" w:rsidP="009D239B">
      <w:pPr>
        <w:autoSpaceDE w:val="0"/>
        <w:autoSpaceDN w:val="0"/>
        <w:adjustRightInd w:val="0"/>
        <w:jc w:val="center"/>
      </w:pP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85E75">
        <w:rPr>
          <w:rFonts w:ascii="Times New Roman CYR" w:hAnsi="Times New Roman CYR" w:cs="Times New Roman CYR"/>
          <w:b/>
          <w:bCs/>
        </w:rPr>
        <w:t>ПОРЯДОК</w:t>
      </w: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85E75">
        <w:rPr>
          <w:rFonts w:ascii="Times New Roman CYR" w:hAnsi="Times New Roman CYR" w:cs="Times New Roman CYR"/>
          <w:b/>
          <w:bCs/>
        </w:rPr>
        <w:t>разработки, утверждения, реализации и оценки эффективности</w:t>
      </w: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85E75">
        <w:rPr>
          <w:rFonts w:ascii="Times New Roman CYR" w:hAnsi="Times New Roman CYR" w:cs="Times New Roman CYR"/>
          <w:b/>
          <w:bCs/>
        </w:rPr>
        <w:t>муниципальных программ муниципального образования «</w:t>
      </w:r>
      <w:r>
        <w:rPr>
          <w:rFonts w:ascii="Times New Roman CYR" w:hAnsi="Times New Roman CYR" w:cs="Times New Roman CYR"/>
          <w:b/>
          <w:bCs/>
        </w:rPr>
        <w:t>Укыр</w:t>
      </w:r>
      <w:r w:rsidRPr="00985E75">
        <w:rPr>
          <w:rFonts w:ascii="Times New Roman CYR" w:hAnsi="Times New Roman CYR" w:cs="Times New Roman CYR"/>
          <w:b/>
          <w:bCs/>
        </w:rPr>
        <w:t>»</w:t>
      </w:r>
    </w:p>
    <w:p w:rsidR="009D239B" w:rsidRPr="00985E75" w:rsidRDefault="009D239B" w:rsidP="009D239B">
      <w:pPr>
        <w:autoSpaceDE w:val="0"/>
        <w:autoSpaceDN w:val="0"/>
        <w:adjustRightInd w:val="0"/>
        <w:jc w:val="center"/>
      </w:pP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85E75">
        <w:t xml:space="preserve">1. </w:t>
      </w:r>
      <w:r w:rsidRPr="00985E75">
        <w:rPr>
          <w:rFonts w:ascii="Times New Roman CYR" w:hAnsi="Times New Roman CYR" w:cs="Times New Roman CYR"/>
        </w:rPr>
        <w:t>Общие положения</w:t>
      </w:r>
    </w:p>
    <w:p w:rsidR="009D239B" w:rsidRPr="00985E75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1.1. </w:t>
      </w:r>
      <w:r w:rsidRPr="00985E75">
        <w:rPr>
          <w:rFonts w:ascii="Times New Roman CYR" w:hAnsi="Times New Roman CYR" w:cs="Times New Roman CYR"/>
        </w:rPr>
        <w:t>Настоящий Порядок определяет правила разработки, утверждения, реализации и оценки эффективности муниципальных программ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», а также контроля за ходом их реализации.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1.2. </w:t>
      </w:r>
      <w:r w:rsidRPr="00985E75">
        <w:rPr>
          <w:rFonts w:ascii="Times New Roman CYR" w:hAnsi="Times New Roman CYR" w:cs="Times New Roman CYR"/>
        </w:rPr>
        <w:t xml:space="preserve">Основные понятия, используемые в настоящем Порядке: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муниципальная программа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>» (далее – муниципальная программа) – система мероприятий (взаимосвязанных по задачам, срокам осуществления и ресурсам) и инструментов,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подпрограмма муниципальной программы – взаимосвязанные по целям, срокам и ресурсам мероприятия, выделенные исходя из масштаба и сложности задач, решаемых в   рамках муниципальной программы, содержащие ведомственные целевые программы и основные мероприятия;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ответственный исполнитель муниципальной программы – орган исполнительной власти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>»;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участник муниципальной программы – органы исполнительной власти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входящие в состав муниципальных программ, не являющиеся соисполнителями.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1.3. </w:t>
      </w:r>
      <w:r w:rsidRPr="00985E75">
        <w:rPr>
          <w:rFonts w:ascii="Times New Roman CYR" w:hAnsi="Times New Roman CYR" w:cs="Times New Roman CYR"/>
        </w:rPr>
        <w:t>Муниципальная программа включает в себя подпрограммы, содержащие в том числе основные мероприятия и мероприятия ведомственных целевых программ, проводимые ответственным исполнителем, участниками муниципальной программы, и утверждается постановлением Главы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1.4. </w:t>
      </w:r>
      <w:r w:rsidRPr="00985E75">
        <w:rPr>
          <w:rFonts w:ascii="Times New Roman CYR" w:hAnsi="Times New Roman CYR" w:cs="Times New Roman CYR"/>
        </w:rPr>
        <w:t xml:space="preserve">Не допускается внесение в муниципальную программу мероприятий, аналогичных предусмотренным в других муниципальных программах.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</w:pP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85E75">
        <w:t xml:space="preserve">2. </w:t>
      </w:r>
      <w:r w:rsidRPr="00985E75">
        <w:rPr>
          <w:rFonts w:ascii="Times New Roman CYR" w:hAnsi="Times New Roman CYR" w:cs="Times New Roman CYR"/>
        </w:rPr>
        <w:t>Требования к содержанию муниципальной программы</w:t>
      </w:r>
    </w:p>
    <w:p w:rsidR="009D239B" w:rsidRPr="00985E75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2.1. </w:t>
      </w:r>
      <w:r w:rsidRPr="00985E75">
        <w:rPr>
          <w:rFonts w:ascii="Times New Roman CYR" w:hAnsi="Times New Roman CYR" w:cs="Times New Roman CYR"/>
        </w:rPr>
        <w:t>Муниципальные программы разрабатываются исходя из положений стратегии социально-экономического развития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», областных отраслевых стратегий и концепций, в соответствии с федеральными и региональными нормативными правовыми актами.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2.2. </w:t>
      </w:r>
      <w:r w:rsidRPr="00985E75">
        <w:rPr>
          <w:rFonts w:ascii="Times New Roman CYR" w:hAnsi="Times New Roman CYR" w:cs="Times New Roman CYR"/>
        </w:rPr>
        <w:t>Срок реализации муниципальной программы определяется периодом действия стратегии социально-экономического развития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2.3. </w:t>
      </w:r>
      <w:r w:rsidRPr="00985E75">
        <w:rPr>
          <w:rFonts w:ascii="Times New Roman CYR" w:hAnsi="Times New Roman CYR" w:cs="Times New Roman CYR"/>
        </w:rPr>
        <w:t xml:space="preserve">Муниципальная программа содержит: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паспорт муниципальной программы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по форме согласно приложению, к настоящему Порядку;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характеристику текущего состояния соответствующей сферы социально-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экономического развития Иркутской области, основные показатели и анализ социальных, финансово-экономических и прочих рисков реализации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приоритеты и цели муниципальной политики в соответствующей сфере социально-экономического развития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», описание основных целей и задач муниципальной программы, прогноз развития соответствующей сферы </w:t>
      </w:r>
      <w:r w:rsidRPr="00985E75">
        <w:rPr>
          <w:rFonts w:ascii="Times New Roman CYR" w:hAnsi="Times New Roman CYR" w:cs="Times New Roman CYR"/>
        </w:rPr>
        <w:lastRenderedPageBreak/>
        <w:t>социально-экономического развития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и планируемые показатели по итогам реализации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сроки реализации муниципальной программы в целом, контрольные этапы и сроки их реализации с указанием промежуточных показателей;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перечень основных мероприятий муниципальной 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муниципальной собственности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», муниципальной собственности), сведения о порядке сбора информации и методике расчета показателя (индикатора) муниципальной программы, а также иные сведения;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перечень целевых индикаторов и показателей муниципальной программы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с расшифровкой плановых значений по годам ее реализации, а также сведения о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взаимосвязи мероприятий и результатов их выполнения с обобщенными целевыми индикаторами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информацию по ресурсному обеспечению муниципальной программы за счет средств областного бюджета, а также при наличии средств федерального бюджета, местных бюджетов и внебюджетных источников (с расшифровкой по подпрограммам, мероприятиям ведомственных целевых программам, основным мероприятиям подпрограмм, главным распорядителям средств бюджета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», а также по годам реализации муниципальной программы);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описание мер государственного регулирования и управления рисками с целью минимизации их влияния на достижение целей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методику оценки эффективности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порядок взаимодействия ответственных исполнителей, соисполнителей, участников муниципальной программы по вопросам разработки, реализации и оценки эффективности муниципальных программ;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прогноз сводных показателей муниципальных заданий по этапам реализации муниципальной программы (в случае оказания областными государственными учреждениями муниципальных услуг юридическим и (или) физическим лицам);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2.4. </w:t>
      </w:r>
      <w:r w:rsidRPr="00985E75">
        <w:rPr>
          <w:rFonts w:ascii="Times New Roman CYR" w:hAnsi="Times New Roman CYR" w:cs="Times New Roman CYR"/>
        </w:rPr>
        <w:t xml:space="preserve">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иметь количественное значение;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непосредственно зависеть от решения основных задач и реализации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lastRenderedPageBreak/>
        <w:t xml:space="preserve">       </w:t>
      </w:r>
      <w:r w:rsidRPr="00985E75">
        <w:rPr>
          <w:rFonts w:ascii="Times New Roman CYR" w:hAnsi="Times New Roman CYR" w:cs="Times New Roman CYR"/>
        </w:rPr>
        <w:t xml:space="preserve">отвечать иным требованиям, определяемым в соответствии с методическими рекомендациями.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2.5. </w:t>
      </w:r>
      <w:r w:rsidRPr="00985E75">
        <w:rPr>
          <w:rFonts w:ascii="Times New Roman CYR" w:hAnsi="Times New Roman CYR" w:cs="Times New Roman CYR"/>
        </w:rPr>
        <w:t xml:space="preserve"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определяются на основе данных государственного статистического наблюдения, в том числе по муниципальному образованию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>»</w:t>
      </w:r>
      <w:r w:rsidRPr="00985E75">
        <w:t xml:space="preserve">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рассчитываются по методикам, включенным в состав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установлены действующим законодательством.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2.6. </w:t>
      </w:r>
      <w:r w:rsidRPr="00985E75">
        <w:rPr>
          <w:rFonts w:ascii="Times New Roman CYR" w:hAnsi="Times New Roman CYR" w:cs="Times New Roman CYR"/>
        </w:rPr>
        <w:t xml:space="preserve">В случае, если муниципальная программа направлена на достижение целей, относящихся к вопросам местного значения, она также содержит: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обоснование мер по координации деятельности органа исполнительной власти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для достижения целей и конечных результатов муниципальной программы, в том числе путем реализации соответствующих муниципальных программ;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объем расходов консолидированных бюджетов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2.7. </w:t>
      </w:r>
      <w:r w:rsidRPr="00985E75">
        <w:rPr>
          <w:rFonts w:ascii="Times New Roman CYR" w:hAnsi="Times New Roman CYR" w:cs="Times New Roman CYR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муниципальной (немуниципальной) экспертизы или при наличии в муниципальной программе ассигнований на разработку проектной (сметной) документации.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», муниципальной собственности) на очередной год формируются при условии наличия проектной (сметной) документации и положительного заключения муниципальной (немуниципальной) экспертизы.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</w:pP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85E75">
        <w:t xml:space="preserve">3. </w:t>
      </w:r>
      <w:r w:rsidRPr="00985E75">
        <w:rPr>
          <w:rFonts w:ascii="Times New Roman CYR" w:hAnsi="Times New Roman CYR" w:cs="Times New Roman CYR"/>
        </w:rPr>
        <w:t>Основание и этапы разработки муниципальной программы</w:t>
      </w:r>
    </w:p>
    <w:p w:rsidR="009D239B" w:rsidRPr="00985E75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3.1. </w:t>
      </w:r>
      <w:r w:rsidRPr="00985E75">
        <w:rPr>
          <w:rFonts w:ascii="Times New Roman CYR" w:hAnsi="Times New Roman CYR" w:cs="Times New Roman CYR"/>
        </w:rPr>
        <w:t>Разработка муниципальных программ осуществляется на основании перечня муниципальных программ, утверждаемого распоряжением Главы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 социально-экономического развития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3.2. </w:t>
      </w:r>
      <w:r w:rsidRPr="00985E75">
        <w:rPr>
          <w:rFonts w:ascii="Times New Roman CYR" w:hAnsi="Times New Roman CYR" w:cs="Times New Roman CYR"/>
        </w:rPr>
        <w:t xml:space="preserve">Перечень муниципальных программ содержит: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наименования муниципальных программ;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наименования ответственных исполнителей муниципальных программ;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основные направления реализации муниципальных программ.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3.3. </w:t>
      </w:r>
      <w:r w:rsidRPr="00985E75">
        <w:rPr>
          <w:rFonts w:ascii="Times New Roman CYR" w:hAnsi="Times New Roman CYR" w:cs="Times New Roman CYR"/>
        </w:rPr>
        <w:t>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депутатами Думы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решения о целесообразности разработки муниципальной программы по результатам рассмотрения информации об </w:t>
      </w:r>
      <w:r w:rsidRPr="00985E75">
        <w:rPr>
          <w:rFonts w:ascii="Times New Roman CYR" w:hAnsi="Times New Roman CYR" w:cs="Times New Roman CYR"/>
        </w:rPr>
        <w:lastRenderedPageBreak/>
        <w:t xml:space="preserve">оценке планируемой эффективности муниципальной программы, но не позднее 1 декабря текущего финансового года.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3.4. </w:t>
      </w:r>
      <w:r w:rsidRPr="00985E75">
        <w:rPr>
          <w:rFonts w:ascii="Times New Roman CYR" w:hAnsi="Times New Roman CYR" w:cs="Times New Roman CYR"/>
        </w:rPr>
        <w:t>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3.5. </w:t>
      </w:r>
      <w:r w:rsidRPr="00985E75">
        <w:rPr>
          <w:rFonts w:ascii="Times New Roman CYR" w:hAnsi="Times New Roman CYR" w:cs="Times New Roman CYR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критерии экономической эффективности, учитывающие оценку вклада муниципальной программы в экономическое развитие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>» в целом, оценку влияния ожидаемых результатов муниципальной программы на различные сферы экономики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>».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3.6. </w:t>
      </w:r>
      <w:r w:rsidRPr="00985E75">
        <w:rPr>
          <w:rFonts w:ascii="Times New Roman CYR" w:hAnsi="Times New Roman CYR" w:cs="Times New Roman CYR"/>
        </w:rPr>
        <w:t>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9D239B" w:rsidRDefault="009D239B" w:rsidP="009D239B">
      <w:pPr>
        <w:autoSpaceDE w:val="0"/>
        <w:autoSpaceDN w:val="0"/>
        <w:adjustRightInd w:val="0"/>
        <w:jc w:val="center"/>
      </w:pP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85E75">
        <w:t xml:space="preserve">4. </w:t>
      </w:r>
      <w:r w:rsidRPr="00985E75">
        <w:rPr>
          <w:rFonts w:ascii="Times New Roman CYR" w:hAnsi="Times New Roman CYR" w:cs="Times New Roman CYR"/>
        </w:rPr>
        <w:t>Финансовое обеспечение реализации муниципальных программ</w:t>
      </w:r>
    </w:p>
    <w:p w:rsidR="009D239B" w:rsidRPr="00985E75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4.1. </w:t>
      </w:r>
      <w:r w:rsidRPr="00985E75">
        <w:rPr>
          <w:rFonts w:ascii="Times New Roman CYR" w:hAnsi="Times New Roman CYR" w:cs="Times New Roman CYR"/>
        </w:rPr>
        <w:t xml:space="preserve">Финансовое обеспечение реализации муниципальных программ осуществляется за счет средств областного бюджета и может осуществляться за счет средств федерального бюджета, местных бюджетов и внебюджетных источников.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Объем бюджетных ассигнований на финансовое обеспечение реализации муниципальной программы утверждается Решением депутатов Думы о бюджете на очередной финансовый год и плановый период по соответствующей каждой муниципальной программе целевой статье расходов в соответствии с утвердившим муниципальную программу нормативным правовым актом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». 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4.2. </w:t>
      </w:r>
      <w:r w:rsidRPr="00985E75">
        <w:rPr>
          <w:rFonts w:ascii="Times New Roman CYR" w:hAnsi="Times New Roman CYR" w:cs="Times New Roman CYR"/>
        </w:rPr>
        <w:t>Муниципальные программы, предлагаемые к финансированию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Постановлением Администрации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не позднее 1 декабря текущего финансового года.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4.3. </w:t>
      </w:r>
      <w:r w:rsidRPr="00985E75">
        <w:rPr>
          <w:rFonts w:ascii="Times New Roman CYR" w:hAnsi="Times New Roman CYR" w:cs="Times New Roman CYR"/>
        </w:rPr>
        <w:t xml:space="preserve">Муниципальные программы подлежат приведению в соответствие с Решением депутатов Думы о бюджете на очередной финансовый год и на плановый период не позднее двух месяцев со дня вступления его в силу.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4.4.  </w:t>
      </w:r>
      <w:r w:rsidRPr="00985E75">
        <w:rPr>
          <w:rFonts w:ascii="Times New Roman CYR" w:hAnsi="Times New Roman CYR" w:cs="Times New Roman CYR"/>
        </w:rPr>
        <w:t xml:space="preserve">Муниципальные программы подлежат приведению в соответствие с областным законом о внесении изменений в областной закон об областном бюджете на текущий </w:t>
      </w:r>
      <w:r w:rsidRPr="00985E75">
        <w:rPr>
          <w:rFonts w:ascii="Times New Roman CYR" w:hAnsi="Times New Roman CYR" w:cs="Times New Roman CYR"/>
        </w:rPr>
        <w:lastRenderedPageBreak/>
        <w:t xml:space="preserve">финансовый год и на плановый период не позднее одного месяца со дня вступления его в силу.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4.5. </w:t>
      </w:r>
      <w:r w:rsidRPr="00985E75">
        <w:rPr>
          <w:rFonts w:ascii="Times New Roman CYR" w:hAnsi="Times New Roman CYR" w:cs="Times New Roman CYR"/>
        </w:rPr>
        <w:t xml:space="preserve">Государственными программами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государственным программам. Условия предоставления и методика расчета указанных межбюджетных субсидий устанавливаются соответствующей муниципальной программой.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муниципальных программах.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муниципальных программах в объеме не ниже установленного Администрацией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уровня софинансирования. </w:t>
      </w:r>
    </w:p>
    <w:p w:rsidR="009D239B" w:rsidRPr="00985E75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85E75">
        <w:t xml:space="preserve">5. </w:t>
      </w:r>
      <w:r w:rsidRPr="00985E75">
        <w:rPr>
          <w:rFonts w:ascii="Times New Roman CYR" w:hAnsi="Times New Roman CYR" w:cs="Times New Roman CYR"/>
        </w:rPr>
        <w:t>Управление и контроль реализации муниципальной программы</w:t>
      </w:r>
    </w:p>
    <w:p w:rsidR="009D239B" w:rsidRPr="00985E75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5.1. </w:t>
      </w:r>
      <w:r w:rsidRPr="00985E75">
        <w:rPr>
          <w:rFonts w:ascii="Times New Roman CYR" w:hAnsi="Times New Roman CYR" w:cs="Times New Roman CYR"/>
        </w:rPr>
        <w:t xml:space="preserve">Ответственный исполнитель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Соисполнитель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 5.2. </w:t>
      </w:r>
      <w:r w:rsidRPr="00985E75">
        <w:rPr>
          <w:rFonts w:ascii="Times New Roman CYR" w:hAnsi="Times New Roman CYR" w:cs="Times New Roman CYR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муниципальной программы.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План реализации утверждается актом органа исполнительной власти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>» – ответственного исполнителя муниципальной программы не позднее 5 рабочих дней со дня утверждения постановлением Главы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муниципальной программы и далее ежегодно, не позднее 1 декабря текущего финансового года.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5.3. </w:t>
      </w:r>
      <w:r w:rsidRPr="00985E75">
        <w:rPr>
          <w:rFonts w:ascii="Times New Roman CYR" w:hAnsi="Times New Roman CYR" w:cs="Times New Roman CYR"/>
        </w:rPr>
        <w:t xml:space="preserve">Контроль за исполнением муниципальных программ осуществляется 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>Администрацией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5.4. </w:t>
      </w:r>
      <w:r w:rsidRPr="00985E75">
        <w:rPr>
          <w:rFonts w:ascii="Times New Roman CYR" w:hAnsi="Times New Roman CYR" w:cs="Times New Roman CYR"/>
        </w:rPr>
        <w:t>В целях обеспечения оперативного контроля за реализацией муниципальных программ Администрация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утверждает отчет об исполнении плана реализации по итогам: полугодия, 9 месяцев – до 15-го числа второго месяца, следующего за отчетным периодом;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за год – до 1 марта года, следующего за отчетным.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5.5. </w:t>
      </w:r>
      <w:r w:rsidRPr="00985E75">
        <w:rPr>
          <w:rFonts w:ascii="Times New Roman CYR" w:hAnsi="Times New Roman CYR" w:cs="Times New Roman CYR"/>
        </w:rPr>
        <w:t xml:space="preserve">Отчет об исполнении плана реализации после утверждения подлежит размещению ответственным исполнителем муниципальной программы в течение 5 </w:t>
      </w:r>
      <w:r w:rsidRPr="00985E75">
        <w:rPr>
          <w:rFonts w:ascii="Times New Roman CYR" w:hAnsi="Times New Roman CYR" w:cs="Times New Roman CYR"/>
        </w:rPr>
        <w:lastRenderedPageBreak/>
        <w:t>рабочих дней на официальном сайте Администрации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в информационно- телекоммуникационной сети Интернет.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5.6.</w:t>
      </w:r>
      <w:r w:rsidRPr="00985E75">
        <w:rPr>
          <w:rFonts w:ascii="Times New Roman CYR" w:hAnsi="Times New Roman CYR" w:cs="Times New Roman CYR"/>
        </w:rPr>
        <w:t xml:space="preserve">Отчет о реализации муниципальной программы за год (далее – годовой отчет) до 1 мая года, следующего за отчетным.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5.7. </w:t>
      </w:r>
      <w:r w:rsidRPr="00985E75">
        <w:rPr>
          <w:rFonts w:ascii="Times New Roman CYR" w:hAnsi="Times New Roman CYR" w:cs="Times New Roman CYR"/>
        </w:rPr>
        <w:t xml:space="preserve">Годовой отчет содержит: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конкретные результаты, достигнутые за отчетный период;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перечень мероприятий, выполненных и не выполненных (с указанием причин) в установленные сроки;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анализ факторов, повлиявших на ход реализации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данные об использовании бюджетных ассигнований и внебюджетных средств на выполнение мероприятий;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сведения о достижении значений показателей (индикаторов)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информацию о внесенных ответственным исполнителем изменениях в государственную программу;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информацию о результатах оценки бюджетной эффективности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информацию о реализации мер государственного регулирования, в том числе налоговых, кредитных и тарифных инструментов;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предложения по дальнейшей реализации муниципальной программы </w:t>
      </w:r>
      <w:r w:rsidRPr="00985E75">
        <w:t>(</w:t>
      </w:r>
      <w:r w:rsidRPr="00985E75">
        <w:rPr>
          <w:rFonts w:ascii="Times New Roman CYR" w:hAnsi="Times New Roman CYR" w:cs="Times New Roman CYR"/>
        </w:rPr>
        <w:t xml:space="preserve">в том числе по оптимизации бюджетных расходов на реализацию основных 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мероприятий муниципальной программы и корректировке целевых показателей 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rPr>
          <w:rFonts w:ascii="Times New Roman CYR" w:hAnsi="Times New Roman CYR" w:cs="Times New Roman CYR"/>
        </w:rPr>
        <w:t xml:space="preserve">реализации программы на текущий финансовый год и плановый период).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5.8. </w:t>
      </w:r>
      <w:r w:rsidRPr="00985E75">
        <w:rPr>
          <w:rFonts w:ascii="Times New Roman CYR" w:hAnsi="Times New Roman CYR" w:cs="Times New Roman CYR"/>
        </w:rPr>
        <w:t xml:space="preserve">Оценка эффективности реализации муниципальной программы проводится ответственным исполнителем в составе годового отчета.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5.9. </w:t>
      </w:r>
      <w:r w:rsidRPr="00985E75">
        <w:rPr>
          <w:rFonts w:ascii="Times New Roman CYR" w:hAnsi="Times New Roman CYR" w:cs="Times New Roman CYR"/>
        </w:rPr>
        <w:t xml:space="preserve">По результатам оценки эффективности муниципальной программы Администрацией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5.10. </w:t>
      </w:r>
      <w:r w:rsidRPr="00985E75">
        <w:rPr>
          <w:rFonts w:ascii="Times New Roman CYR" w:hAnsi="Times New Roman CYR" w:cs="Times New Roman CYR"/>
        </w:rPr>
        <w:t xml:space="preserve">В случае принятия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в установленном порядке.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5.11. </w:t>
      </w:r>
      <w:r w:rsidRPr="00985E75">
        <w:rPr>
          <w:rFonts w:ascii="Times New Roman CYR" w:hAnsi="Times New Roman CYR" w:cs="Times New Roman CYR"/>
        </w:rPr>
        <w:t xml:space="preserve">Годовой отчет после принятия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в информационно- телекоммуникационной сети Интернет.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5.12. </w:t>
      </w:r>
      <w:r w:rsidRPr="00985E75">
        <w:rPr>
          <w:rFonts w:ascii="Times New Roman CYR" w:hAnsi="Times New Roman CYR" w:cs="Times New Roman CYR"/>
        </w:rPr>
        <w:t xml:space="preserve">Внесение изменений в государственную программу осуществляется по инициативе ответственного исполнителя либо соисполнителя (по согласованию с ответственным исполнителем)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 </w:t>
      </w:r>
      <w:r w:rsidRPr="00985E75">
        <w:rPr>
          <w:rFonts w:ascii="Times New Roman CYR" w:hAnsi="Times New Roman CYR" w:cs="Times New Roman CYR"/>
        </w:rPr>
        <w:t>Ответственные исполнители муниципальных программ вносят изменения в постановления Администрации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», утвердившие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5.13. </w:t>
      </w:r>
      <w:r w:rsidRPr="00985E75">
        <w:rPr>
          <w:rFonts w:ascii="Times New Roman CYR" w:hAnsi="Times New Roman CYR" w:cs="Times New Roman CYR"/>
        </w:rPr>
        <w:t xml:space="preserve">В случае внесения в государственную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Pr="00985E75">
        <w:rPr>
          <w:rFonts w:ascii="Times New Roman CYR" w:hAnsi="Times New Roman CYR" w:cs="Times New Roman CYR"/>
        </w:rPr>
        <w:lastRenderedPageBreak/>
        <w:t>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указанных изменений вносит соответствующие изменения в план реализации.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5.14. </w:t>
      </w:r>
      <w:r w:rsidRPr="00985E75">
        <w:rPr>
          <w:rFonts w:ascii="Times New Roman CYR" w:hAnsi="Times New Roman CYR" w:cs="Times New Roman CYR"/>
        </w:rPr>
        <w:t xml:space="preserve">Информация о реализации муниципальных программ подлежит размещению на сайтах ответственных исполнителей муниципальных программ. </w:t>
      </w:r>
    </w:p>
    <w:p w:rsidR="009D239B" w:rsidRDefault="009D239B" w:rsidP="009D239B">
      <w:pPr>
        <w:autoSpaceDE w:val="0"/>
        <w:autoSpaceDN w:val="0"/>
        <w:adjustRightInd w:val="0"/>
        <w:jc w:val="both"/>
      </w:pPr>
      <w:r w:rsidRPr="00985E75">
        <w:t xml:space="preserve">       </w:t>
      </w:r>
    </w:p>
    <w:p w:rsidR="009D239B" w:rsidRPr="00985E75" w:rsidRDefault="009D239B" w:rsidP="009D239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85E75">
        <w:t xml:space="preserve">6. </w:t>
      </w:r>
      <w:r w:rsidRPr="00985E75">
        <w:rPr>
          <w:rFonts w:ascii="Times New Roman CYR" w:hAnsi="Times New Roman CYR" w:cs="Times New Roman CYR"/>
        </w:rPr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9D239B" w:rsidRDefault="009D239B" w:rsidP="009D239B">
      <w:pPr>
        <w:autoSpaceDE w:val="0"/>
        <w:autoSpaceDN w:val="0"/>
        <w:adjustRightInd w:val="0"/>
        <w:jc w:val="both"/>
      </w:pPr>
      <w:r w:rsidRPr="00985E75">
        <w:t xml:space="preserve">       </w:t>
      </w:r>
    </w:p>
    <w:p w:rsidR="009D239B" w:rsidRPr="00985E75" w:rsidRDefault="009D239B" w:rsidP="009D239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85E75">
        <w:t xml:space="preserve">6.1. </w:t>
      </w:r>
      <w:r w:rsidRPr="00985E75">
        <w:rPr>
          <w:rFonts w:ascii="Times New Roman CYR" w:hAnsi="Times New Roman CYR" w:cs="Times New Roman CYR"/>
        </w:rPr>
        <w:t xml:space="preserve">Ответственный исполнитель муниципальной программы: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 об утверждении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организует реализацию муниципальной программы;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подготавливает отчеты об исполнении плана реализации;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подготавливает отчет о реализации муниципальной программы по итогам года.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   6.2. </w:t>
      </w:r>
      <w:r w:rsidRPr="00985E75">
        <w:rPr>
          <w:rFonts w:ascii="Times New Roman CYR" w:hAnsi="Times New Roman CYR" w:cs="Times New Roman CYR"/>
        </w:rPr>
        <w:t xml:space="preserve">Участник муниципальной программы: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>представляет ответственному исполнителю (соисполнителю) информацию, необходимую для подготовки ответов на запросы министерства экономического развития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>», министерства финансов муниципального образования «</w:t>
      </w:r>
      <w:r>
        <w:rPr>
          <w:rFonts w:ascii="Times New Roman CYR" w:hAnsi="Times New Roman CYR" w:cs="Times New Roman CYR"/>
        </w:rPr>
        <w:t>Укыр</w:t>
      </w:r>
      <w:r w:rsidRPr="00985E75">
        <w:rPr>
          <w:rFonts w:ascii="Times New Roman CYR" w:hAnsi="Times New Roman CYR" w:cs="Times New Roman CYR"/>
        </w:rPr>
        <w:t xml:space="preserve">»;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9D239B" w:rsidRPr="00985E75" w:rsidRDefault="009D239B" w:rsidP="009D2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5E75">
        <w:t xml:space="preserve">       </w:t>
      </w:r>
      <w:r w:rsidRPr="00985E75">
        <w:rPr>
          <w:rFonts w:ascii="Times New Roman CYR" w:hAnsi="Times New Roman CYR" w:cs="Times New Roman CYR"/>
        </w:rPr>
        <w:t xml:space="preserve"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 правовым договорам) в рамках реализации мероприятий муниципальной программы. </w:t>
      </w: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autoSpaceDE w:val="0"/>
        <w:autoSpaceDN w:val="0"/>
        <w:adjustRightInd w:val="0"/>
      </w:pPr>
    </w:p>
    <w:p w:rsidR="009D239B" w:rsidRPr="00985E75" w:rsidRDefault="009D239B" w:rsidP="009D239B">
      <w:pPr>
        <w:contextualSpacing/>
        <w:jc w:val="right"/>
      </w:pPr>
      <w:r w:rsidRPr="00985E75">
        <w:rPr>
          <w:rStyle w:val="a9"/>
          <w:bCs/>
        </w:rPr>
        <w:t xml:space="preserve">                                                                                   Приложение N 1</w:t>
      </w:r>
    </w:p>
    <w:p w:rsidR="009D239B" w:rsidRPr="00985E75" w:rsidRDefault="009D239B" w:rsidP="009D239B">
      <w:pPr>
        <w:ind w:left="6480" w:firstLine="720"/>
        <w:contextualSpacing/>
        <w:rPr>
          <w:b/>
        </w:rPr>
      </w:pPr>
      <w:r w:rsidRPr="00985E75">
        <w:rPr>
          <w:rStyle w:val="a9"/>
          <w:b w:val="0"/>
          <w:bCs/>
        </w:rPr>
        <w:t xml:space="preserve">    к Порядку</w:t>
      </w:r>
    </w:p>
    <w:p w:rsidR="009D239B" w:rsidRPr="00985E75" w:rsidRDefault="009D239B" w:rsidP="009D239B">
      <w:pPr>
        <w:ind w:firstLine="720"/>
        <w:jc w:val="center"/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985E75">
        <w:rPr>
          <w:rStyle w:val="a9"/>
          <w:rFonts w:ascii="Times New Roman" w:hAnsi="Times New Roman" w:cs="Times New Roman"/>
          <w:bCs/>
        </w:rPr>
        <w:t>Типовой макет муниципальной программы</w:t>
      </w:r>
    </w:p>
    <w:p w:rsidR="009D239B" w:rsidRPr="00985E75" w:rsidRDefault="009D239B" w:rsidP="009D239B">
      <w:pPr>
        <w:ind w:firstLine="720"/>
        <w:jc w:val="center"/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1. Паспорт программы</w:t>
      </w:r>
    </w:p>
    <w:p w:rsidR="009D239B" w:rsidRPr="00985E75" w:rsidRDefault="009D239B" w:rsidP="009D239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4"/>
        <w:gridCol w:w="3900"/>
      </w:tblGrid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Наименование субъекта бюджетного планирования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 xml:space="preserve">Цели программы 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 xml:space="preserve">Задачи программы 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Перечень подпрограмм МП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 xml:space="preserve">Перечень мероприятий подпрограмм 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Объемы и источники финансирования (ФБ, ОБ и МБ)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584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39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2. Содержание проблемы и обоснование необходимости ее решения МП</w:t>
      </w:r>
    </w:p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ind w:firstLine="720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>Раздел должен содержать постановку проблемы, включая анализ причин ее    возникновения, целесообразность    и    необходимость    решения программно-целевым методом.</w:t>
      </w:r>
    </w:p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/>
          <w:b/>
        </w:rPr>
      </w:pPr>
      <w:r w:rsidRPr="00985E75">
        <w:rPr>
          <w:rStyle w:val="a9"/>
          <w:rFonts w:ascii="Times New Roman" w:hAnsi="Times New Roman" w:cs="Times New Roman"/>
          <w:bCs/>
        </w:rPr>
        <w:t xml:space="preserve">3. Цели и задачи </w:t>
      </w:r>
      <w:r w:rsidRPr="00985E75">
        <w:rPr>
          <w:rFonts w:ascii="Times New Roman" w:hAnsi="Times New Roman"/>
          <w:b/>
        </w:rPr>
        <w:t xml:space="preserve">МП </w:t>
      </w:r>
    </w:p>
    <w:p w:rsidR="009D239B" w:rsidRPr="00985E75" w:rsidRDefault="009D239B" w:rsidP="009D239B"/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Раздел должен содержать развернутые формулировки целей и задач программы.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Требования, предъявляемые к целям программы: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-специфичность (цели   должны   соответствовать целям деятельности субъекта бюджетного планирования);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-достижимость (цели должны быть потенциально достижимы);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- измеримость (должна существовать возможность оценки   достижения целей);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-привязка к временному графику (должны быть установлены   сроки достижения   цели   и   этапы   реализации   программы   с   определением соответствующих целей).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Раздел должен содержать перечень задач, обоснование необходимости решения поставленных задач для   достижения   сформулированных целей </w:t>
      </w:r>
      <w:r w:rsidRPr="00985E75">
        <w:rPr>
          <w:rFonts w:ascii="Times New Roman" w:hAnsi="Times New Roman"/>
        </w:rPr>
        <w:t>МП</w:t>
      </w:r>
      <w:r w:rsidRPr="00985E75">
        <w:rPr>
          <w:rFonts w:ascii="Times New Roman" w:hAnsi="Times New Roman" w:cs="Times New Roman"/>
        </w:rPr>
        <w:t>.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В разделе должно быть приведено обоснование сроков решения задач и реализации </w:t>
      </w:r>
      <w:r w:rsidRPr="00985E75">
        <w:rPr>
          <w:rFonts w:ascii="Times New Roman" w:hAnsi="Times New Roman"/>
        </w:rPr>
        <w:t xml:space="preserve">МП </w:t>
      </w:r>
      <w:r w:rsidRPr="00985E75">
        <w:rPr>
          <w:rFonts w:ascii="Times New Roman" w:hAnsi="Times New Roman" w:cs="Times New Roman"/>
        </w:rPr>
        <w:t xml:space="preserve">в целом, а также  условия  досрочного  прекращения реализации </w:t>
      </w:r>
      <w:r w:rsidRPr="00985E75">
        <w:rPr>
          <w:rFonts w:ascii="Times New Roman" w:hAnsi="Times New Roman"/>
        </w:rPr>
        <w:t>МП</w:t>
      </w:r>
      <w:r w:rsidRPr="00985E75">
        <w:rPr>
          <w:rFonts w:ascii="Times New Roman" w:hAnsi="Times New Roman" w:cs="Times New Roman"/>
        </w:rPr>
        <w:t>.</w:t>
      </w:r>
    </w:p>
    <w:p w:rsidR="009D239B" w:rsidRPr="00985E75" w:rsidRDefault="009D239B" w:rsidP="009D239B">
      <w:pPr>
        <w:pStyle w:val="ac"/>
        <w:jc w:val="center"/>
        <w:rPr>
          <w:rStyle w:val="a9"/>
          <w:rFonts w:ascii="Times New Roman" w:hAnsi="Times New Roman" w:cs="Times New Roman"/>
          <w:bCs/>
        </w:rPr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  <w:b/>
          <w:color w:val="FF0000"/>
        </w:rPr>
      </w:pPr>
      <w:r w:rsidRPr="00985E75">
        <w:rPr>
          <w:rStyle w:val="a9"/>
          <w:rFonts w:ascii="Times New Roman" w:hAnsi="Times New Roman" w:cs="Times New Roman"/>
          <w:bCs/>
        </w:rPr>
        <w:t>4. Перечень МП</w:t>
      </w:r>
    </w:p>
    <w:p w:rsidR="009D239B" w:rsidRPr="00985E75" w:rsidRDefault="009D239B" w:rsidP="009D239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1710"/>
        <w:gridCol w:w="1782"/>
        <w:gridCol w:w="918"/>
        <w:gridCol w:w="1112"/>
        <w:gridCol w:w="1170"/>
        <w:gridCol w:w="1170"/>
        <w:gridCol w:w="1571"/>
      </w:tblGrid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N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Наименование МП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 xml:space="preserve">Участники МП 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всего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1-й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2-й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rPr>
          <w:rFonts w:ascii="Times New Roman" w:hAnsi="Times New Roman"/>
        </w:rPr>
      </w:pPr>
      <w:r w:rsidRPr="00985E75">
        <w:rPr>
          <w:rFonts w:ascii="Times New Roman" w:hAnsi="Times New Roman" w:cs="Times New Roman"/>
        </w:rPr>
        <w:t xml:space="preserve">          Раздел должен содержать перечень </w:t>
      </w:r>
      <w:r w:rsidRPr="00985E75">
        <w:rPr>
          <w:rFonts w:ascii="Times New Roman" w:hAnsi="Times New Roman"/>
        </w:rPr>
        <w:t>МП</w:t>
      </w:r>
      <w:r w:rsidRPr="00985E75">
        <w:rPr>
          <w:rFonts w:ascii="Times New Roman" w:hAnsi="Times New Roman" w:cs="Times New Roman"/>
        </w:rPr>
        <w:t xml:space="preserve">, которым  предлагается   реализовать задачи </w:t>
      </w:r>
      <w:r w:rsidRPr="00985E75">
        <w:rPr>
          <w:rFonts w:ascii="Times New Roman" w:hAnsi="Times New Roman"/>
        </w:rPr>
        <w:t xml:space="preserve">МП </w:t>
      </w:r>
      <w:r w:rsidRPr="00985E75">
        <w:rPr>
          <w:rFonts w:ascii="Times New Roman" w:hAnsi="Times New Roman" w:cs="Times New Roman"/>
        </w:rPr>
        <w:t xml:space="preserve">и  достижения  поставленных  целей,  информацию  о  сроках и ресурсах, необходимых для реализации каждого направления  </w:t>
      </w:r>
      <w:r w:rsidRPr="00985E75">
        <w:rPr>
          <w:rFonts w:ascii="Times New Roman" w:hAnsi="Times New Roman"/>
        </w:rPr>
        <w:t>МП.</w:t>
      </w:r>
    </w:p>
    <w:p w:rsidR="009D239B" w:rsidRPr="00985E75" w:rsidRDefault="009D239B" w:rsidP="009D239B">
      <w:pPr>
        <w:ind w:firstLine="720"/>
        <w:jc w:val="both"/>
        <w:rPr>
          <w:rStyle w:val="a9"/>
          <w:b w:val="0"/>
        </w:rPr>
      </w:pPr>
      <w:r w:rsidRPr="00985E75">
        <w:lastRenderedPageBreak/>
        <w:t xml:space="preserve"> В разделе должны  содержаться  обоснование ресурсного обеспечения, объемы и источники финансирования (ФБ, ОБ и МБ) необходимого для реализации МП.</w:t>
      </w:r>
    </w:p>
    <w:p w:rsidR="009D239B" w:rsidRPr="00985E75" w:rsidRDefault="009D239B" w:rsidP="009D239B">
      <w:pPr>
        <w:ind w:firstLine="720"/>
        <w:jc w:val="center"/>
        <w:rPr>
          <w:b/>
        </w:rPr>
      </w:pPr>
      <w:r w:rsidRPr="00985E75">
        <w:rPr>
          <w:rStyle w:val="a9"/>
          <w:bCs/>
        </w:rPr>
        <w:t xml:space="preserve">5. Перечень мероприятий </w:t>
      </w:r>
      <w:r w:rsidRPr="00985E75">
        <w:rPr>
          <w:b/>
        </w:rPr>
        <w:t>МП</w:t>
      </w:r>
    </w:p>
    <w:p w:rsidR="009D239B" w:rsidRPr="00985E75" w:rsidRDefault="009D239B" w:rsidP="009D239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1710"/>
        <w:gridCol w:w="1782"/>
        <w:gridCol w:w="918"/>
        <w:gridCol w:w="1112"/>
        <w:gridCol w:w="1170"/>
        <w:gridCol w:w="1170"/>
        <w:gridCol w:w="1571"/>
      </w:tblGrid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N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Участники МП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всего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1-й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2-й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Раздел должен содержать укрупненный   перечень   мероприятий   (либо показателей), которые  предлагается   реализовать   для   решения   задач </w:t>
      </w:r>
      <w:r w:rsidRPr="00985E75">
        <w:rPr>
          <w:rFonts w:ascii="Times New Roman" w:hAnsi="Times New Roman"/>
        </w:rPr>
        <w:t xml:space="preserve">МП </w:t>
      </w:r>
      <w:r w:rsidRPr="00985E75">
        <w:rPr>
          <w:rFonts w:ascii="Times New Roman" w:hAnsi="Times New Roman" w:cs="Times New Roman"/>
        </w:rPr>
        <w:t>и  достижения  поставленных  целей,  информацию  о  сроках и ресурсах, необходимых для реализации каждого направления  мероприятий,  и ответственных исполнителях.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Программные мероприятия  должны  предусматривать  комплекс  мер  по предотвращению негативных последствий, которые могут  возникнуть  при  их реализации.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В разделе должны содержаться обоснование ресурсного обеспечения, </w:t>
      </w:r>
      <w:r w:rsidRPr="00985E75">
        <w:rPr>
          <w:rFonts w:ascii="Times New Roman" w:hAnsi="Times New Roman"/>
        </w:rPr>
        <w:t>объемы и источники финансирования (ФБ, ОБ и МБ)</w:t>
      </w:r>
      <w:r w:rsidRPr="00985E75">
        <w:rPr>
          <w:rFonts w:ascii="Times New Roman" w:hAnsi="Times New Roman" w:cs="Times New Roman"/>
        </w:rPr>
        <w:t xml:space="preserve"> необходимого для реализации </w:t>
      </w:r>
      <w:r w:rsidRPr="00985E75">
        <w:rPr>
          <w:rFonts w:ascii="Times New Roman" w:hAnsi="Times New Roman"/>
        </w:rPr>
        <w:t>МП.</w:t>
      </w:r>
    </w:p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6. Механизм реализации</w:t>
      </w:r>
    </w:p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Данный раздел должен содержать  описание  системы  управления  ходом реализации </w:t>
      </w:r>
      <w:r w:rsidRPr="00985E75">
        <w:rPr>
          <w:rFonts w:ascii="Times New Roman" w:hAnsi="Times New Roman"/>
        </w:rPr>
        <w:t>МП</w:t>
      </w:r>
      <w:r w:rsidRPr="00985E75">
        <w:rPr>
          <w:rFonts w:ascii="Times New Roman" w:hAnsi="Times New Roman" w:cs="Times New Roman"/>
        </w:rPr>
        <w:t xml:space="preserve">, включающей в  себя  исполнителя(ей),  распределение полномочий   и  ответственности  между  ними  по  выполнению  мероприятий </w:t>
      </w:r>
      <w:r w:rsidRPr="00985E75">
        <w:rPr>
          <w:rFonts w:ascii="Times New Roman" w:hAnsi="Times New Roman"/>
        </w:rPr>
        <w:t xml:space="preserve">МП  </w:t>
      </w:r>
      <w:r w:rsidRPr="00985E75">
        <w:rPr>
          <w:rFonts w:ascii="Times New Roman" w:hAnsi="Times New Roman" w:cs="Times New Roman"/>
        </w:rPr>
        <w:t>и использованию средств, направленных на их выполнение.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В  данном  разделе  указывается  отраслевой  (функциональный)  орган администрации   муниципального образования,  осуществляющий   контроль  за  ходом  исполнения программы. Кроме  того,  описываются  сроки  представления  информации  о финансировании  и  ходе  реализации </w:t>
      </w:r>
      <w:r w:rsidRPr="00985E75">
        <w:rPr>
          <w:rFonts w:ascii="Times New Roman" w:hAnsi="Times New Roman"/>
        </w:rPr>
        <w:t xml:space="preserve">МП </w:t>
      </w:r>
      <w:r w:rsidRPr="00985E75">
        <w:rPr>
          <w:rFonts w:ascii="Times New Roman" w:hAnsi="Times New Roman" w:cs="Times New Roman"/>
        </w:rPr>
        <w:t>и структурные подразделения администрации муниципального образования «</w:t>
      </w:r>
      <w:r>
        <w:rPr>
          <w:rFonts w:ascii="Times New Roman" w:hAnsi="Times New Roman" w:cs="Times New Roman"/>
        </w:rPr>
        <w:t>Укыр</w:t>
      </w:r>
      <w:r w:rsidRPr="00985E75">
        <w:rPr>
          <w:rFonts w:ascii="Times New Roman" w:hAnsi="Times New Roman" w:cs="Times New Roman"/>
        </w:rPr>
        <w:t>», которым необходимо ее представить.</w:t>
      </w:r>
    </w:p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/>
          <w:b/>
        </w:rPr>
      </w:pPr>
      <w:r w:rsidRPr="00985E75">
        <w:rPr>
          <w:rStyle w:val="a9"/>
          <w:rFonts w:ascii="Times New Roman" w:hAnsi="Times New Roman" w:cs="Times New Roman"/>
          <w:bCs/>
        </w:rPr>
        <w:t xml:space="preserve">7. Оценка социально-экономической эффективности </w:t>
      </w:r>
      <w:r w:rsidRPr="00985E75">
        <w:rPr>
          <w:rFonts w:ascii="Times New Roman" w:hAnsi="Times New Roman"/>
          <w:b/>
        </w:rPr>
        <w:t xml:space="preserve">МП </w:t>
      </w:r>
    </w:p>
    <w:p w:rsidR="009D239B" w:rsidRPr="00985E75" w:rsidRDefault="009D239B" w:rsidP="009D239B">
      <w:pPr>
        <w:ind w:firstLine="720"/>
        <w:jc w:val="center"/>
        <w:rPr>
          <w:b/>
        </w:rPr>
      </w:pP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Раздел   должен   содержать  описание  социальных,  экономических  и экологических   последствий,  которые  могут  возникнуть  при  реализации программы,  прогнозируемые  значения  целевых  показателей, которые могут быть достигнуты в  результате  реализации  программы,  оценку  рисков  ее реализации, оценку эффективности расходования бюджетных средств.</w:t>
      </w:r>
    </w:p>
    <w:p w:rsidR="009D239B" w:rsidRPr="00985E75" w:rsidRDefault="009D239B" w:rsidP="009D239B"/>
    <w:p w:rsidR="009D239B" w:rsidRPr="00985E75" w:rsidRDefault="009D239B" w:rsidP="009D239B">
      <w:pPr>
        <w:ind w:firstLine="720"/>
        <w:jc w:val="both"/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617"/>
        <w:gridCol w:w="1513"/>
        <w:gridCol w:w="1457"/>
        <w:gridCol w:w="1598"/>
        <w:gridCol w:w="1128"/>
        <w:gridCol w:w="1128"/>
        <w:gridCol w:w="1034"/>
      </w:tblGrid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 w:val="restart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N п/п</w:t>
            </w:r>
          </w:p>
        </w:tc>
        <w:tc>
          <w:tcPr>
            <w:tcW w:w="1617" w:type="dxa"/>
            <w:vMerge w:val="restart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513" w:type="dxa"/>
            <w:vMerge w:val="restart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45" w:type="dxa"/>
            <w:gridSpan w:val="5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 w:val="restart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до реализации программы</w:t>
            </w:r>
          </w:p>
        </w:tc>
        <w:tc>
          <w:tcPr>
            <w:tcW w:w="1598" w:type="dxa"/>
            <w:vMerge w:val="restart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290" w:type="dxa"/>
            <w:gridSpan w:val="3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1-й год</w:t>
            </w:r>
          </w:p>
        </w:tc>
        <w:tc>
          <w:tcPr>
            <w:tcW w:w="1128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2-й год</w:t>
            </w:r>
          </w:p>
        </w:tc>
        <w:tc>
          <w:tcPr>
            <w:tcW w:w="1034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_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33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1.</w:t>
            </w:r>
          </w:p>
        </w:tc>
        <w:tc>
          <w:tcPr>
            <w:tcW w:w="161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733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</w:t>
            </w:r>
          </w:p>
        </w:tc>
        <w:tc>
          <w:tcPr>
            <w:tcW w:w="161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Показатели должны в максимально  возможной  степени  соответствовать следующим требованиям: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lastRenderedPageBreak/>
        <w:t xml:space="preserve">     достоверность (способ сбора и обработки исходной  информации  должен допускать возможность проверки  точности  полученных  данных  в  процессе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>независимого мониторинга и оценки программы);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прозрачность  (следует   избегать   излишне   сложных   показателей, определение показателя должно обеспечивать  однозначность  его  понимания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>как специалистами, так и конечными потребителями услуг);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экономичность (получение  отчетных  данных  должно  производиться  с минимально   возможными   затратами,   применяемые  показатели  должны  в максимальной  степени  основываться на уже  существующих программах сбора информации);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сопоставимость (выбор показателей  следует  осуществлять  исходя  из необходимости   непрерывного   накопления   данных   и   обеспечения   их сопоставимости за отдельные периоды);</w:t>
      </w:r>
    </w:p>
    <w:p w:rsidR="009D239B" w:rsidRPr="00985E75" w:rsidRDefault="009D239B" w:rsidP="009D239B">
      <w:pPr>
        <w:pStyle w:val="ac"/>
        <w:rPr>
          <w:rFonts w:ascii="Times New Roman" w:hAnsi="Times New Roman" w:cs="Times New Roman"/>
        </w:rPr>
      </w:pPr>
      <w:r w:rsidRPr="00985E75">
        <w:rPr>
          <w:rFonts w:ascii="Times New Roman" w:hAnsi="Times New Roman" w:cs="Times New Roman"/>
        </w:rPr>
        <w:t xml:space="preserve">     своевременность  и  регулярность  (отчетные  данные должны поступать со строго определенной периодичностью).</w:t>
      </w:r>
    </w:p>
    <w:p w:rsidR="009D239B" w:rsidRPr="00985E75" w:rsidRDefault="009D239B" w:rsidP="009D239B"/>
    <w:p w:rsidR="009D239B" w:rsidRPr="00985E75" w:rsidRDefault="009D239B" w:rsidP="009D239B">
      <w:pPr>
        <w:ind w:firstLine="698"/>
        <w:jc w:val="right"/>
      </w:pPr>
      <w:r w:rsidRPr="00985E75">
        <w:rPr>
          <w:rStyle w:val="a9"/>
          <w:bCs/>
        </w:rPr>
        <w:t>Приложение N 2</w:t>
      </w:r>
      <w:r w:rsidRPr="00985E75">
        <w:rPr>
          <w:rStyle w:val="a9"/>
          <w:b w:val="0"/>
          <w:bCs/>
        </w:rPr>
        <w:t xml:space="preserve">                                                                                      к </w:t>
      </w:r>
      <w:hyperlink w:anchor="sub_9991" w:history="1">
        <w:r w:rsidRPr="00985E75">
          <w:rPr>
            <w:rStyle w:val="aa"/>
            <w:b w:val="0"/>
          </w:rPr>
          <w:t>Порядку</w:t>
        </w:r>
      </w:hyperlink>
    </w:p>
    <w:p w:rsidR="009D239B" w:rsidRPr="00985E75" w:rsidRDefault="009D239B" w:rsidP="009D239B">
      <w:pPr>
        <w:ind w:firstLine="720"/>
        <w:jc w:val="center"/>
      </w:pP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Типовой макет</w:t>
      </w: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плана мероприятий по реализации действующих</w:t>
      </w: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  <w:b/>
        </w:rPr>
      </w:pPr>
      <w:r w:rsidRPr="00985E75">
        <w:rPr>
          <w:rStyle w:val="a9"/>
          <w:rFonts w:ascii="Times New Roman" w:hAnsi="Times New Roman" w:cs="Times New Roman"/>
          <w:bCs/>
        </w:rPr>
        <w:t xml:space="preserve">и вновь утвержденных </w:t>
      </w:r>
      <w:r w:rsidRPr="00985E75">
        <w:rPr>
          <w:rFonts w:ascii="Times New Roman" w:hAnsi="Times New Roman"/>
          <w:b/>
        </w:rPr>
        <w:t xml:space="preserve">МП </w:t>
      </w: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на очередной финансовый год</w:t>
      </w:r>
    </w:p>
    <w:p w:rsidR="009D239B" w:rsidRPr="00985E75" w:rsidRDefault="009D239B" w:rsidP="009D239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2000"/>
        <w:gridCol w:w="2000"/>
        <w:gridCol w:w="1600"/>
        <w:gridCol w:w="3523"/>
      </w:tblGrid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N п/п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Объем финансирования на очередной финансовый год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1.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1.1.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1.2.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2.1.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2.2.</w:t>
            </w: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D239B" w:rsidRPr="00985E75" w:rsidRDefault="009D239B" w:rsidP="009D239B">
      <w:pPr>
        <w:jc w:val="both"/>
      </w:pPr>
    </w:p>
    <w:p w:rsidR="009D239B" w:rsidRPr="00985E75" w:rsidRDefault="009D239B" w:rsidP="009D239B">
      <w:pPr>
        <w:ind w:firstLine="720"/>
        <w:jc w:val="both"/>
      </w:pPr>
    </w:p>
    <w:p w:rsidR="009D239B" w:rsidRPr="00985E75" w:rsidRDefault="009D239B" w:rsidP="009D239B">
      <w:pPr>
        <w:ind w:firstLine="698"/>
        <w:jc w:val="right"/>
      </w:pPr>
      <w:r w:rsidRPr="00985E75">
        <w:rPr>
          <w:rStyle w:val="a9"/>
          <w:bCs/>
        </w:rPr>
        <w:t xml:space="preserve">Приложение N 3                                                                                                к </w:t>
      </w:r>
      <w:hyperlink w:anchor="sub_9991" w:history="1">
        <w:r w:rsidRPr="00985E75">
          <w:rPr>
            <w:rStyle w:val="aa"/>
          </w:rPr>
          <w:t>По</w:t>
        </w:r>
      </w:hyperlink>
      <w:r w:rsidRPr="00985E75">
        <w:rPr>
          <w:rStyle w:val="a9"/>
          <w:bCs/>
        </w:rPr>
        <w:t>рядку</w:t>
      </w: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Сведения</w:t>
      </w:r>
    </w:p>
    <w:p w:rsidR="009D239B" w:rsidRPr="00985E75" w:rsidRDefault="009D239B" w:rsidP="009D239B">
      <w:pPr>
        <w:pStyle w:val="ac"/>
        <w:jc w:val="center"/>
        <w:rPr>
          <w:rFonts w:ascii="Times New Roman" w:hAnsi="Times New Roman" w:cs="Times New Roman"/>
        </w:rPr>
      </w:pPr>
      <w:r w:rsidRPr="00985E75">
        <w:rPr>
          <w:rStyle w:val="a9"/>
          <w:rFonts w:ascii="Times New Roman" w:hAnsi="Times New Roman" w:cs="Times New Roman"/>
          <w:bCs/>
        </w:rPr>
        <w:t>о достижении целевых показателей МП</w:t>
      </w:r>
    </w:p>
    <w:p w:rsidR="009D239B" w:rsidRPr="00985E75" w:rsidRDefault="009D239B" w:rsidP="009D239B">
      <w:pPr>
        <w:ind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154"/>
        <w:gridCol w:w="992"/>
        <w:gridCol w:w="992"/>
        <w:gridCol w:w="2127"/>
      </w:tblGrid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N п/п</w:t>
            </w: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Факт</w:t>
            </w: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Отклонение, %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1.</w:t>
            </w: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Объемы финансирования, руб.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Целевые показатели результатов деятельности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2.1.</w:t>
            </w: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Целевой показатель 1 (наименование и единица измерения)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до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X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2.2.</w:t>
            </w: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Целевой показатель 2 (наименование и единица измерения)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до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d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X</w:t>
            </w: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Целевое значение (конечный результат)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  <w:tr w:rsidR="009D239B" w:rsidRPr="00985E75" w:rsidTr="00776E2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9D239B" w:rsidRPr="00985E75" w:rsidRDefault="009D239B" w:rsidP="00776E2C">
            <w:pPr>
              <w:pStyle w:val="ab"/>
              <w:jc w:val="center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2.3.</w:t>
            </w:r>
          </w:p>
        </w:tc>
        <w:tc>
          <w:tcPr>
            <w:tcW w:w="5154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  <w:r w:rsidRPr="00985E75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239B" w:rsidRPr="00985E75" w:rsidRDefault="009D239B" w:rsidP="00776E2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D239B" w:rsidRPr="00985E75" w:rsidRDefault="009D239B" w:rsidP="009D239B">
      <w:pPr>
        <w:jc w:val="both"/>
      </w:pPr>
      <w:bookmarkStart w:id="0" w:name="sub_949"/>
      <w:r w:rsidRPr="00985E75">
        <w:t xml:space="preserve">      </w:t>
      </w:r>
    </w:p>
    <w:p w:rsidR="009D239B" w:rsidRPr="00985E75" w:rsidRDefault="009D239B" w:rsidP="009D239B">
      <w:pPr>
        <w:jc w:val="both"/>
      </w:pPr>
      <w:r w:rsidRPr="00985E75">
        <w:t xml:space="preserve">  Ответственность за оценку состояния целевых показателей возлагается на </w:t>
      </w:r>
      <w:r w:rsidRPr="00985E75">
        <w:rPr>
          <w:rStyle w:val="a9"/>
          <w:b w:val="0"/>
          <w:bCs/>
        </w:rPr>
        <w:t>субъект бюджетного планирования</w:t>
      </w:r>
      <w:r w:rsidRPr="00985E75">
        <w:rPr>
          <w:rStyle w:val="a9"/>
          <w:bCs/>
        </w:rPr>
        <w:t xml:space="preserve"> </w:t>
      </w:r>
      <w:r w:rsidRPr="00985E75">
        <w:t>МП.</w:t>
      </w:r>
    </w:p>
    <w:bookmarkEnd w:id="0"/>
    <w:p w:rsidR="00A61816" w:rsidRPr="009D239B" w:rsidRDefault="00A61816" w:rsidP="009D239B"/>
    <w:sectPr w:rsidR="00A61816" w:rsidRPr="009D239B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2E5"/>
    <w:multiLevelType w:val="hybridMultilevel"/>
    <w:tmpl w:val="C7045792"/>
    <w:lvl w:ilvl="0" w:tplc="90EE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F4CD5"/>
    <w:multiLevelType w:val="hybridMultilevel"/>
    <w:tmpl w:val="D3B8BA56"/>
    <w:lvl w:ilvl="0" w:tplc="A7C25A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771E7"/>
    <w:multiLevelType w:val="multilevel"/>
    <w:tmpl w:val="779A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42740"/>
    <w:multiLevelType w:val="hybridMultilevel"/>
    <w:tmpl w:val="94DEABC6"/>
    <w:lvl w:ilvl="0" w:tplc="C7A2088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51CFC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3B06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9D7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5F01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0DF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39B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6D9C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320D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061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1CFC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5CC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CFC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F51CF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Normal (Web)"/>
    <w:basedOn w:val="a"/>
    <w:rsid w:val="00153B0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3B0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250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25061"/>
    <w:pPr>
      <w:spacing w:before="100" w:beforeAutospacing="1" w:after="100" w:afterAutospacing="1"/>
    </w:pPr>
  </w:style>
  <w:style w:type="paragraph" w:customStyle="1" w:styleId="msonormalbullet1gifcxspmiddle">
    <w:name w:val="msonormalbullet1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1gifcxsplast">
    <w:name w:val="msonormalbullet1gifcxsplast"/>
    <w:basedOn w:val="a"/>
    <w:rsid w:val="00F25061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F25061"/>
    <w:pPr>
      <w:spacing w:before="100" w:beforeAutospacing="1" w:after="100" w:afterAutospacing="1"/>
    </w:pPr>
  </w:style>
  <w:style w:type="table" w:styleId="a6">
    <w:name w:val="Table Grid"/>
    <w:basedOn w:val="a1"/>
    <w:rsid w:val="00F8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5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3C59D7"/>
    <w:pPr>
      <w:jc w:val="both"/>
    </w:pPr>
    <w:rPr>
      <w:rFonts w:ascii="Tahoma" w:hAnsi="Tahoma" w:cs="Tahoma"/>
      <w:sz w:val="28"/>
      <w:szCs w:val="28"/>
    </w:rPr>
  </w:style>
  <w:style w:type="character" w:customStyle="1" w:styleId="a8">
    <w:name w:val="Основной текст Знак"/>
    <w:basedOn w:val="a0"/>
    <w:link w:val="a7"/>
    <w:rsid w:val="003C59D7"/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9">
    <w:name w:val="Цветовое выделение"/>
    <w:rsid w:val="009D239B"/>
    <w:rPr>
      <w:b/>
      <w:color w:val="000080"/>
    </w:rPr>
  </w:style>
  <w:style w:type="character" w:customStyle="1" w:styleId="aa">
    <w:name w:val="Гипертекстовая ссылка"/>
    <w:rsid w:val="009D239B"/>
    <w:rPr>
      <w:b/>
      <w:color w:val="008000"/>
    </w:rPr>
  </w:style>
  <w:style w:type="paragraph" w:customStyle="1" w:styleId="ab">
    <w:name w:val="Нормальный (таблица)"/>
    <w:basedOn w:val="a"/>
    <w:next w:val="a"/>
    <w:rsid w:val="009D239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rsid w:val="009D23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9D239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4655</Words>
  <Characters>26536</Characters>
  <Application>Microsoft Office Word</Application>
  <DocSecurity>0</DocSecurity>
  <Lines>221</Lines>
  <Paragraphs>62</Paragraphs>
  <ScaleCrop>false</ScaleCrop>
  <Company>Microsoft</Company>
  <LinksUpToDate>false</LinksUpToDate>
  <CharactersWithSpaces>31129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2015-03-26T02:33:00Z</dcterms:created>
  <dcterms:modified xsi:type="dcterms:W3CDTF">2015-03-26T02:33:00Z</dcterms:modified>
</cp:coreProperties>
</file>