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Муниципальное образование «Олонки»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ПОСТАНОВЛЕНИЕ</w:t>
      </w:r>
    </w:p>
    <w:p w:rsidR="00982B15" w:rsidRPr="00EB6C62" w:rsidRDefault="00982B15" w:rsidP="00982B15">
      <w:pPr>
        <w:rPr>
          <w:rFonts w:ascii="Times New Roman" w:hAnsi="Times New Roman"/>
          <w:b/>
          <w:sz w:val="28"/>
          <w:szCs w:val="28"/>
        </w:rPr>
      </w:pPr>
    </w:p>
    <w:p w:rsidR="00982B15" w:rsidRPr="00EB6C62" w:rsidRDefault="00E434AF" w:rsidP="00982B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59637A" w:rsidRPr="00F41312">
        <w:rPr>
          <w:rFonts w:ascii="Times New Roman" w:hAnsi="Times New Roman"/>
          <w:b/>
          <w:sz w:val="28"/>
          <w:szCs w:val="28"/>
        </w:rPr>
        <w:t>.04.201</w:t>
      </w:r>
      <w:r w:rsidR="0088798C" w:rsidRPr="00F41312">
        <w:rPr>
          <w:rFonts w:ascii="Times New Roman" w:hAnsi="Times New Roman"/>
          <w:b/>
          <w:sz w:val="28"/>
          <w:szCs w:val="28"/>
        </w:rPr>
        <w:t>5</w:t>
      </w:r>
      <w:r w:rsidR="0059637A" w:rsidRPr="00F41312">
        <w:rPr>
          <w:rFonts w:ascii="Times New Roman" w:hAnsi="Times New Roman"/>
          <w:b/>
          <w:sz w:val="28"/>
          <w:szCs w:val="28"/>
        </w:rPr>
        <w:t xml:space="preserve"> г.</w:t>
      </w:r>
      <w:r w:rsidR="00874691" w:rsidRPr="00F41312">
        <w:rPr>
          <w:rFonts w:ascii="Times New Roman" w:hAnsi="Times New Roman"/>
          <w:b/>
          <w:sz w:val="28"/>
          <w:szCs w:val="28"/>
        </w:rPr>
        <w:t>_</w:t>
      </w:r>
      <w:r w:rsidR="00982B15" w:rsidRPr="00F41312">
        <w:rPr>
          <w:rFonts w:ascii="Times New Roman" w:hAnsi="Times New Roman"/>
          <w:b/>
          <w:sz w:val="28"/>
          <w:szCs w:val="28"/>
        </w:rPr>
        <w:t>№</w:t>
      </w:r>
      <w:r w:rsidR="00874691" w:rsidRPr="00F41312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4</w:t>
      </w:r>
      <w:r w:rsidR="005C569A">
        <w:rPr>
          <w:rFonts w:ascii="Times New Roman" w:hAnsi="Times New Roman"/>
          <w:b/>
          <w:sz w:val="28"/>
          <w:szCs w:val="28"/>
        </w:rPr>
        <w:t>6</w:t>
      </w:r>
      <w:r w:rsidR="00874691" w:rsidRPr="00F41312">
        <w:rPr>
          <w:rFonts w:ascii="Times New Roman" w:hAnsi="Times New Roman"/>
          <w:b/>
          <w:sz w:val="28"/>
          <w:szCs w:val="28"/>
        </w:rPr>
        <w:t>_</w:t>
      </w:r>
      <w:r w:rsidR="00982B15" w:rsidRPr="00F41312">
        <w:rPr>
          <w:rFonts w:ascii="Times New Roman" w:hAnsi="Times New Roman"/>
          <w:b/>
          <w:sz w:val="28"/>
          <w:szCs w:val="28"/>
        </w:rPr>
        <w:tab/>
      </w:r>
      <w:r w:rsidR="00874691" w:rsidRPr="00F41312">
        <w:rPr>
          <w:rFonts w:ascii="Times New Roman" w:hAnsi="Times New Roman"/>
          <w:b/>
          <w:sz w:val="28"/>
          <w:szCs w:val="28"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  <w:sz w:val="28"/>
          <w:szCs w:val="28"/>
        </w:rPr>
        <w:t>с. Олонки</w:t>
      </w:r>
    </w:p>
    <w:p w:rsidR="00982B15" w:rsidRPr="00FA666F" w:rsidRDefault="00982B15" w:rsidP="00982B15">
      <w:pPr>
        <w:spacing w:line="316" w:lineRule="exact"/>
        <w:jc w:val="both"/>
      </w:pPr>
    </w:p>
    <w:p w:rsidR="005C569A" w:rsidRDefault="00E434AF" w:rsidP="005C569A">
      <w:pPr>
        <w:rPr>
          <w:rStyle w:val="a6"/>
          <w:rFonts w:ascii="Times New Roman" w:hAnsi="Times New Roman"/>
          <w:b w:val="0"/>
          <w:sz w:val="28"/>
          <w:szCs w:val="28"/>
        </w:rPr>
      </w:pPr>
      <w:r w:rsidRPr="005C569A">
        <w:rPr>
          <w:rFonts w:ascii="Times New Roman" w:hAnsi="Times New Roman"/>
          <w:b/>
          <w:sz w:val="28"/>
          <w:szCs w:val="28"/>
        </w:rPr>
        <w:t>«</w:t>
      </w:r>
      <w:r w:rsidR="005C569A" w:rsidRPr="005C569A">
        <w:rPr>
          <w:rStyle w:val="a6"/>
          <w:rFonts w:ascii="Times New Roman" w:hAnsi="Times New Roman"/>
          <w:b w:val="0"/>
          <w:sz w:val="28"/>
          <w:szCs w:val="28"/>
        </w:rPr>
        <w:t xml:space="preserve">Об утверждении Положения о признании </w:t>
      </w:r>
    </w:p>
    <w:p w:rsidR="005C569A" w:rsidRDefault="005C569A" w:rsidP="005C569A">
      <w:pPr>
        <w:rPr>
          <w:rStyle w:val="a6"/>
          <w:rFonts w:ascii="Times New Roman" w:hAnsi="Times New Roman"/>
          <w:b w:val="0"/>
          <w:sz w:val="28"/>
          <w:szCs w:val="28"/>
        </w:rPr>
      </w:pPr>
      <w:r w:rsidRPr="005C569A">
        <w:rPr>
          <w:rStyle w:val="a6"/>
          <w:rFonts w:ascii="Times New Roman" w:hAnsi="Times New Roman"/>
          <w:b w:val="0"/>
          <w:sz w:val="28"/>
          <w:szCs w:val="28"/>
        </w:rPr>
        <w:t>помещения жилым помещением, жилого</w:t>
      </w:r>
    </w:p>
    <w:p w:rsidR="005C569A" w:rsidRDefault="005C569A" w:rsidP="005C569A">
      <w:pPr>
        <w:rPr>
          <w:rStyle w:val="a6"/>
          <w:rFonts w:ascii="Times New Roman" w:hAnsi="Times New Roman"/>
          <w:b w:val="0"/>
          <w:sz w:val="28"/>
          <w:szCs w:val="28"/>
        </w:rPr>
      </w:pPr>
      <w:r w:rsidRPr="005C569A">
        <w:rPr>
          <w:rStyle w:val="a6"/>
          <w:rFonts w:ascii="Times New Roman" w:hAnsi="Times New Roman"/>
          <w:b w:val="0"/>
          <w:sz w:val="28"/>
          <w:szCs w:val="28"/>
        </w:rPr>
        <w:t xml:space="preserve"> помещения </w:t>
      </w:r>
      <w:proofErr w:type="gramStart"/>
      <w:r w:rsidRPr="005C569A">
        <w:rPr>
          <w:rStyle w:val="a6"/>
          <w:rFonts w:ascii="Times New Roman" w:hAnsi="Times New Roman"/>
          <w:b w:val="0"/>
          <w:sz w:val="28"/>
          <w:szCs w:val="28"/>
        </w:rPr>
        <w:t>непригодным</w:t>
      </w:r>
      <w:proofErr w:type="gramEnd"/>
      <w:r w:rsidRPr="005C569A">
        <w:rPr>
          <w:rStyle w:val="a6"/>
          <w:rFonts w:ascii="Times New Roman" w:hAnsi="Times New Roman"/>
          <w:b w:val="0"/>
          <w:sz w:val="28"/>
          <w:szCs w:val="28"/>
        </w:rPr>
        <w:t xml:space="preserve"> для проживания </w:t>
      </w:r>
    </w:p>
    <w:p w:rsidR="005C569A" w:rsidRDefault="005C569A" w:rsidP="005C569A">
      <w:pPr>
        <w:rPr>
          <w:rStyle w:val="a6"/>
          <w:rFonts w:ascii="Times New Roman" w:hAnsi="Times New Roman"/>
          <w:b w:val="0"/>
          <w:sz w:val="28"/>
          <w:szCs w:val="28"/>
        </w:rPr>
      </w:pPr>
      <w:r w:rsidRPr="005C569A">
        <w:rPr>
          <w:rStyle w:val="a6"/>
          <w:rFonts w:ascii="Times New Roman" w:hAnsi="Times New Roman"/>
          <w:b w:val="0"/>
          <w:sz w:val="28"/>
          <w:szCs w:val="28"/>
        </w:rPr>
        <w:t xml:space="preserve">и многоквартирного дома </w:t>
      </w:r>
      <w:proofErr w:type="gramStart"/>
      <w:r w:rsidRPr="005C569A">
        <w:rPr>
          <w:rStyle w:val="a6"/>
          <w:rFonts w:ascii="Times New Roman" w:hAnsi="Times New Roman"/>
          <w:b w:val="0"/>
          <w:sz w:val="28"/>
          <w:szCs w:val="28"/>
        </w:rPr>
        <w:t>аварийным</w:t>
      </w:r>
      <w:proofErr w:type="gramEnd"/>
      <w:r w:rsidRPr="005C569A">
        <w:rPr>
          <w:rStyle w:val="a6"/>
          <w:rFonts w:ascii="Times New Roman" w:hAnsi="Times New Roman"/>
          <w:b w:val="0"/>
          <w:sz w:val="28"/>
          <w:szCs w:val="28"/>
        </w:rPr>
        <w:t xml:space="preserve"> и </w:t>
      </w:r>
    </w:p>
    <w:p w:rsidR="00E434AF" w:rsidRPr="005C569A" w:rsidRDefault="005C569A" w:rsidP="005C569A">
      <w:pPr>
        <w:rPr>
          <w:rFonts w:ascii="Times New Roman" w:hAnsi="Times New Roman"/>
          <w:b/>
          <w:sz w:val="28"/>
          <w:szCs w:val="28"/>
        </w:rPr>
      </w:pPr>
      <w:r w:rsidRPr="005C569A">
        <w:rPr>
          <w:rStyle w:val="a6"/>
          <w:rFonts w:ascii="Times New Roman" w:hAnsi="Times New Roman"/>
          <w:b w:val="0"/>
          <w:sz w:val="28"/>
          <w:szCs w:val="28"/>
        </w:rPr>
        <w:t>подлежащим сносу или реконструкции</w:t>
      </w:r>
      <w:r w:rsidR="00E434AF" w:rsidRPr="005C569A">
        <w:rPr>
          <w:rFonts w:ascii="Times New Roman" w:hAnsi="Times New Roman"/>
          <w:b/>
          <w:sz w:val="28"/>
          <w:szCs w:val="28"/>
        </w:rPr>
        <w:t xml:space="preserve">» </w:t>
      </w:r>
    </w:p>
    <w:p w:rsidR="00982B15" w:rsidRPr="00F63D5B" w:rsidRDefault="00982B15" w:rsidP="00982B15">
      <w:pPr>
        <w:spacing w:line="315" w:lineRule="exact"/>
        <w:jc w:val="both"/>
        <w:rPr>
          <w:rFonts w:ascii="Times New Roman" w:hAnsi="Times New Roman"/>
          <w:sz w:val="28"/>
          <w:szCs w:val="28"/>
        </w:rPr>
      </w:pPr>
    </w:p>
    <w:p w:rsidR="00E434AF" w:rsidRPr="005C569A" w:rsidRDefault="005C569A" w:rsidP="00E434AF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69A">
        <w:rPr>
          <w:rFonts w:ascii="Times New Roman" w:hAnsi="Times New Roman"/>
          <w:sz w:val="28"/>
          <w:szCs w:val="28"/>
        </w:rPr>
        <w:t xml:space="preserve">В целях установления единого порядка решения вопросов признания жилых домов (жилых помещений)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«Олонки» н</w:t>
      </w:r>
      <w:r w:rsidRPr="005C569A">
        <w:rPr>
          <w:rFonts w:ascii="Times New Roman" w:hAnsi="Times New Roman"/>
          <w:sz w:val="28"/>
          <w:szCs w:val="28"/>
        </w:rPr>
        <w:t>епригодными для проживания, аварийными и подлежащими сносу или реконструкции, в соответствии с Жилищным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</w:t>
      </w:r>
      <w:proofErr w:type="gramEnd"/>
      <w:r w:rsidRPr="005C569A">
        <w:rPr>
          <w:rFonts w:ascii="Times New Roman" w:hAnsi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«Олонки»</w:t>
      </w:r>
      <w:r w:rsidRPr="005C569A">
        <w:rPr>
          <w:rFonts w:ascii="Times New Roman" w:hAnsi="Times New Roman"/>
          <w:sz w:val="28"/>
          <w:szCs w:val="28"/>
        </w:rPr>
        <w:t>,</w:t>
      </w:r>
    </w:p>
    <w:p w:rsidR="00603509" w:rsidRDefault="00603509" w:rsidP="00E434A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34AF" w:rsidRDefault="00E434AF" w:rsidP="00E434A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>ПОСТАНОВЛЯЮ:</w:t>
      </w:r>
    </w:p>
    <w:p w:rsidR="00E434AF" w:rsidRDefault="00E434AF" w:rsidP="00EB6C62">
      <w:pPr>
        <w:ind w:firstLine="540"/>
        <w:jc w:val="both"/>
      </w:pPr>
    </w:p>
    <w:p w:rsidR="00636208" w:rsidRPr="00636208" w:rsidRDefault="00F802DF" w:rsidP="00636208">
      <w:pPr>
        <w:jc w:val="both"/>
        <w:rPr>
          <w:rFonts w:ascii="Times New Roman" w:hAnsi="Times New Roman"/>
          <w:sz w:val="28"/>
          <w:szCs w:val="28"/>
        </w:rPr>
      </w:pPr>
      <w:r w:rsidRPr="00F63D5B">
        <w:rPr>
          <w:rFonts w:ascii="Times New Roman" w:hAnsi="Times New Roman"/>
          <w:sz w:val="28"/>
          <w:szCs w:val="28"/>
        </w:rPr>
        <w:t>1</w:t>
      </w:r>
      <w:r w:rsidRPr="00636208">
        <w:rPr>
          <w:rFonts w:ascii="Times New Roman" w:hAnsi="Times New Roman"/>
          <w:sz w:val="28"/>
          <w:szCs w:val="28"/>
        </w:rPr>
        <w:t xml:space="preserve">. </w:t>
      </w:r>
      <w:r w:rsidR="00636208" w:rsidRPr="00636208">
        <w:rPr>
          <w:rFonts w:ascii="Times New Roman" w:hAnsi="Times New Roman"/>
          <w:sz w:val="28"/>
          <w:szCs w:val="28"/>
        </w:rPr>
        <w:t xml:space="preserve">  Утвердить Положение о признании помещения жилым, жилого помещения непригодным для проживания и многоквартирного жилого дома аварийным и подлежащим сносу или реконструкции на территории </w:t>
      </w:r>
      <w:r w:rsidR="00636208">
        <w:rPr>
          <w:rFonts w:ascii="Times New Roman" w:hAnsi="Times New Roman"/>
          <w:sz w:val="28"/>
          <w:szCs w:val="28"/>
        </w:rPr>
        <w:t>муниципального образования «Олонки».</w:t>
      </w:r>
      <w:r w:rsidR="00636208" w:rsidRPr="00636208">
        <w:rPr>
          <w:rFonts w:ascii="Times New Roman" w:hAnsi="Times New Roman"/>
          <w:sz w:val="28"/>
          <w:szCs w:val="28"/>
        </w:rPr>
        <w:t xml:space="preserve"> (</w:t>
      </w:r>
      <w:r w:rsidR="00636208">
        <w:rPr>
          <w:rFonts w:ascii="Times New Roman" w:hAnsi="Times New Roman"/>
          <w:sz w:val="28"/>
          <w:szCs w:val="28"/>
        </w:rPr>
        <w:t>П</w:t>
      </w:r>
      <w:r w:rsidR="00636208" w:rsidRPr="00636208">
        <w:rPr>
          <w:rFonts w:ascii="Times New Roman" w:hAnsi="Times New Roman"/>
          <w:sz w:val="28"/>
          <w:szCs w:val="28"/>
        </w:rPr>
        <w:t xml:space="preserve">риложение № </w:t>
      </w:r>
      <w:r w:rsidR="00636208">
        <w:rPr>
          <w:rFonts w:ascii="Times New Roman" w:hAnsi="Times New Roman"/>
          <w:sz w:val="28"/>
          <w:szCs w:val="28"/>
        </w:rPr>
        <w:t>1</w:t>
      </w:r>
      <w:r w:rsidR="00636208" w:rsidRPr="00636208">
        <w:rPr>
          <w:rFonts w:ascii="Times New Roman" w:hAnsi="Times New Roman"/>
          <w:sz w:val="28"/>
          <w:szCs w:val="28"/>
        </w:rPr>
        <w:t xml:space="preserve">) </w:t>
      </w:r>
    </w:p>
    <w:p w:rsidR="00636208" w:rsidRPr="00636208" w:rsidRDefault="00636208" w:rsidP="00636208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36208">
        <w:rPr>
          <w:rFonts w:ascii="Times New Roman" w:hAnsi="Times New Roman"/>
          <w:sz w:val="28"/>
          <w:szCs w:val="28"/>
        </w:rPr>
        <w:t xml:space="preserve">  Утвердить форму Заключения о признании жилого помещения </w:t>
      </w:r>
      <w:proofErr w:type="gramStart"/>
      <w:r w:rsidRPr="00636208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636208">
        <w:rPr>
          <w:rFonts w:ascii="Times New Roman" w:hAnsi="Times New Roman"/>
          <w:sz w:val="28"/>
          <w:szCs w:val="28"/>
        </w:rPr>
        <w:t xml:space="preserve"> (непригодным) для постоянного проживания</w:t>
      </w:r>
      <w:r>
        <w:rPr>
          <w:rFonts w:ascii="Times New Roman" w:hAnsi="Times New Roman"/>
          <w:sz w:val="28"/>
          <w:szCs w:val="28"/>
        </w:rPr>
        <w:t>.</w:t>
      </w:r>
      <w:r w:rsidRPr="0063620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636208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636208">
        <w:rPr>
          <w:rFonts w:ascii="Times New Roman" w:hAnsi="Times New Roman"/>
          <w:sz w:val="28"/>
          <w:szCs w:val="28"/>
        </w:rPr>
        <w:t xml:space="preserve">) </w:t>
      </w:r>
    </w:p>
    <w:p w:rsidR="00636208" w:rsidRDefault="00636208" w:rsidP="00636208">
      <w:pPr>
        <w:jc w:val="both"/>
        <w:rPr>
          <w:rFonts w:ascii="Times New Roman" w:hAnsi="Times New Roman"/>
          <w:sz w:val="28"/>
          <w:szCs w:val="28"/>
        </w:rPr>
      </w:pPr>
      <w:r w:rsidRPr="00636208">
        <w:rPr>
          <w:rFonts w:ascii="Times New Roman" w:hAnsi="Symbol"/>
          <w:sz w:val="28"/>
          <w:szCs w:val="28"/>
        </w:rPr>
        <w:t>3.</w:t>
      </w:r>
      <w:r w:rsidRPr="00636208">
        <w:rPr>
          <w:rFonts w:ascii="Times New Roman" w:hAnsi="Times New Roman"/>
          <w:sz w:val="28"/>
          <w:szCs w:val="28"/>
        </w:rPr>
        <w:t xml:space="preserve">  Утвердить форму Акта обследования помещения</w:t>
      </w:r>
      <w:r>
        <w:rPr>
          <w:rFonts w:ascii="Times New Roman" w:hAnsi="Times New Roman"/>
          <w:sz w:val="28"/>
          <w:szCs w:val="28"/>
        </w:rPr>
        <w:t>.</w:t>
      </w:r>
      <w:r w:rsidRPr="0063620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636208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636208">
        <w:rPr>
          <w:rFonts w:ascii="Times New Roman" w:hAnsi="Times New Roman"/>
          <w:sz w:val="28"/>
          <w:szCs w:val="28"/>
        </w:rPr>
        <w:t>)</w:t>
      </w:r>
    </w:p>
    <w:p w:rsidR="00603509" w:rsidRPr="00603509" w:rsidRDefault="00636208" w:rsidP="00636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02DF" w:rsidRPr="00636208">
        <w:rPr>
          <w:rFonts w:ascii="Times New Roman" w:hAnsi="Times New Roman"/>
          <w:sz w:val="28"/>
          <w:szCs w:val="28"/>
        </w:rPr>
        <w:t>. Постановление</w:t>
      </w:r>
      <w:r w:rsidR="00F802DF" w:rsidRPr="00603509">
        <w:rPr>
          <w:rFonts w:ascii="Times New Roman" w:hAnsi="Times New Roman"/>
          <w:sz w:val="28"/>
          <w:szCs w:val="28"/>
        </w:rPr>
        <w:t xml:space="preserve"> вступает в силу со дня подписания и подлежит официальному опубликованию </w:t>
      </w:r>
      <w:r w:rsidR="00603509" w:rsidRPr="00603509">
        <w:rPr>
          <w:rFonts w:ascii="Times New Roman" w:hAnsi="Times New Roman"/>
          <w:sz w:val="28"/>
          <w:szCs w:val="28"/>
        </w:rPr>
        <w:t>в информационном бюллетене муниципального образования «Олонки» и на официальном сайте администрации МО «</w:t>
      </w:r>
      <w:proofErr w:type="spellStart"/>
      <w:r w:rsidR="00603509" w:rsidRPr="00603509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603509" w:rsidRPr="00603509">
        <w:rPr>
          <w:rFonts w:ascii="Times New Roman" w:hAnsi="Times New Roman"/>
          <w:sz w:val="28"/>
          <w:szCs w:val="28"/>
        </w:rPr>
        <w:t xml:space="preserve"> район».</w:t>
      </w:r>
    </w:p>
    <w:p w:rsidR="00F802DF" w:rsidRPr="00603509" w:rsidRDefault="00636208" w:rsidP="0060350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2C7649">
        <w:rPr>
          <w:sz w:val="28"/>
          <w:szCs w:val="28"/>
        </w:rPr>
        <w:t xml:space="preserve">. </w:t>
      </w:r>
      <w:proofErr w:type="gramStart"/>
      <w:r w:rsidR="00F802DF" w:rsidRPr="00603509">
        <w:rPr>
          <w:sz w:val="28"/>
          <w:szCs w:val="28"/>
        </w:rPr>
        <w:t>Контроль за</w:t>
      </w:r>
      <w:proofErr w:type="gramEnd"/>
      <w:r w:rsidR="00F802DF" w:rsidRPr="0060350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B6C62" w:rsidRPr="00EB6C62" w:rsidRDefault="00EB6C62" w:rsidP="00EB6C62">
      <w:pPr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6C62" w:rsidRPr="00FA666F" w:rsidRDefault="00EB6C62" w:rsidP="00636208">
      <w:pPr>
        <w:overflowPunct w:val="0"/>
        <w:spacing w:line="216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B15" w:rsidRPr="00EB6C62" w:rsidRDefault="00982B15" w:rsidP="00EB6C62">
      <w:pPr>
        <w:jc w:val="both"/>
        <w:rPr>
          <w:rFonts w:ascii="Times New Roman" w:hAnsi="Times New Roman"/>
          <w:sz w:val="28"/>
          <w:szCs w:val="28"/>
        </w:rPr>
      </w:pPr>
      <w:r w:rsidRPr="00EB6C62">
        <w:rPr>
          <w:rFonts w:ascii="Times New Roman" w:hAnsi="Times New Roman"/>
          <w:sz w:val="28"/>
          <w:szCs w:val="28"/>
        </w:rPr>
        <w:t xml:space="preserve">Глава </w:t>
      </w:r>
      <w:r w:rsidR="00EB6C62" w:rsidRPr="00EB6C62">
        <w:rPr>
          <w:rFonts w:ascii="Times New Roman" w:hAnsi="Times New Roman"/>
          <w:sz w:val="28"/>
          <w:szCs w:val="28"/>
        </w:rPr>
        <w:t xml:space="preserve">МО «Олонки» </w:t>
      </w:r>
      <w:r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  <w:t>С.Н. Нефедьев</w:t>
      </w:r>
    </w:p>
    <w:p w:rsidR="00982B15" w:rsidRDefault="00982B15" w:rsidP="00982B15">
      <w:pPr>
        <w:jc w:val="both"/>
      </w:pPr>
    </w:p>
    <w:p w:rsidR="00982B15" w:rsidRDefault="00982B15" w:rsidP="00982B15">
      <w:pPr>
        <w:jc w:val="both"/>
      </w:pPr>
    </w:p>
    <w:p w:rsidR="00603509" w:rsidRPr="00603509" w:rsidRDefault="00603509" w:rsidP="00603509">
      <w:pPr>
        <w:jc w:val="right"/>
        <w:rPr>
          <w:rFonts w:ascii="Times New Roman" w:eastAsia="Calibri" w:hAnsi="Times New Roman"/>
        </w:rPr>
      </w:pPr>
      <w:r w:rsidRPr="00603509">
        <w:rPr>
          <w:rFonts w:ascii="Times New Roman" w:eastAsia="Calibri" w:hAnsi="Times New Roman"/>
        </w:rPr>
        <w:lastRenderedPageBreak/>
        <w:t>Приложение  1</w:t>
      </w:r>
    </w:p>
    <w:p w:rsidR="00603509" w:rsidRPr="00603509" w:rsidRDefault="00603509" w:rsidP="00603509">
      <w:pPr>
        <w:jc w:val="right"/>
        <w:rPr>
          <w:rFonts w:ascii="Times New Roman" w:hAnsi="Times New Roman"/>
        </w:rPr>
      </w:pPr>
      <w:r w:rsidRPr="00603509">
        <w:rPr>
          <w:rFonts w:ascii="Times New Roman" w:eastAsia="Calibri" w:hAnsi="Times New Roman"/>
        </w:rPr>
        <w:t xml:space="preserve">к постановлению </w:t>
      </w:r>
      <w:r w:rsidRPr="00603509">
        <w:rPr>
          <w:rFonts w:ascii="Times New Roman" w:hAnsi="Times New Roman"/>
        </w:rPr>
        <w:t xml:space="preserve">МО </w:t>
      </w:r>
      <w:r w:rsidRPr="00603509">
        <w:rPr>
          <w:rFonts w:ascii="Times New Roman" w:eastAsia="Calibri" w:hAnsi="Times New Roman"/>
        </w:rPr>
        <w:t>«</w:t>
      </w:r>
      <w:r w:rsidRPr="00603509">
        <w:rPr>
          <w:rFonts w:ascii="Times New Roman" w:hAnsi="Times New Roman"/>
        </w:rPr>
        <w:t xml:space="preserve">Олонки» </w:t>
      </w:r>
    </w:p>
    <w:p w:rsidR="00603509" w:rsidRPr="00603509" w:rsidRDefault="00603509" w:rsidP="00603509">
      <w:pPr>
        <w:jc w:val="right"/>
        <w:rPr>
          <w:rFonts w:ascii="Times New Roman" w:eastAsia="Calibri" w:hAnsi="Times New Roman"/>
        </w:rPr>
      </w:pPr>
      <w:r w:rsidRPr="00603509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3</w:t>
      </w:r>
      <w:r w:rsidRPr="00603509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603509">
        <w:rPr>
          <w:rFonts w:ascii="Times New Roman" w:hAnsi="Times New Roman"/>
        </w:rPr>
        <w:t>.</w:t>
      </w:r>
      <w:r w:rsidRPr="00603509">
        <w:rPr>
          <w:rFonts w:ascii="Times New Roman" w:eastAsia="Calibri" w:hAnsi="Times New Roman"/>
        </w:rPr>
        <w:t>201</w:t>
      </w:r>
      <w:r w:rsidRPr="00603509">
        <w:rPr>
          <w:rFonts w:ascii="Times New Roman" w:hAnsi="Times New Roman"/>
        </w:rPr>
        <w:t>5</w:t>
      </w:r>
      <w:r w:rsidRPr="00603509">
        <w:rPr>
          <w:rFonts w:ascii="Times New Roman" w:eastAsia="Calibri" w:hAnsi="Times New Roman"/>
        </w:rPr>
        <w:t xml:space="preserve"> г. № </w:t>
      </w:r>
      <w:r w:rsidRPr="00603509">
        <w:rPr>
          <w:rFonts w:ascii="Times New Roman" w:hAnsi="Times New Roman"/>
        </w:rPr>
        <w:t>4</w:t>
      </w:r>
      <w:r w:rsidR="00636208">
        <w:rPr>
          <w:rFonts w:ascii="Times New Roman" w:hAnsi="Times New Roman"/>
        </w:rPr>
        <w:t>6</w:t>
      </w:r>
    </w:p>
    <w:p w:rsidR="00F41312" w:rsidRDefault="00F41312" w:rsidP="00603509">
      <w:pPr>
        <w:jc w:val="right"/>
        <w:rPr>
          <w:rFonts w:ascii="Times New Roman" w:hAnsi="Times New Roman"/>
        </w:rPr>
      </w:pPr>
    </w:p>
    <w:p w:rsidR="00636208" w:rsidRPr="00636208" w:rsidRDefault="00636208" w:rsidP="00636208">
      <w:pPr>
        <w:pStyle w:val="consplustitle"/>
        <w:spacing w:before="0" w:beforeAutospacing="0" w:after="0" w:afterAutospacing="0"/>
        <w:jc w:val="center"/>
        <w:rPr>
          <w:b/>
        </w:rPr>
      </w:pPr>
      <w:r w:rsidRPr="00636208">
        <w:rPr>
          <w:b/>
        </w:rPr>
        <w:t>ПОЛОЖЕНИЕ</w:t>
      </w:r>
    </w:p>
    <w:p w:rsidR="00636208" w:rsidRPr="00636208" w:rsidRDefault="00636208" w:rsidP="00636208">
      <w:pPr>
        <w:pStyle w:val="consplustitle"/>
        <w:spacing w:before="0" w:beforeAutospacing="0" w:after="0" w:afterAutospacing="0"/>
        <w:jc w:val="center"/>
        <w:rPr>
          <w:b/>
        </w:rPr>
      </w:pPr>
      <w:r w:rsidRPr="00636208">
        <w:rPr>
          <w:b/>
        </w:rPr>
        <w:t xml:space="preserve">о признании помещения жилым, жилого помещения непригодным для проживания и многоквартирного жилого дома аварийным и подлежащим сносу или реконструкции на территории </w:t>
      </w:r>
      <w:r>
        <w:rPr>
          <w:b/>
        </w:rPr>
        <w:t>муниципального образования «Олонки»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 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rPr>
          <w:rStyle w:val="a6"/>
        </w:rPr>
        <w:t>1. Общие положения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 </w:t>
      </w:r>
    </w:p>
    <w:p w:rsidR="00636208" w:rsidRPr="00636208" w:rsidRDefault="00636208" w:rsidP="00636208">
      <w:pPr>
        <w:pStyle w:val="a5"/>
        <w:spacing w:before="0" w:beforeAutospacing="0" w:after="0" w:afterAutospacing="0"/>
        <w:jc w:val="both"/>
      </w:pPr>
      <w:r>
        <w:t xml:space="preserve">1.1. </w:t>
      </w:r>
      <w:proofErr w:type="gramStart"/>
      <w:r>
        <w:t xml:space="preserve">Положение о признании помещения жилым, жилого помещения непригодным для проживания и многоквартирного жилого дома аварийным и подлежащим сносу или реконструкции на территории </w:t>
      </w:r>
      <w:r w:rsidRPr="00636208">
        <w:t>муниципального образования «Олонки»</w:t>
      </w:r>
      <w:r>
        <w:t xml:space="preserve"> (далее - Положение) разработано в соответствии с Жилищным кодексом Российской Федерации, Гражданским кодексом Российской Федерации,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</w:t>
      </w:r>
      <w:proofErr w:type="gramEnd"/>
      <w:r>
        <w:t xml:space="preserve"> для проживания и многоквартирного дома аварийным и подлежащим сносу или реконструкции», Уставом </w:t>
      </w:r>
      <w:r w:rsidRPr="00636208">
        <w:t>муниципального образования «Олонки».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 xml:space="preserve">1.2.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</w:t>
      </w:r>
      <w:r w:rsidRPr="00636208">
        <w:t>муниципального образования «Олонки».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1.3.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1.4.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1.5. Жилым помещением признается: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1)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2) квартира –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3)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1.6. Многоквартирный жилой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жилой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1.7. Настоящее Положение устанавливает порядок признания жилого помещения пригодным для проживания, а также основания, по которым жилое помещение признается непригодным для проживания, и в частности многоквартирный жилой дом признается аварийным и подлежащим сносу или реконструкции.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 xml:space="preserve">1.8. Признание жилого помещения непригодным для проживания и многоквартирного жилого дома аварийным и подлежащим сносу или реконструкции осуществляется </w:t>
      </w:r>
      <w:r>
        <w:lastRenderedPageBreak/>
        <w:t xml:space="preserve">межведомственной комиссией </w:t>
      </w:r>
      <w:r w:rsidR="00E96114" w:rsidRPr="00636208">
        <w:t>муниципального образования «Олонки»</w:t>
      </w:r>
      <w:r w:rsidR="00E96114">
        <w:t xml:space="preserve"> </w:t>
      </w:r>
      <w:r>
        <w:t>на основании оценки соответствия указанных помещений и дома установленным в настоящем Положении требованиям.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 xml:space="preserve">1.9. Порядок работы Комиссии определяется нормативными правовыми актами администрации </w:t>
      </w:r>
      <w:r w:rsidR="00E96114" w:rsidRPr="00636208">
        <w:t>муниципального образования «Олонки»</w:t>
      </w:r>
      <w:r>
        <w:t>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 xml:space="preserve">1.10. Комиссия создается Главой </w:t>
      </w:r>
      <w:r w:rsidR="00E96114" w:rsidRPr="00636208">
        <w:t>муниципального образования «Олонки»</w:t>
      </w:r>
      <w:r>
        <w:t xml:space="preserve">. </w:t>
      </w:r>
      <w:proofErr w:type="gramStart"/>
      <w:r>
        <w:t xml:space="preserve">В состав Комиссии включаются представители администрации </w:t>
      </w:r>
      <w:r w:rsidR="00E96114" w:rsidRPr="00636208">
        <w:t>муниципального образования «Олонки»</w:t>
      </w:r>
      <w:r>
        <w:t xml:space="preserve">, органов, уполномоченных на проведение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</w:t>
      </w:r>
      <w:r w:rsidR="00E96114" w:rsidRPr="00636208">
        <w:t>муниципального образования «Олонки»</w:t>
      </w:r>
      <w:r>
        <w:t>, а в необходимых случаях и иных компетентных организаций.</w:t>
      </w:r>
      <w:proofErr w:type="gramEnd"/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 xml:space="preserve">Председателем комиссии является Глава администрации </w:t>
      </w:r>
      <w:r w:rsidR="00E96114" w:rsidRPr="00636208">
        <w:t>муниципального образования «Олонки»</w:t>
      </w:r>
      <w:r>
        <w:t>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1.11. К работе в Комиссии могут привлекаться с правом совещательного голоса: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 xml:space="preserve">1.12. Администрация </w:t>
      </w:r>
      <w:r w:rsidR="00E96114" w:rsidRPr="00636208">
        <w:t>муниципального образования «Олонки»</w:t>
      </w:r>
      <w:r w:rsidR="00E96114">
        <w:t xml:space="preserve"> </w:t>
      </w:r>
      <w:r>
        <w:t xml:space="preserve">вправе принимать решение о признании частных жилых помещений, находящихся на территории </w:t>
      </w:r>
      <w:r w:rsidR="00E96114" w:rsidRPr="00636208">
        <w:t>муниципального образования «Олонки»</w:t>
      </w:r>
      <w:r>
        <w:t>, пригодными (непригодными)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(непригодными) для проживания граждан.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 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rPr>
          <w:rStyle w:val="a6"/>
        </w:rPr>
        <w:t>2. Требования, которым должно отвечать жилое помещение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rPr>
          <w:rStyle w:val="a6"/>
        </w:rPr>
        <w:t> 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2.1. Жилые помещения должны располагаться преимущественно в домах, расположенных в жилой зоне в соответствии с функциональным зонированием территории.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 xml:space="preserve">2.2. </w:t>
      </w:r>
      <w:proofErr w:type="gramStart"/>
      <w:r>
        <w:t>Требования, предъявляемые к конструктивным особенностям, пожарной безопасности, санитарно-гигиеническим, экологическим, радиологическим и иным характеристикам жилых помещений, устанавливаются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  <w:proofErr w:type="gramEnd"/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 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rPr>
          <w:rStyle w:val="a6"/>
        </w:rPr>
        <w:t>3. Основания для признания жилого помещения непригодным</w:t>
      </w:r>
      <w:r w:rsidR="00C80881">
        <w:rPr>
          <w:rStyle w:val="a6"/>
        </w:rPr>
        <w:t xml:space="preserve"> </w:t>
      </w:r>
      <w:r>
        <w:rPr>
          <w:rStyle w:val="a6"/>
        </w:rPr>
        <w:t>для проживания и многоквартирного дома аварийным</w:t>
      </w:r>
      <w:r w:rsidR="00C80881">
        <w:rPr>
          <w:rStyle w:val="a6"/>
        </w:rPr>
        <w:t xml:space="preserve"> </w:t>
      </w:r>
      <w:r>
        <w:rPr>
          <w:rStyle w:val="a6"/>
        </w:rPr>
        <w:t>и подлежащим сносу или реконструкции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 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 xml:space="preserve">3.1. 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</w:t>
      </w:r>
      <w:proofErr w:type="gramStart"/>
      <w:r>
        <w:t>вследствие</w:t>
      </w:r>
      <w:proofErr w:type="gramEnd"/>
      <w:r>
        <w:t>: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- ухудшения в связи с физическим износом в процессе эксплуатации здания в целом или отдельными его частями эксплуатационных характеристик, приводящих к снижению до недопустимого уровня надежности здания, прочности и устойчивости строительных конструкций и оснований;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- 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 xml:space="preserve">3.2. </w:t>
      </w:r>
      <w:proofErr w:type="gramStart"/>
      <w:r>
        <w:t xml:space="preserve">Жилые помещения, расположенные в полносборных, кирпичных и каменных домах, а также в деревянных домах и домах из местных материалов, имеющих деформации </w:t>
      </w:r>
      <w:r>
        <w:lastRenderedPageBreak/>
        <w:t>фундаментов, стен, несущих конструкций и значительную степень биологического повреждения элементов деревянных конструкций, которые свидетельствуют об исчерпании несущей способности и опасности обрушения, являются непригодными для проживания вследствие признания многоквартирного дома аварийным и подлежащим сносу или реконструкции.</w:t>
      </w:r>
      <w:proofErr w:type="gramEnd"/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 xml:space="preserve">3.3. </w:t>
      </w:r>
      <w:proofErr w:type="gramStart"/>
      <w:r>
        <w:t>Жилые помещения, находящиеся в жилых домах, расположенных на территориях, на которых превышены показатели санитарно-эпидемиологической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установленные пунктами 9-32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</w:t>
      </w:r>
      <w:proofErr w:type="gramEnd"/>
      <w:r>
        <w:t xml:space="preserve"> дома аварийным и подлежащим сносу или реконструкции», а также в жилых домах, расположенных в производственных зонах, зонах инженерной и транспортной инфраструктур и в санитарно-защитных зонах, следует признавать непригодными для проживания в случаях, когда инженерными и проектными решениями невозможно минимизировать критерии риска до допустимого уровня.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3.4. Непригодными для проживания следует признавать жилые помещения, расположенные: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proofErr w:type="gramStart"/>
      <w:r>
        <w:t>- на территориях, прилегающих к воздушной линии электропередачи переменного тока и другим объектам, создающим на высоте 1,8 м от поверхности земли напряженность электрического поля промышленной частоты 50 Гц более 1 кВ/м и индукцию магнитного поля промышленной частоты 50 Гц более 50 мкТл;</w:t>
      </w:r>
      <w:proofErr w:type="gramEnd"/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- в опасных зонах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территорий. Многоквартирные дома, расположенные в указанных зонах, признаются аварийными и подлежащими сносу или реконструкции;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- в определяемой уполномоченным федеральным органом исполнительной власти зоне вероятных разрушений при техногенных авариях, если при помощи инженерных и проектных решений невозможно предотвратить разрушение жилых помещений. Многоквартирные дома, расположенные в указанных зонах, признаются аварийными и подлежащими сносу или реконструкции. В настоящем Положении под зоной вероятных разрушений при техногенных авариях понимается территория, в границах которой расположены жилые помещения и многоквартирные дома, которым грозит разрушение в связи с произошедшей техногенной аварией.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 xml:space="preserve">3.5. </w:t>
      </w:r>
      <w:proofErr w:type="gramStart"/>
      <w:r>
        <w:t>Жилые помещения, расположенные в многоквартирных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</w:t>
      </w:r>
      <w:proofErr w:type="gramEnd"/>
      <w:r>
        <w:t xml:space="preserve"> людей и сохранности инженерного оборудования. Указанные многоквартирные дома признаются аварийными и подлежащими сносу.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3.6. Не может служить основанием для признания жилого помещения непригодным для проживания: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- отсутствие системы централизованной канализации и горячего водоснабжения в одно- и двухэтажном жилом доме;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- 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 xml:space="preserve">- 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</w:t>
      </w:r>
      <w:r>
        <w:lastRenderedPageBreak/>
        <w:t>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 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rPr>
          <w:rStyle w:val="a6"/>
        </w:rPr>
        <w:t>4. Порядок признания жилых домов и жилых помещений</w:t>
      </w:r>
      <w:r w:rsidR="009F592B">
        <w:rPr>
          <w:rStyle w:val="a6"/>
        </w:rPr>
        <w:t xml:space="preserve"> </w:t>
      </w:r>
      <w:proofErr w:type="gramStart"/>
      <w:r>
        <w:rPr>
          <w:rStyle w:val="a6"/>
        </w:rPr>
        <w:t>непригодными</w:t>
      </w:r>
      <w:proofErr w:type="gramEnd"/>
      <w:r>
        <w:rPr>
          <w:rStyle w:val="a6"/>
        </w:rPr>
        <w:t xml:space="preserve"> для проживания и многоквартирного дома</w:t>
      </w:r>
      <w:r w:rsidR="009F592B">
        <w:rPr>
          <w:rStyle w:val="a6"/>
        </w:rPr>
        <w:t xml:space="preserve"> </w:t>
      </w:r>
      <w:r>
        <w:rPr>
          <w:rStyle w:val="a6"/>
        </w:rPr>
        <w:t>аварийным и подлежащим сносу или реконструкции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 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 xml:space="preserve">4.1. </w:t>
      </w:r>
      <w:proofErr w:type="gramStart"/>
      <w:r>
        <w:t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 по вопросам, отнесенным к их компетенции, проводит оценку соответствия помещения установленным в настоящем Положении требованиям и признает жилое помещение пригодным (непригодным) для постоянного проживания, а также признает дом аварийным и подлежащим сносу или реконструкции.</w:t>
      </w:r>
      <w:proofErr w:type="gramEnd"/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4.2. При оценке соответствия находящегося в эксплуатации помещения проверяется его фактическое состояние.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4.3. Процедура проведения оценки соответствия помещения установленным в настоящем Положении требованиям включает: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1) прием и рассмотрение заявления и прилагаемых к нему обосновывающих документов;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 xml:space="preserve">2)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</w:t>
      </w:r>
      <w:r w:rsidR="008C3427">
        <w:t>Иркутской</w:t>
      </w:r>
      <w:r>
        <w:t xml:space="preserve"> области о </w:t>
      </w:r>
      <w:proofErr w:type="gramStart"/>
      <w:r>
        <w:t>результатах</w:t>
      </w:r>
      <w:proofErr w:type="gramEnd"/>
      <w: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требованиям, установленным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47;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непригодным для проживания, либо для оценки возможности признания пригодным для проживания реконструированного ранее нежилого помещения;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4) работу Комиссии по оценке пригодности (непригодности) жилых помещений для проживания;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5) 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6) составление акта обследования помещения (в случае принятия Комиссией решения о необходимости проведения обследования) и составления Комиссией на основании выводов и рекомендаций, указанных в акте заключений.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>
        <w:t>и</w:t>
      </w:r>
      <w:proofErr w:type="gramEnd"/>
      <w:r>
        <w:t xml:space="preserve"> специализированной организации, проводящей обследование;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proofErr w:type="gramStart"/>
      <w:r>
        <w:t xml:space="preserve">7) принятие Главой </w:t>
      </w:r>
      <w:r w:rsidR="009F592B" w:rsidRPr="00636208">
        <w:t>муниципального образования «Олонки»</w:t>
      </w:r>
      <w:r w:rsidR="009F592B">
        <w:t xml:space="preserve"> </w:t>
      </w:r>
      <w:r>
        <w:t>решения по итогам работы Комиссии, в котором определяется дальнейшее использование помещения;</w:t>
      </w:r>
      <w:proofErr w:type="gramEnd"/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8)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4.4.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lastRenderedPageBreak/>
        <w:t>- нотариально заверенные копии и подлинники правоустанавливающих документов на жилое помещение;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- план жилого помещения с его техническим паспортом, а для нежилого помещения - проект реконструкции нежилого помещения, выполненный специализированной организацией, имеющей лицензию на проведение таких работ, для признания его в дальнейшем жилым помещением.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4.5. Для признания многоквартирного жилого дома аварийным также представляется заключение специализированной организации, проводящей обследование этого дома.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 xml:space="preserve">В случае если заявителем выступает орган, уполномоченный на проведение государственного контроля и надзора, в Комиссию представляется заключение органа, после </w:t>
      </w:r>
      <w:proofErr w:type="gramStart"/>
      <w:r>
        <w:t>рассмотрения</w:t>
      </w:r>
      <w:proofErr w:type="gramEnd"/>
      <w:r>
        <w:t xml:space="preserve"> которого Комиссия предлагает собственнику помещения представить указанные документы.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4.6.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от даты регистрации и принимает решение (в виде заключения), указанное в пункте 4.8 настоящего Положения, либо решение о проведении дополнительного обследования оцениваемого помещения.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4.7. По результатам работы Комиссия принимает одно из следующих решений: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1) о соответствии помещения требованиям, предъявляемым к жилому помещению, и его пригодности для проживания;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2)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3)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4) о признании многоквартирного дома аварийным и подлежащим сносу;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5) о признании многоквартирного дома аварийным и подлежащим реконструкции.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4.8.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 xml:space="preserve">4.9. По окончании работы Комиссия составляет в 3 экземплярах заключение о признании помещения </w:t>
      </w:r>
      <w:proofErr w:type="gramStart"/>
      <w:r>
        <w:t>пригодным</w:t>
      </w:r>
      <w:proofErr w:type="gramEnd"/>
      <w:r>
        <w:t xml:space="preserve"> (непригодным) для постоянного проживания </w:t>
      </w:r>
      <w:r w:rsidR="009F592B">
        <w:t>по форме согласно приложению № 2</w:t>
      </w:r>
      <w:r>
        <w:t xml:space="preserve"> к настоящему Положению.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 xml:space="preserve">4.10. В случае обследования помещения Комиссия составляет в 3 экземплярах акт обследования помещения по форме согласно приложению № </w:t>
      </w:r>
      <w:r w:rsidR="009F592B">
        <w:t>3</w:t>
      </w:r>
      <w:r>
        <w:t xml:space="preserve"> к настоящему Положению.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 xml:space="preserve">На основании полученного заключения издается постановление администрации </w:t>
      </w:r>
      <w:r w:rsidR="009F592B" w:rsidRPr="00636208">
        <w:t>муниципального образования «Олонки»</w:t>
      </w:r>
      <w:r w:rsidR="009F592B">
        <w:t xml:space="preserve"> </w:t>
      </w:r>
      <w: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4.11. В случае признания многоквартирного жилого  дома аварийным и подлежащим сносу договоры найма и аренды жилых помещений расторгаются в соответствии с законодательством Российской Федерации.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lastRenderedPageBreak/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 Российской Федерации.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4.13. Комиссия в 5-дневный срок направляет по 1 экземпляру распоряжения и заключения Комиссии заявителю.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proofErr w:type="gramStart"/>
      <w: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пунктом 3.4 настоящего Положения, решение направляется в соответствующий федеральный орган исполнительной власти, орган исполнительной власти субъекта Российской Федерации, собственнику жилья и заявителю не</w:t>
      </w:r>
      <w:proofErr w:type="gramEnd"/>
      <w:r>
        <w:t xml:space="preserve"> позднее рабочего дня, следующего за днем оформления решения.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> 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rPr>
          <w:rStyle w:val="a6"/>
        </w:rPr>
        <w:t>5. Использование дополнительной информации</w:t>
      </w:r>
      <w:r w:rsidR="009F592B">
        <w:rPr>
          <w:rStyle w:val="a6"/>
        </w:rPr>
        <w:t xml:space="preserve"> </w:t>
      </w:r>
      <w:r>
        <w:rPr>
          <w:rStyle w:val="a6"/>
        </w:rPr>
        <w:t>для принятия решения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rPr>
          <w:rStyle w:val="a6"/>
        </w:rPr>
        <w:t> </w:t>
      </w:r>
    </w:p>
    <w:p w:rsidR="00636208" w:rsidRDefault="00636208" w:rsidP="00636208">
      <w:pPr>
        <w:pStyle w:val="a5"/>
        <w:spacing w:before="0" w:beforeAutospacing="0" w:after="0" w:afterAutospacing="0"/>
        <w:jc w:val="both"/>
      </w:pPr>
      <w:r>
        <w:t xml:space="preserve">5.1. </w:t>
      </w:r>
      <w:proofErr w:type="gramStart"/>
      <w: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4.8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9F592B" w:rsidRDefault="009F592B" w:rsidP="00636208">
      <w:pPr>
        <w:pStyle w:val="a5"/>
        <w:jc w:val="right"/>
      </w:pPr>
    </w:p>
    <w:p w:rsidR="009F592B" w:rsidRDefault="009F592B" w:rsidP="00636208">
      <w:pPr>
        <w:pStyle w:val="a5"/>
        <w:jc w:val="right"/>
      </w:pPr>
    </w:p>
    <w:p w:rsidR="009F592B" w:rsidRDefault="009F592B" w:rsidP="00636208">
      <w:pPr>
        <w:pStyle w:val="a5"/>
        <w:jc w:val="right"/>
      </w:pPr>
    </w:p>
    <w:p w:rsidR="009F592B" w:rsidRDefault="009F592B" w:rsidP="00636208">
      <w:pPr>
        <w:pStyle w:val="a5"/>
        <w:jc w:val="right"/>
      </w:pPr>
    </w:p>
    <w:p w:rsidR="009F592B" w:rsidRDefault="009F592B" w:rsidP="00636208">
      <w:pPr>
        <w:pStyle w:val="a5"/>
        <w:jc w:val="right"/>
      </w:pPr>
    </w:p>
    <w:p w:rsidR="009F592B" w:rsidRDefault="009F592B" w:rsidP="00636208">
      <w:pPr>
        <w:pStyle w:val="a5"/>
        <w:jc w:val="right"/>
      </w:pPr>
    </w:p>
    <w:p w:rsidR="009F592B" w:rsidRDefault="009F592B" w:rsidP="00636208">
      <w:pPr>
        <w:pStyle w:val="a5"/>
        <w:jc w:val="right"/>
      </w:pPr>
    </w:p>
    <w:p w:rsidR="009F592B" w:rsidRDefault="009F592B" w:rsidP="00636208">
      <w:pPr>
        <w:pStyle w:val="a5"/>
        <w:jc w:val="right"/>
      </w:pPr>
    </w:p>
    <w:p w:rsidR="009F592B" w:rsidRDefault="009F592B" w:rsidP="00636208">
      <w:pPr>
        <w:pStyle w:val="a5"/>
        <w:jc w:val="right"/>
      </w:pPr>
    </w:p>
    <w:p w:rsidR="009F592B" w:rsidRDefault="009F592B" w:rsidP="00636208">
      <w:pPr>
        <w:pStyle w:val="a5"/>
        <w:jc w:val="right"/>
      </w:pPr>
    </w:p>
    <w:p w:rsidR="009F592B" w:rsidRDefault="009F592B" w:rsidP="00636208">
      <w:pPr>
        <w:pStyle w:val="a5"/>
        <w:jc w:val="right"/>
      </w:pPr>
    </w:p>
    <w:p w:rsidR="009F592B" w:rsidRDefault="009F592B" w:rsidP="00636208">
      <w:pPr>
        <w:pStyle w:val="a5"/>
        <w:jc w:val="right"/>
      </w:pPr>
    </w:p>
    <w:p w:rsidR="009F592B" w:rsidRDefault="009F592B" w:rsidP="00636208">
      <w:pPr>
        <w:pStyle w:val="a5"/>
        <w:jc w:val="right"/>
      </w:pPr>
    </w:p>
    <w:p w:rsidR="009F592B" w:rsidRDefault="009F592B" w:rsidP="00636208">
      <w:pPr>
        <w:pStyle w:val="a5"/>
        <w:jc w:val="right"/>
      </w:pPr>
    </w:p>
    <w:p w:rsidR="009F592B" w:rsidRDefault="009F592B" w:rsidP="00636208">
      <w:pPr>
        <w:pStyle w:val="a5"/>
        <w:jc w:val="right"/>
      </w:pPr>
    </w:p>
    <w:p w:rsidR="009F592B" w:rsidRDefault="009F592B" w:rsidP="00636208">
      <w:pPr>
        <w:pStyle w:val="a5"/>
        <w:jc w:val="right"/>
      </w:pPr>
    </w:p>
    <w:p w:rsidR="009F592B" w:rsidRPr="00603509" w:rsidRDefault="00636208" w:rsidP="009F592B">
      <w:pPr>
        <w:jc w:val="right"/>
        <w:rPr>
          <w:rFonts w:ascii="Times New Roman" w:eastAsia="Calibri" w:hAnsi="Times New Roman"/>
        </w:rPr>
      </w:pPr>
      <w:r>
        <w:lastRenderedPageBreak/>
        <w:t> </w:t>
      </w:r>
      <w:r w:rsidR="009F592B" w:rsidRPr="00603509">
        <w:rPr>
          <w:rFonts w:ascii="Times New Roman" w:eastAsia="Calibri" w:hAnsi="Times New Roman"/>
        </w:rPr>
        <w:t xml:space="preserve">Приложение  </w:t>
      </w:r>
      <w:r w:rsidR="009F592B">
        <w:rPr>
          <w:rFonts w:ascii="Times New Roman" w:eastAsia="Calibri" w:hAnsi="Times New Roman"/>
        </w:rPr>
        <w:t>2</w:t>
      </w:r>
    </w:p>
    <w:p w:rsidR="009F592B" w:rsidRPr="00603509" w:rsidRDefault="009F592B" w:rsidP="009F592B">
      <w:pPr>
        <w:jc w:val="right"/>
        <w:rPr>
          <w:rFonts w:ascii="Times New Roman" w:hAnsi="Times New Roman"/>
        </w:rPr>
      </w:pPr>
      <w:r w:rsidRPr="00603509">
        <w:rPr>
          <w:rFonts w:ascii="Times New Roman" w:eastAsia="Calibri" w:hAnsi="Times New Roman"/>
        </w:rPr>
        <w:t xml:space="preserve">к постановлению </w:t>
      </w:r>
      <w:r w:rsidRPr="00603509">
        <w:rPr>
          <w:rFonts w:ascii="Times New Roman" w:hAnsi="Times New Roman"/>
        </w:rPr>
        <w:t xml:space="preserve">МО </w:t>
      </w:r>
      <w:r w:rsidRPr="00603509">
        <w:rPr>
          <w:rFonts w:ascii="Times New Roman" w:eastAsia="Calibri" w:hAnsi="Times New Roman"/>
        </w:rPr>
        <w:t>«</w:t>
      </w:r>
      <w:r w:rsidRPr="00603509">
        <w:rPr>
          <w:rFonts w:ascii="Times New Roman" w:hAnsi="Times New Roman"/>
        </w:rPr>
        <w:t xml:space="preserve">Олонки» </w:t>
      </w:r>
    </w:p>
    <w:p w:rsidR="009F592B" w:rsidRPr="00603509" w:rsidRDefault="009F592B" w:rsidP="009F592B">
      <w:pPr>
        <w:jc w:val="right"/>
        <w:rPr>
          <w:rFonts w:ascii="Times New Roman" w:eastAsia="Calibri" w:hAnsi="Times New Roman"/>
        </w:rPr>
      </w:pPr>
      <w:r w:rsidRPr="00603509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3</w:t>
      </w:r>
      <w:r w:rsidRPr="00603509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603509">
        <w:rPr>
          <w:rFonts w:ascii="Times New Roman" w:hAnsi="Times New Roman"/>
        </w:rPr>
        <w:t>.</w:t>
      </w:r>
      <w:r w:rsidRPr="00603509">
        <w:rPr>
          <w:rFonts w:ascii="Times New Roman" w:eastAsia="Calibri" w:hAnsi="Times New Roman"/>
        </w:rPr>
        <w:t>201</w:t>
      </w:r>
      <w:r w:rsidRPr="00603509">
        <w:rPr>
          <w:rFonts w:ascii="Times New Roman" w:hAnsi="Times New Roman"/>
        </w:rPr>
        <w:t>5</w:t>
      </w:r>
      <w:r w:rsidRPr="00603509">
        <w:rPr>
          <w:rFonts w:ascii="Times New Roman" w:eastAsia="Calibri" w:hAnsi="Times New Roman"/>
        </w:rPr>
        <w:t xml:space="preserve"> г. № </w:t>
      </w:r>
      <w:r w:rsidRPr="00603509">
        <w:rPr>
          <w:rFonts w:ascii="Times New Roman" w:hAnsi="Times New Roman"/>
        </w:rPr>
        <w:t>4</w:t>
      </w:r>
      <w:r>
        <w:rPr>
          <w:rFonts w:ascii="Times New Roman" w:hAnsi="Times New Roman"/>
        </w:rPr>
        <w:t>6</w:t>
      </w:r>
    </w:p>
    <w:p w:rsidR="00636208" w:rsidRDefault="00636208" w:rsidP="009F592B">
      <w:pPr>
        <w:pStyle w:val="a5"/>
        <w:jc w:val="right"/>
      </w:pPr>
      <w:r>
        <w:t> </w:t>
      </w:r>
    </w:p>
    <w:p w:rsidR="00636208" w:rsidRDefault="00636208" w:rsidP="009F592B">
      <w:pPr>
        <w:pStyle w:val="a5"/>
        <w:spacing w:before="0" w:beforeAutospacing="0" w:after="0" w:afterAutospacing="0"/>
        <w:jc w:val="center"/>
      </w:pPr>
      <w:r>
        <w:rPr>
          <w:rStyle w:val="a6"/>
        </w:rPr>
        <w:t>ЗАКЛЮЧЕНИЕ</w:t>
      </w:r>
    </w:p>
    <w:p w:rsidR="00636208" w:rsidRDefault="00636208" w:rsidP="009F592B">
      <w:pPr>
        <w:pStyle w:val="a5"/>
        <w:spacing w:before="0" w:beforeAutospacing="0" w:after="0" w:afterAutospacing="0"/>
        <w:jc w:val="center"/>
      </w:pPr>
      <w:r>
        <w:rPr>
          <w:rStyle w:val="a6"/>
        </w:rPr>
        <w:t xml:space="preserve">О ПРИЗНАНИИ ЖИЛОГО ПОМЕЩЕНИЯ </w:t>
      </w:r>
      <w:proofErr w:type="gramStart"/>
      <w:r>
        <w:rPr>
          <w:rStyle w:val="a6"/>
        </w:rPr>
        <w:t>ПРИГОДНЫМ</w:t>
      </w:r>
      <w:proofErr w:type="gramEnd"/>
      <w:r>
        <w:rPr>
          <w:rStyle w:val="a6"/>
        </w:rPr>
        <w:t xml:space="preserve"> (НЕПРИГОДНЫМ)</w:t>
      </w:r>
    </w:p>
    <w:p w:rsidR="00636208" w:rsidRDefault="00636208" w:rsidP="009F592B">
      <w:pPr>
        <w:pStyle w:val="a5"/>
        <w:spacing w:before="0" w:beforeAutospacing="0" w:after="0" w:afterAutospacing="0"/>
        <w:jc w:val="center"/>
      </w:pPr>
      <w:r>
        <w:rPr>
          <w:rStyle w:val="a6"/>
        </w:rPr>
        <w:t>ДЛЯ ПОСТОЯННОГО ПРОЖИВАНИЯ</w:t>
      </w:r>
    </w:p>
    <w:p w:rsidR="00636208" w:rsidRDefault="00636208" w:rsidP="009F592B">
      <w:pPr>
        <w:pStyle w:val="a5"/>
        <w:spacing w:before="0" w:beforeAutospacing="0" w:after="0" w:afterAutospacing="0"/>
      </w:pPr>
      <w:r>
        <w:t> 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№ __________                                                          от 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rPr>
          <w:sz w:val="20"/>
          <w:szCs w:val="20"/>
        </w:rPr>
      </w:pPr>
      <w:r>
        <w:t xml:space="preserve">                                                                                                                      </w:t>
      </w:r>
      <w:r w:rsidRPr="009F592B">
        <w:rPr>
          <w:sz w:val="20"/>
          <w:szCs w:val="20"/>
        </w:rPr>
        <w:t>(дата)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9F592B">
        <w:rPr>
          <w:sz w:val="20"/>
          <w:szCs w:val="20"/>
        </w:rPr>
        <w:t>(месторасположение помещения, в том числе наименование населенного пункта и улицы, номера дома и квартиры)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Межведомственная комиссия, назначенная 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>                                                                               </w:t>
      </w:r>
      <w:r w:rsidR="009F592B">
        <w:rPr>
          <w:sz w:val="20"/>
          <w:szCs w:val="20"/>
        </w:rPr>
        <w:t xml:space="preserve">                    </w:t>
      </w:r>
      <w:r w:rsidRPr="009F592B">
        <w:rPr>
          <w:sz w:val="20"/>
          <w:szCs w:val="20"/>
        </w:rPr>
        <w:t xml:space="preserve">   </w:t>
      </w:r>
      <w:proofErr w:type="gramStart"/>
      <w:r w:rsidRPr="009F592B">
        <w:rPr>
          <w:sz w:val="20"/>
          <w:szCs w:val="20"/>
        </w:rPr>
        <w:t>(кем назначена, наименование</w:t>
      </w:r>
      <w:proofErr w:type="gramEnd"/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 органа местного самоуправления, дата, номер решения о созыве комиссии)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в составе председателя _________________________________________________________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 xml:space="preserve">                                                                              </w:t>
      </w:r>
      <w:proofErr w:type="gramStart"/>
      <w:r w:rsidRPr="009F592B">
        <w:rPr>
          <w:sz w:val="20"/>
          <w:szCs w:val="20"/>
        </w:rPr>
        <w:t>(Ф.И.О.,</w:t>
      </w:r>
      <w:proofErr w:type="gramEnd"/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9F592B">
        <w:rPr>
          <w:sz w:val="20"/>
          <w:szCs w:val="20"/>
        </w:rPr>
        <w:t>занимаемая должность и место работы)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и членов комиссии 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9F592B">
        <w:rPr>
          <w:sz w:val="20"/>
          <w:szCs w:val="20"/>
        </w:rPr>
        <w:t>(Ф.И.О., занимаемая должность и место работы)</w:t>
      </w:r>
    </w:p>
    <w:p w:rsidR="009F592B" w:rsidRDefault="009F592B" w:rsidP="009F592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</w:p>
    <w:p w:rsidR="009F592B" w:rsidRPr="009F592B" w:rsidRDefault="009F592B" w:rsidP="009F592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при участии приглашенных экспертов ____________________________________________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9F592B">
        <w:rPr>
          <w:sz w:val="20"/>
          <w:szCs w:val="20"/>
        </w:rPr>
        <w:t>(Ф.И.О.,</w:t>
      </w:r>
      <w:proofErr w:type="gramEnd"/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9F592B">
        <w:rPr>
          <w:sz w:val="20"/>
          <w:szCs w:val="20"/>
        </w:rPr>
        <w:t>занимаемая должность и место работы)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и приглашенного собственника помещения или уполномоченного им лица 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9F592B">
        <w:rPr>
          <w:sz w:val="20"/>
          <w:szCs w:val="20"/>
        </w:rPr>
        <w:t>(Ф.И.О., занимаемая должность и место работы)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по результатам рассмотренных документов 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9F592B">
        <w:rPr>
          <w:sz w:val="20"/>
          <w:szCs w:val="20"/>
        </w:rPr>
        <w:t>(приводится перечень документов)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и на основании акта межведомственной комиссии, составленного по результатам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обследования, 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9F592B">
        <w:rPr>
          <w:sz w:val="20"/>
          <w:szCs w:val="20"/>
        </w:rPr>
        <w:t>(приводится заключение, взятое из акта обследования (в случае проведения</w:t>
      </w:r>
      <w:proofErr w:type="gramEnd"/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 xml:space="preserve"> обследования), или указывается, что на основании решения </w:t>
      </w:r>
      <w:proofErr w:type="gramStart"/>
      <w:r w:rsidRPr="009F592B">
        <w:rPr>
          <w:sz w:val="20"/>
          <w:szCs w:val="20"/>
        </w:rPr>
        <w:t>межведомственной</w:t>
      </w:r>
      <w:proofErr w:type="gramEnd"/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                                       комиссии обследование не проводилось)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приняла заключение о 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lastRenderedPageBreak/>
        <w:t>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 w:rsidRPr="009F592B">
        <w:rPr>
          <w:sz w:val="20"/>
          <w:szCs w:val="20"/>
        </w:rPr>
        <w:t xml:space="preserve">                    </w:t>
      </w:r>
      <w:proofErr w:type="gramStart"/>
      <w:r w:rsidRPr="009F592B">
        <w:rPr>
          <w:sz w:val="20"/>
          <w:szCs w:val="20"/>
        </w:rPr>
        <w:t>(приводится обоснование принятого межведомственной комиссией заключения</w:t>
      </w:r>
      <w:r>
        <w:t xml:space="preserve"> об</w:t>
      </w:r>
      <w:proofErr w:type="gramEnd"/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 xml:space="preserve">                    оценке соответствия помещения требованиям, предъявляемым к </w:t>
      </w:r>
      <w:proofErr w:type="gramStart"/>
      <w:r w:rsidRPr="009F592B">
        <w:rPr>
          <w:sz w:val="20"/>
          <w:szCs w:val="20"/>
        </w:rPr>
        <w:t>жилому</w:t>
      </w:r>
      <w:proofErr w:type="gramEnd"/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>                помещению, и о его пригодности (непригодности) для постоянного проживания)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   Приложение к заключению: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   а) перечень рассмотренных документов;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   б) акт обследования помещения (в случае проведения обследования);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   в) перечень других материалов, запрошенных межведомственной комиссией;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   г) особое мнение членов межведомственной комиссии: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   Председатель межведомственной комиссии: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 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>                        (подпись)             (Ф.И.О.)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   Члены межведомственной комиссии: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 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>                       (подпись)             (Ф.И.О.)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 ___________________________</w:t>
      </w:r>
    </w:p>
    <w:p w:rsidR="00636208" w:rsidRPr="009F592B" w:rsidRDefault="00636208" w:rsidP="009F592B">
      <w:pPr>
        <w:pStyle w:val="a5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>                   (подпись)             (Ф.И.О.)</w:t>
      </w:r>
    </w:p>
    <w:p w:rsidR="009F592B" w:rsidRDefault="009F592B" w:rsidP="009F592B">
      <w:pPr>
        <w:pStyle w:val="consplusnonformat"/>
        <w:spacing w:before="0" w:beforeAutospacing="0" w:after="0" w:afterAutospacing="0"/>
      </w:pPr>
      <w:r>
        <w:t>________________ ___________________________</w:t>
      </w:r>
    </w:p>
    <w:p w:rsidR="009F592B" w:rsidRPr="009F592B" w:rsidRDefault="009F592B" w:rsidP="009F592B">
      <w:pPr>
        <w:pStyle w:val="a5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>                   (подпись)             (Ф.И.О.)</w:t>
      </w:r>
    </w:p>
    <w:p w:rsidR="009F592B" w:rsidRDefault="009F592B" w:rsidP="009F592B">
      <w:pPr>
        <w:pStyle w:val="consplusnonformat"/>
        <w:spacing w:before="0" w:beforeAutospacing="0" w:after="0" w:afterAutospacing="0"/>
      </w:pPr>
      <w:r>
        <w:t>________________ ___________________________</w:t>
      </w:r>
    </w:p>
    <w:p w:rsidR="009F592B" w:rsidRPr="009F592B" w:rsidRDefault="009F592B" w:rsidP="009F592B">
      <w:pPr>
        <w:pStyle w:val="a5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>                   (подпись)             (Ф.И.О.)</w:t>
      </w:r>
    </w:p>
    <w:p w:rsidR="009F592B" w:rsidRDefault="009F592B" w:rsidP="009F592B">
      <w:pPr>
        <w:pStyle w:val="consplusnonformat"/>
        <w:spacing w:before="0" w:beforeAutospacing="0" w:after="0" w:afterAutospacing="0"/>
      </w:pPr>
      <w:r>
        <w:t>________________ ___________________________</w:t>
      </w:r>
    </w:p>
    <w:p w:rsidR="009F592B" w:rsidRPr="009F592B" w:rsidRDefault="009F592B" w:rsidP="009F592B">
      <w:pPr>
        <w:pStyle w:val="a5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>                   (подпись)             (Ф.И.О.)</w:t>
      </w:r>
    </w:p>
    <w:p w:rsidR="009F592B" w:rsidRDefault="009F592B" w:rsidP="009F592B">
      <w:pPr>
        <w:pStyle w:val="consplusnonformat"/>
        <w:spacing w:before="0" w:beforeAutospacing="0" w:after="0" w:afterAutospacing="0"/>
      </w:pPr>
      <w:r>
        <w:t>________________ ___________________________</w:t>
      </w:r>
    </w:p>
    <w:p w:rsidR="009F592B" w:rsidRPr="009F592B" w:rsidRDefault="009F592B" w:rsidP="009F592B">
      <w:pPr>
        <w:pStyle w:val="a5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>                   (подпись)             (Ф.И.О.)</w:t>
      </w:r>
    </w:p>
    <w:p w:rsid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Default="009F592B" w:rsidP="009F592B">
      <w:pPr>
        <w:rPr>
          <w:rFonts w:ascii="Times New Roman" w:hAnsi="Times New Roman"/>
        </w:rPr>
      </w:pPr>
    </w:p>
    <w:p w:rsidR="00636208" w:rsidRDefault="009F592B" w:rsidP="009F592B">
      <w:pPr>
        <w:tabs>
          <w:tab w:val="left" w:pos="77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F592B" w:rsidRDefault="009F592B" w:rsidP="009F592B">
      <w:pPr>
        <w:tabs>
          <w:tab w:val="left" w:pos="7755"/>
        </w:tabs>
        <w:rPr>
          <w:rFonts w:ascii="Times New Roman" w:hAnsi="Times New Roman"/>
        </w:rPr>
      </w:pPr>
    </w:p>
    <w:p w:rsidR="009F592B" w:rsidRDefault="009F592B" w:rsidP="009F592B">
      <w:pPr>
        <w:tabs>
          <w:tab w:val="left" w:pos="7755"/>
        </w:tabs>
        <w:rPr>
          <w:rFonts w:ascii="Times New Roman" w:hAnsi="Times New Roman"/>
        </w:rPr>
      </w:pPr>
    </w:p>
    <w:p w:rsidR="009F592B" w:rsidRDefault="009F592B" w:rsidP="009F592B">
      <w:pPr>
        <w:tabs>
          <w:tab w:val="left" w:pos="7755"/>
        </w:tabs>
        <w:rPr>
          <w:rFonts w:ascii="Times New Roman" w:hAnsi="Times New Roman"/>
        </w:rPr>
      </w:pPr>
    </w:p>
    <w:p w:rsidR="009F592B" w:rsidRPr="00603509" w:rsidRDefault="009F592B" w:rsidP="009F592B">
      <w:pPr>
        <w:jc w:val="right"/>
        <w:rPr>
          <w:rFonts w:ascii="Times New Roman" w:eastAsia="Calibri" w:hAnsi="Times New Roman"/>
        </w:rPr>
      </w:pPr>
      <w:r w:rsidRPr="00603509">
        <w:rPr>
          <w:rFonts w:ascii="Times New Roman" w:eastAsia="Calibri" w:hAnsi="Times New Roman"/>
        </w:rPr>
        <w:lastRenderedPageBreak/>
        <w:t xml:space="preserve">Приложение  </w:t>
      </w:r>
      <w:r>
        <w:rPr>
          <w:rFonts w:ascii="Times New Roman" w:eastAsia="Calibri" w:hAnsi="Times New Roman"/>
        </w:rPr>
        <w:t>3</w:t>
      </w:r>
    </w:p>
    <w:p w:rsidR="009F592B" w:rsidRPr="00603509" w:rsidRDefault="009F592B" w:rsidP="009F592B">
      <w:pPr>
        <w:jc w:val="right"/>
        <w:rPr>
          <w:rFonts w:ascii="Times New Roman" w:hAnsi="Times New Roman"/>
        </w:rPr>
      </w:pPr>
      <w:r w:rsidRPr="00603509">
        <w:rPr>
          <w:rFonts w:ascii="Times New Roman" w:eastAsia="Calibri" w:hAnsi="Times New Roman"/>
        </w:rPr>
        <w:t xml:space="preserve">к постановлению </w:t>
      </w:r>
      <w:r w:rsidRPr="00603509">
        <w:rPr>
          <w:rFonts w:ascii="Times New Roman" w:hAnsi="Times New Roman"/>
        </w:rPr>
        <w:t xml:space="preserve">МО </w:t>
      </w:r>
      <w:r w:rsidRPr="00603509">
        <w:rPr>
          <w:rFonts w:ascii="Times New Roman" w:eastAsia="Calibri" w:hAnsi="Times New Roman"/>
        </w:rPr>
        <w:t>«</w:t>
      </w:r>
      <w:r w:rsidRPr="00603509">
        <w:rPr>
          <w:rFonts w:ascii="Times New Roman" w:hAnsi="Times New Roman"/>
        </w:rPr>
        <w:t xml:space="preserve">Олонки» </w:t>
      </w:r>
    </w:p>
    <w:p w:rsidR="009F592B" w:rsidRPr="00603509" w:rsidRDefault="009F592B" w:rsidP="009F592B">
      <w:pPr>
        <w:jc w:val="right"/>
        <w:rPr>
          <w:rFonts w:ascii="Times New Roman" w:eastAsia="Calibri" w:hAnsi="Times New Roman"/>
        </w:rPr>
      </w:pPr>
      <w:r w:rsidRPr="00603509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3</w:t>
      </w:r>
      <w:r w:rsidRPr="00603509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603509">
        <w:rPr>
          <w:rFonts w:ascii="Times New Roman" w:hAnsi="Times New Roman"/>
        </w:rPr>
        <w:t>.</w:t>
      </w:r>
      <w:r w:rsidRPr="00603509">
        <w:rPr>
          <w:rFonts w:ascii="Times New Roman" w:eastAsia="Calibri" w:hAnsi="Times New Roman"/>
        </w:rPr>
        <w:t>201</w:t>
      </w:r>
      <w:r w:rsidRPr="00603509">
        <w:rPr>
          <w:rFonts w:ascii="Times New Roman" w:hAnsi="Times New Roman"/>
        </w:rPr>
        <w:t>5</w:t>
      </w:r>
      <w:r w:rsidRPr="00603509">
        <w:rPr>
          <w:rFonts w:ascii="Times New Roman" w:eastAsia="Calibri" w:hAnsi="Times New Roman"/>
        </w:rPr>
        <w:t xml:space="preserve"> г. № </w:t>
      </w:r>
      <w:r w:rsidRPr="00603509">
        <w:rPr>
          <w:rFonts w:ascii="Times New Roman" w:hAnsi="Times New Roman"/>
        </w:rPr>
        <w:t>4</w:t>
      </w:r>
      <w:r>
        <w:rPr>
          <w:rFonts w:ascii="Times New Roman" w:hAnsi="Times New Roman"/>
        </w:rPr>
        <w:t>6</w:t>
      </w:r>
    </w:p>
    <w:p w:rsidR="009F592B" w:rsidRDefault="009F592B" w:rsidP="009F592B">
      <w:pPr>
        <w:tabs>
          <w:tab w:val="left" w:pos="7755"/>
        </w:tabs>
        <w:jc w:val="right"/>
        <w:rPr>
          <w:rFonts w:ascii="Times New Roman" w:hAnsi="Times New Roman"/>
        </w:rPr>
      </w:pPr>
    </w:p>
    <w:p w:rsidR="009F592B" w:rsidRPr="009F592B" w:rsidRDefault="009F592B" w:rsidP="00A72F5E">
      <w:pPr>
        <w:jc w:val="both"/>
        <w:rPr>
          <w:rFonts w:ascii="Times New Roman" w:hAnsi="Times New Roman"/>
        </w:rPr>
      </w:pP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861A93">
        <w:rPr>
          <w:rFonts w:ascii="Times New Roman" w:hAnsi="Times New Roman"/>
        </w:rPr>
        <w:t>АКТ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861A93">
        <w:rPr>
          <w:rFonts w:ascii="Times New Roman" w:hAnsi="Times New Roman"/>
        </w:rPr>
        <w:t>обследования помещения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N ________________________________ __________________________________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                                             (дата)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</w:t>
      </w:r>
      <w:r w:rsidR="00A72F5E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(месторасположение помещения, в том числе наименования населенного</w:t>
      </w:r>
      <w:r w:rsidR="00861A93">
        <w:rPr>
          <w:rFonts w:ascii="Times New Roman" w:hAnsi="Times New Roman"/>
          <w:sz w:val="20"/>
          <w:szCs w:val="20"/>
        </w:rPr>
        <w:t xml:space="preserve"> </w:t>
      </w:r>
      <w:r w:rsidRPr="009F592B">
        <w:rPr>
          <w:rFonts w:ascii="Times New Roman" w:hAnsi="Times New Roman"/>
          <w:sz w:val="20"/>
          <w:szCs w:val="20"/>
        </w:rPr>
        <w:t xml:space="preserve">  пункта и улицы, номера дома и квартиры)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    </w:t>
      </w:r>
      <w:r w:rsidRPr="00861A93">
        <w:rPr>
          <w:rFonts w:ascii="Times New Roman" w:hAnsi="Times New Roman"/>
        </w:rPr>
        <w:t>Межведомственная комиссия, назначенная</w:t>
      </w:r>
      <w:r w:rsidRPr="009F592B">
        <w:rPr>
          <w:rFonts w:ascii="Times New Roman" w:hAnsi="Times New Roman"/>
          <w:sz w:val="20"/>
          <w:szCs w:val="20"/>
        </w:rPr>
        <w:t xml:space="preserve"> __________________</w:t>
      </w:r>
      <w:r w:rsidR="00861A93">
        <w:rPr>
          <w:rFonts w:ascii="Times New Roman" w:hAnsi="Times New Roman"/>
          <w:sz w:val="20"/>
          <w:szCs w:val="20"/>
        </w:rPr>
        <w:t>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_____________________________________________</w:t>
      </w:r>
      <w:r w:rsidRPr="009F592B">
        <w:rPr>
          <w:rFonts w:ascii="Times New Roman" w:hAnsi="Times New Roman"/>
          <w:sz w:val="20"/>
          <w:szCs w:val="20"/>
        </w:rPr>
        <w:t>___,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(кем назначена, наименование федерального органа исполнительной власти,</w:t>
      </w:r>
      <w:r w:rsidR="00861A93">
        <w:rPr>
          <w:rFonts w:ascii="Times New Roman" w:hAnsi="Times New Roman"/>
          <w:sz w:val="20"/>
          <w:szCs w:val="20"/>
        </w:rPr>
        <w:t xml:space="preserve"> </w:t>
      </w:r>
      <w:r w:rsidRPr="009F592B">
        <w:rPr>
          <w:rFonts w:ascii="Times New Roman" w:hAnsi="Times New Roman"/>
          <w:sz w:val="20"/>
          <w:szCs w:val="20"/>
        </w:rPr>
        <w:t xml:space="preserve">   органа исполнительной власти субъекта Российской Федерации, органа</w:t>
      </w:r>
      <w:r w:rsidR="00861A93">
        <w:rPr>
          <w:rFonts w:ascii="Times New Roman" w:hAnsi="Times New Roman"/>
          <w:sz w:val="20"/>
          <w:szCs w:val="20"/>
        </w:rPr>
        <w:t xml:space="preserve"> </w:t>
      </w:r>
      <w:r w:rsidRPr="009F592B">
        <w:rPr>
          <w:rFonts w:ascii="Times New Roman" w:hAnsi="Times New Roman"/>
          <w:sz w:val="20"/>
          <w:szCs w:val="20"/>
        </w:rPr>
        <w:t xml:space="preserve">  местного самоуправления, дата, номер решения о созыве комиссии)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</w:t>
      </w:r>
      <w:r w:rsidRPr="00861A93">
        <w:rPr>
          <w:rFonts w:ascii="Times New Roman" w:hAnsi="Times New Roman"/>
        </w:rPr>
        <w:t>в составе председателя</w:t>
      </w:r>
      <w:r w:rsidRPr="009F592B">
        <w:rPr>
          <w:rFonts w:ascii="Times New Roman" w:hAnsi="Times New Roman"/>
          <w:sz w:val="20"/>
          <w:szCs w:val="20"/>
        </w:rPr>
        <w:t xml:space="preserve"> ________</w:t>
      </w:r>
      <w:r w:rsidR="00861A93">
        <w:rPr>
          <w:rFonts w:ascii="Times New Roman" w:hAnsi="Times New Roman"/>
          <w:sz w:val="20"/>
          <w:szCs w:val="20"/>
        </w:rPr>
        <w:t>______________________</w:t>
      </w:r>
      <w:r w:rsidRPr="009F592B">
        <w:rPr>
          <w:rFonts w:ascii="Times New Roman" w:hAnsi="Times New Roman"/>
          <w:sz w:val="20"/>
          <w:szCs w:val="20"/>
        </w:rPr>
        <w:t>________________________________________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                   (ф.и.о., занимаемая должность и место работы)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</w:t>
      </w:r>
      <w:r w:rsidRPr="00861A93">
        <w:rPr>
          <w:rFonts w:ascii="Times New Roman" w:hAnsi="Times New Roman"/>
        </w:rPr>
        <w:t>и членов комиссии</w:t>
      </w:r>
      <w:r w:rsidRPr="009F592B">
        <w:rPr>
          <w:rFonts w:ascii="Times New Roman" w:hAnsi="Times New Roman"/>
          <w:sz w:val="20"/>
          <w:szCs w:val="20"/>
        </w:rPr>
        <w:t xml:space="preserve"> ________</w:t>
      </w:r>
      <w:r w:rsidR="00861A93">
        <w:rPr>
          <w:rFonts w:ascii="Times New Roman" w:hAnsi="Times New Roman"/>
          <w:sz w:val="20"/>
          <w:szCs w:val="20"/>
        </w:rPr>
        <w:t>____________________</w:t>
      </w:r>
      <w:r w:rsidRPr="009F592B">
        <w:rPr>
          <w:rFonts w:ascii="Times New Roman" w:hAnsi="Times New Roman"/>
          <w:sz w:val="20"/>
          <w:szCs w:val="20"/>
        </w:rPr>
        <w:t>_____________________________________________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                  (ф.и.о., занимаемая должность и место работы)</w:t>
      </w:r>
    </w:p>
    <w:p w:rsidR="009F592B" w:rsidRPr="009F592B" w:rsidRDefault="009F592B" w:rsidP="008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</w:t>
      </w:r>
      <w:r w:rsidRPr="00861A93">
        <w:rPr>
          <w:rFonts w:ascii="Times New Roman" w:hAnsi="Times New Roman"/>
        </w:rPr>
        <w:t>при участии приглашенных экспертов</w:t>
      </w:r>
      <w:r w:rsidRPr="009F592B">
        <w:rPr>
          <w:rFonts w:ascii="Times New Roman" w:hAnsi="Times New Roman"/>
          <w:sz w:val="20"/>
          <w:szCs w:val="20"/>
        </w:rPr>
        <w:t xml:space="preserve"> ___</w:t>
      </w:r>
      <w:r w:rsidR="00861A93">
        <w:rPr>
          <w:rFonts w:ascii="Times New Roman" w:hAnsi="Times New Roman"/>
          <w:sz w:val="20"/>
          <w:szCs w:val="20"/>
        </w:rPr>
        <w:t>_____________________</w:t>
      </w:r>
      <w:r w:rsidRPr="009F592B">
        <w:rPr>
          <w:rFonts w:ascii="Times New Roman" w:hAnsi="Times New Roman"/>
          <w:sz w:val="20"/>
          <w:szCs w:val="20"/>
        </w:rPr>
        <w:t>___________________</w:t>
      </w:r>
      <w:r w:rsidR="00861A93">
        <w:rPr>
          <w:rFonts w:ascii="Times New Roman" w:hAnsi="Times New Roman"/>
          <w:sz w:val="20"/>
          <w:szCs w:val="20"/>
        </w:rPr>
        <w:t>___________________________________</w:t>
      </w:r>
      <w:r w:rsidRPr="009F592B">
        <w:rPr>
          <w:rFonts w:ascii="Times New Roman" w:hAnsi="Times New Roman"/>
          <w:sz w:val="20"/>
          <w:szCs w:val="20"/>
        </w:rPr>
        <w:t>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</w:t>
      </w:r>
      <w:r w:rsidR="00861A93">
        <w:rPr>
          <w:rFonts w:ascii="Times New Roman" w:hAnsi="Times New Roman"/>
          <w:sz w:val="20"/>
          <w:szCs w:val="20"/>
        </w:rPr>
        <w:t>_______</w:t>
      </w:r>
      <w:r w:rsidRPr="009F592B">
        <w:rPr>
          <w:rFonts w:ascii="Times New Roman" w:hAnsi="Times New Roman"/>
          <w:sz w:val="20"/>
          <w:szCs w:val="20"/>
        </w:rPr>
        <w:t>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____________________________</w:t>
      </w:r>
      <w:r w:rsidR="00861A93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Pr="009F592B">
        <w:rPr>
          <w:rFonts w:ascii="Times New Roman" w:hAnsi="Times New Roman"/>
          <w:sz w:val="20"/>
          <w:szCs w:val="20"/>
        </w:rPr>
        <w:t>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        (ф.и.о., занимаемая должность и место работы)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и приглашенного собственника  помещения  или  уполномоченного  им  лица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        (ф.и.о., занимаемая должность и место работы)</w:t>
      </w:r>
    </w:p>
    <w:p w:rsidR="009F592B" w:rsidRPr="009F592B" w:rsidRDefault="009F592B" w:rsidP="008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</w:t>
      </w:r>
      <w:r w:rsidRPr="00861A93">
        <w:rPr>
          <w:rFonts w:ascii="Times New Roman" w:hAnsi="Times New Roman"/>
        </w:rPr>
        <w:t>произвела обследование помещения по заявлению</w:t>
      </w:r>
      <w:r w:rsidRPr="009F592B">
        <w:rPr>
          <w:rFonts w:ascii="Times New Roman" w:hAnsi="Times New Roman"/>
          <w:sz w:val="20"/>
          <w:szCs w:val="20"/>
        </w:rPr>
        <w:t xml:space="preserve"> _______</w:t>
      </w:r>
      <w:r w:rsidR="00861A93">
        <w:rPr>
          <w:rFonts w:ascii="Times New Roman" w:hAnsi="Times New Roman"/>
          <w:sz w:val="20"/>
          <w:szCs w:val="20"/>
        </w:rPr>
        <w:t>_________________________________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(реквизиты заявителя: ф.и.о. и адрес - для физического лица,</w:t>
      </w:r>
      <w:r w:rsidR="00861A93">
        <w:rPr>
          <w:rFonts w:ascii="Times New Roman" w:hAnsi="Times New Roman"/>
          <w:sz w:val="20"/>
          <w:szCs w:val="20"/>
        </w:rPr>
        <w:t xml:space="preserve"> </w:t>
      </w:r>
      <w:r w:rsidRPr="009F592B">
        <w:rPr>
          <w:rFonts w:ascii="Times New Roman" w:hAnsi="Times New Roman"/>
          <w:sz w:val="20"/>
          <w:szCs w:val="20"/>
        </w:rPr>
        <w:t xml:space="preserve">   наименование организации и занимаемая должность - для юридического</w:t>
      </w:r>
      <w:r w:rsidR="00861A93">
        <w:rPr>
          <w:rFonts w:ascii="Times New Roman" w:hAnsi="Times New Roman"/>
          <w:sz w:val="20"/>
          <w:szCs w:val="20"/>
        </w:rPr>
        <w:t xml:space="preserve"> </w:t>
      </w:r>
      <w:r w:rsidRPr="009F592B">
        <w:rPr>
          <w:rFonts w:ascii="Times New Roman" w:hAnsi="Times New Roman"/>
          <w:sz w:val="20"/>
          <w:szCs w:val="20"/>
        </w:rPr>
        <w:t xml:space="preserve">   лица)</w:t>
      </w:r>
    </w:p>
    <w:p w:rsidR="009F592B" w:rsidRPr="009F592B" w:rsidRDefault="009F592B" w:rsidP="008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</w:t>
      </w:r>
      <w:r w:rsidRPr="00861A93">
        <w:rPr>
          <w:rFonts w:ascii="Times New Roman" w:hAnsi="Times New Roman"/>
        </w:rPr>
        <w:t>и составила настоящий акт обследования помещения</w:t>
      </w:r>
      <w:r w:rsidRPr="009F592B">
        <w:rPr>
          <w:rFonts w:ascii="Times New Roman" w:hAnsi="Times New Roman"/>
          <w:sz w:val="20"/>
          <w:szCs w:val="20"/>
        </w:rPr>
        <w:t xml:space="preserve"> _______________</w:t>
      </w:r>
      <w:r w:rsidR="00861A93">
        <w:rPr>
          <w:rFonts w:ascii="Times New Roman" w:hAnsi="Times New Roman"/>
          <w:sz w:val="20"/>
          <w:szCs w:val="20"/>
        </w:rPr>
        <w:t>_________________________</w:t>
      </w:r>
      <w:r w:rsidRPr="009F592B">
        <w:rPr>
          <w:rFonts w:ascii="Times New Roman" w:hAnsi="Times New Roman"/>
          <w:sz w:val="20"/>
          <w:szCs w:val="20"/>
        </w:rPr>
        <w:t>______</w:t>
      </w:r>
      <w:r w:rsidR="00861A93">
        <w:rPr>
          <w:rFonts w:ascii="Times New Roman" w:hAnsi="Times New Roman"/>
          <w:sz w:val="20"/>
          <w:szCs w:val="20"/>
        </w:rPr>
        <w:t>_______________________________________________</w:t>
      </w:r>
      <w:r w:rsidRPr="009F592B">
        <w:rPr>
          <w:rFonts w:ascii="Times New Roman" w:hAnsi="Times New Roman"/>
          <w:sz w:val="20"/>
          <w:szCs w:val="20"/>
        </w:rPr>
        <w:t>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_____________________</w:t>
      </w:r>
      <w:r w:rsidRPr="009F592B">
        <w:rPr>
          <w:rFonts w:ascii="Times New Roman" w:hAnsi="Times New Roman"/>
          <w:sz w:val="20"/>
          <w:szCs w:val="20"/>
        </w:rPr>
        <w:t>____________.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(адрес, принадлежность помещения, кадастровый номер, год ввода в</w:t>
      </w:r>
      <w:r w:rsidR="00861A93">
        <w:rPr>
          <w:rFonts w:ascii="Times New Roman" w:hAnsi="Times New Roman"/>
          <w:sz w:val="20"/>
          <w:szCs w:val="20"/>
        </w:rPr>
        <w:t xml:space="preserve"> </w:t>
      </w:r>
      <w:r w:rsidRPr="009F592B">
        <w:rPr>
          <w:rFonts w:ascii="Times New Roman" w:hAnsi="Times New Roman"/>
          <w:sz w:val="20"/>
          <w:szCs w:val="20"/>
        </w:rPr>
        <w:t xml:space="preserve"> эксплуатацию)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F592B">
        <w:rPr>
          <w:rFonts w:ascii="Times New Roman" w:hAnsi="Times New Roman"/>
          <w:sz w:val="20"/>
          <w:szCs w:val="20"/>
        </w:rPr>
        <w:t xml:space="preserve">     </w:t>
      </w:r>
      <w:r w:rsidRPr="00861A93">
        <w:rPr>
          <w:rFonts w:ascii="Times New Roman" w:hAnsi="Times New Roman"/>
        </w:rPr>
        <w:t>Краткое описание  состояния  жилого  помещения,  инженерных  систем</w:t>
      </w:r>
      <w:r w:rsidR="00861A93">
        <w:rPr>
          <w:rFonts w:ascii="Times New Roman" w:hAnsi="Times New Roman"/>
        </w:rPr>
        <w:t xml:space="preserve"> </w:t>
      </w:r>
      <w:r w:rsidRPr="00861A93">
        <w:rPr>
          <w:rFonts w:ascii="Times New Roman" w:hAnsi="Times New Roman"/>
        </w:rPr>
        <w:t xml:space="preserve"> здания, оборудования и механизмов и  прилегающей  к  зданию  территории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</w:t>
      </w:r>
      <w:r w:rsidRPr="009F592B">
        <w:rPr>
          <w:rFonts w:ascii="Times New Roman" w:hAnsi="Times New Roman"/>
          <w:sz w:val="20"/>
          <w:szCs w:val="20"/>
        </w:rPr>
        <w:t>_____________.</w:t>
      </w:r>
    </w:p>
    <w:p w:rsidR="009F592B" w:rsidRPr="009F592B" w:rsidRDefault="009F592B" w:rsidP="008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    </w:t>
      </w:r>
      <w:r w:rsidRPr="00861A93">
        <w:rPr>
          <w:rFonts w:ascii="Times New Roman" w:hAnsi="Times New Roman"/>
        </w:rPr>
        <w:t>Сведения о несоответствиях  установленным  требованиям  с указанием</w:t>
      </w:r>
      <w:r w:rsidR="00861A93">
        <w:rPr>
          <w:rFonts w:ascii="Times New Roman" w:hAnsi="Times New Roman"/>
        </w:rPr>
        <w:t xml:space="preserve"> </w:t>
      </w:r>
      <w:r w:rsidRPr="00861A93">
        <w:rPr>
          <w:rFonts w:ascii="Times New Roman" w:hAnsi="Times New Roman"/>
        </w:rPr>
        <w:t xml:space="preserve"> фактических   значений    показателя    или    описанием    конкретного</w:t>
      </w:r>
      <w:r w:rsidR="00861A93">
        <w:rPr>
          <w:rFonts w:ascii="Times New Roman" w:hAnsi="Times New Roman"/>
        </w:rPr>
        <w:t xml:space="preserve"> </w:t>
      </w:r>
      <w:r w:rsidRPr="00861A93">
        <w:rPr>
          <w:rFonts w:ascii="Times New Roman" w:hAnsi="Times New Roman"/>
        </w:rPr>
        <w:t>несоответствия</w:t>
      </w:r>
      <w:r w:rsidRPr="009F592B">
        <w:rPr>
          <w:rFonts w:ascii="Times New Roman" w:hAnsi="Times New Roman"/>
          <w:sz w:val="20"/>
          <w:szCs w:val="20"/>
        </w:rPr>
        <w:t> 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_______________________</w:t>
      </w:r>
      <w:r w:rsidRPr="009F592B">
        <w:rPr>
          <w:rFonts w:ascii="Times New Roman" w:hAnsi="Times New Roman"/>
          <w:sz w:val="20"/>
          <w:szCs w:val="20"/>
        </w:rPr>
        <w:t>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</w:t>
      </w:r>
      <w:r w:rsidRPr="009F592B">
        <w:rPr>
          <w:rFonts w:ascii="Times New Roman" w:hAnsi="Times New Roman"/>
          <w:sz w:val="20"/>
          <w:szCs w:val="20"/>
        </w:rPr>
        <w:t>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</w:t>
      </w:r>
      <w:r w:rsidRPr="009F592B">
        <w:rPr>
          <w:rFonts w:ascii="Times New Roman" w:hAnsi="Times New Roman"/>
          <w:sz w:val="20"/>
          <w:szCs w:val="20"/>
        </w:rPr>
        <w:t>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____________________</w:t>
      </w:r>
      <w:r w:rsidRPr="009F592B">
        <w:rPr>
          <w:rFonts w:ascii="Times New Roman" w:hAnsi="Times New Roman"/>
          <w:sz w:val="20"/>
          <w:szCs w:val="20"/>
        </w:rPr>
        <w:t>.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F592B">
        <w:rPr>
          <w:rFonts w:ascii="Times New Roman" w:hAnsi="Times New Roman"/>
          <w:sz w:val="20"/>
          <w:szCs w:val="20"/>
        </w:rPr>
        <w:t xml:space="preserve">     </w:t>
      </w:r>
      <w:r w:rsidRPr="00861A93">
        <w:rPr>
          <w:rFonts w:ascii="Times New Roman" w:hAnsi="Times New Roman"/>
        </w:rPr>
        <w:t>Оценка результатов проведенного инструментального контроля и других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861A93">
        <w:rPr>
          <w:rFonts w:ascii="Times New Roman" w:hAnsi="Times New Roman"/>
        </w:rPr>
        <w:t xml:space="preserve"> видов контроля и исследований</w:t>
      </w:r>
      <w:r w:rsidRPr="009F592B">
        <w:rPr>
          <w:rFonts w:ascii="Times New Roman" w:hAnsi="Times New Roman"/>
          <w:sz w:val="20"/>
          <w:szCs w:val="20"/>
        </w:rPr>
        <w:t xml:space="preserve"> 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________________________________________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____________________</w:t>
      </w:r>
      <w:r w:rsidRPr="009F592B">
        <w:rPr>
          <w:rFonts w:ascii="Times New Roman" w:hAnsi="Times New Roman"/>
          <w:sz w:val="20"/>
          <w:szCs w:val="20"/>
        </w:rPr>
        <w:t>___________________________.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(кем проведен контроль (испытание), по каким показателям, какие</w:t>
      </w:r>
      <w:r w:rsidR="00861A93">
        <w:rPr>
          <w:rFonts w:ascii="Times New Roman" w:hAnsi="Times New Roman"/>
          <w:sz w:val="20"/>
          <w:szCs w:val="20"/>
        </w:rPr>
        <w:t xml:space="preserve"> </w:t>
      </w:r>
      <w:r w:rsidRPr="009F592B">
        <w:rPr>
          <w:rFonts w:ascii="Times New Roman" w:hAnsi="Times New Roman"/>
          <w:sz w:val="20"/>
          <w:szCs w:val="20"/>
        </w:rPr>
        <w:t xml:space="preserve">  фактические значения получены)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861A93">
        <w:rPr>
          <w:rFonts w:ascii="Times New Roman" w:hAnsi="Times New Roman"/>
        </w:rPr>
        <w:t xml:space="preserve">     Рекомендации межведомственной комиссии и предлагаемые меры, которые</w:t>
      </w:r>
      <w:r w:rsidR="00861A93">
        <w:rPr>
          <w:rFonts w:ascii="Times New Roman" w:hAnsi="Times New Roman"/>
        </w:rPr>
        <w:t xml:space="preserve"> </w:t>
      </w:r>
      <w:r w:rsidRPr="00861A93">
        <w:rPr>
          <w:rFonts w:ascii="Times New Roman" w:hAnsi="Times New Roman"/>
        </w:rPr>
        <w:t xml:space="preserve"> необходимо принять для обеспечения безопасности или создания нормальных</w:t>
      </w:r>
      <w:r w:rsidR="00861A93">
        <w:rPr>
          <w:rFonts w:ascii="Times New Roman" w:hAnsi="Times New Roman"/>
        </w:rPr>
        <w:t xml:space="preserve"> </w:t>
      </w:r>
      <w:r w:rsidRPr="00861A93">
        <w:rPr>
          <w:rFonts w:ascii="Times New Roman" w:hAnsi="Times New Roman"/>
        </w:rPr>
        <w:t xml:space="preserve"> условий для постоянного </w:t>
      </w:r>
      <w:r w:rsidRPr="00861A93">
        <w:rPr>
          <w:rFonts w:ascii="Times New Roman" w:hAnsi="Times New Roman"/>
        </w:rPr>
        <w:lastRenderedPageBreak/>
        <w:t>проживания</w:t>
      </w:r>
      <w:r w:rsidRPr="009F592B">
        <w:rPr>
          <w:rFonts w:ascii="Times New Roman" w:hAnsi="Times New Roman"/>
          <w:sz w:val="20"/>
          <w:szCs w:val="20"/>
        </w:rPr>
        <w:t xml:space="preserve"> ______</w:t>
      </w:r>
      <w:r w:rsidR="00861A93">
        <w:rPr>
          <w:rFonts w:ascii="Times New Roman" w:hAnsi="Times New Roman"/>
          <w:sz w:val="20"/>
          <w:szCs w:val="20"/>
        </w:rPr>
        <w:t>_________________________________________</w:t>
      </w:r>
      <w:r w:rsidRPr="009F592B">
        <w:rPr>
          <w:rFonts w:ascii="Times New Roman" w:hAnsi="Times New Roman"/>
          <w:sz w:val="20"/>
          <w:szCs w:val="20"/>
        </w:rPr>
        <w:t>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</w:t>
      </w:r>
      <w:r w:rsidRPr="009F592B">
        <w:rPr>
          <w:rFonts w:ascii="Times New Roman" w:hAnsi="Times New Roman"/>
          <w:sz w:val="20"/>
          <w:szCs w:val="20"/>
        </w:rPr>
        <w:t>______________________________.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861A93">
        <w:rPr>
          <w:rFonts w:ascii="Times New Roman" w:hAnsi="Times New Roman"/>
        </w:rPr>
        <w:t xml:space="preserve">     Заключение  межведомственной комиссии по  результатам  обследования</w:t>
      </w:r>
      <w:r w:rsidR="00861A93">
        <w:rPr>
          <w:rFonts w:ascii="Times New Roman" w:hAnsi="Times New Roman"/>
        </w:rPr>
        <w:t xml:space="preserve"> </w:t>
      </w:r>
      <w:r w:rsidRPr="00861A93">
        <w:rPr>
          <w:rFonts w:ascii="Times New Roman" w:hAnsi="Times New Roman"/>
        </w:rPr>
        <w:t xml:space="preserve"> помещения</w:t>
      </w: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_____________________________</w:t>
      </w:r>
      <w:r w:rsidRPr="009F592B">
        <w:rPr>
          <w:rFonts w:ascii="Times New Roman" w:hAnsi="Times New Roman"/>
          <w:sz w:val="20"/>
          <w:szCs w:val="20"/>
        </w:rPr>
        <w:t>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____________________</w:t>
      </w:r>
      <w:r w:rsidRPr="009F592B">
        <w:rPr>
          <w:rFonts w:ascii="Times New Roman" w:hAnsi="Times New Roman"/>
          <w:sz w:val="20"/>
          <w:szCs w:val="20"/>
        </w:rPr>
        <w:t>______________________.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    Приложение к акту: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    а) результаты инструментального контроля;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    б) результаты лабораторных испытаний;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    в) результаты исследований;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    г) заключения       экспертов             проектно-изыскательских и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специализированных организаций;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    </w:t>
      </w:r>
      <w:proofErr w:type="spellStart"/>
      <w:r w:rsidRPr="00861A93">
        <w:rPr>
          <w:rFonts w:ascii="Times New Roman" w:hAnsi="Times New Roman"/>
        </w:rPr>
        <w:t>д</w:t>
      </w:r>
      <w:proofErr w:type="spellEnd"/>
      <w:r w:rsidRPr="00861A93">
        <w:rPr>
          <w:rFonts w:ascii="Times New Roman" w:hAnsi="Times New Roman"/>
        </w:rPr>
        <w:t>) другие материалы по решению межведомственной комиссии.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Председатель межведомственной комиссии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  __________________________________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        (подпись)                           (ф.и.о.)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Члены межведомственной комиссии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  __________________________________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        (подпись)                           (ф.и.о.)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  __________________________________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        (подпись)                           (ф.и.о.)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  __________________________________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        (подпись)                           (ф.и.о.)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  __________________________________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        (подпись)                           (ф.и.о.)</w:t>
      </w:r>
    </w:p>
    <w:p w:rsidR="009F592B" w:rsidRPr="009F592B" w:rsidRDefault="009F592B" w:rsidP="00A72F5E">
      <w:pPr>
        <w:jc w:val="both"/>
        <w:rPr>
          <w:rFonts w:ascii="Times New Roman" w:hAnsi="Times New Roman"/>
        </w:rPr>
      </w:pPr>
    </w:p>
    <w:p w:rsidR="009F592B" w:rsidRPr="009F592B" w:rsidRDefault="009F592B" w:rsidP="00A72F5E">
      <w:pPr>
        <w:tabs>
          <w:tab w:val="left" w:pos="3810"/>
        </w:tabs>
        <w:jc w:val="both"/>
        <w:rPr>
          <w:rFonts w:ascii="Times New Roman" w:hAnsi="Times New Roman"/>
        </w:rPr>
      </w:pPr>
    </w:p>
    <w:sectPr w:rsidR="009F592B" w:rsidRPr="009F592B" w:rsidSect="00636208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E1"/>
    <w:multiLevelType w:val="hybridMultilevel"/>
    <w:tmpl w:val="00004FC0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0B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0000441D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A8"/>
    <w:multiLevelType w:val="hybridMultilevel"/>
    <w:tmpl w:val="00003F9A"/>
    <w:lvl w:ilvl="0" w:tplc="000030A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8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88E38C8"/>
    <w:multiLevelType w:val="multilevel"/>
    <w:tmpl w:val="2354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15"/>
    <w:rsid w:val="000164B3"/>
    <w:rsid w:val="00176424"/>
    <w:rsid w:val="00176718"/>
    <w:rsid w:val="002C7649"/>
    <w:rsid w:val="003B01E0"/>
    <w:rsid w:val="00412DFD"/>
    <w:rsid w:val="0057455A"/>
    <w:rsid w:val="0059637A"/>
    <w:rsid w:val="005C569A"/>
    <w:rsid w:val="00603509"/>
    <w:rsid w:val="00612D2B"/>
    <w:rsid w:val="00636208"/>
    <w:rsid w:val="007627AA"/>
    <w:rsid w:val="00861A93"/>
    <w:rsid w:val="00874691"/>
    <w:rsid w:val="0088798C"/>
    <w:rsid w:val="008C3427"/>
    <w:rsid w:val="00982B15"/>
    <w:rsid w:val="009F592B"/>
    <w:rsid w:val="00A42ACA"/>
    <w:rsid w:val="00A72F5E"/>
    <w:rsid w:val="00A9732F"/>
    <w:rsid w:val="00C01F54"/>
    <w:rsid w:val="00C04E8B"/>
    <w:rsid w:val="00C2565C"/>
    <w:rsid w:val="00C80881"/>
    <w:rsid w:val="00CC77D9"/>
    <w:rsid w:val="00D435DC"/>
    <w:rsid w:val="00E434AF"/>
    <w:rsid w:val="00E96114"/>
    <w:rsid w:val="00EB6C62"/>
    <w:rsid w:val="00F41312"/>
    <w:rsid w:val="00F4436F"/>
    <w:rsid w:val="00F63D5B"/>
    <w:rsid w:val="00F802DF"/>
    <w:rsid w:val="00FB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1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649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82B15"/>
    <w:rPr>
      <w:rFonts w:cs="Times New Roman"/>
      <w:b/>
      <w:color w:val="008000"/>
    </w:rPr>
  </w:style>
  <w:style w:type="table" w:styleId="a4">
    <w:name w:val="Table Grid"/>
    <w:basedOn w:val="a1"/>
    <w:rsid w:val="00982B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802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Strong"/>
    <w:basedOn w:val="a0"/>
    <w:uiPriority w:val="22"/>
    <w:qFormat/>
    <w:rsid w:val="00603509"/>
    <w:rPr>
      <w:b/>
      <w:bCs/>
    </w:rPr>
  </w:style>
  <w:style w:type="character" w:customStyle="1" w:styleId="10">
    <w:name w:val="Заголовок 1 Знак"/>
    <w:basedOn w:val="a0"/>
    <w:link w:val="1"/>
    <w:rsid w:val="002C764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7">
    <w:name w:val="Нормальный (таблица)"/>
    <w:basedOn w:val="a"/>
    <w:next w:val="a"/>
    <w:rsid w:val="002C7649"/>
    <w:pPr>
      <w:jc w:val="both"/>
    </w:pPr>
    <w:rPr>
      <w:rFonts w:cs="Arial"/>
    </w:rPr>
  </w:style>
  <w:style w:type="character" w:customStyle="1" w:styleId="a8">
    <w:name w:val="Цветовое выделение"/>
    <w:rsid w:val="002C7649"/>
    <w:rPr>
      <w:b/>
      <w:bCs/>
      <w:color w:val="000080"/>
    </w:rPr>
  </w:style>
  <w:style w:type="paragraph" w:customStyle="1" w:styleId="consplustitle">
    <w:name w:val="consplustitle"/>
    <w:basedOn w:val="a"/>
    <w:rsid w:val="006362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nformat">
    <w:name w:val="consplusnonformat"/>
    <w:basedOn w:val="a"/>
    <w:rsid w:val="006362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4896</Words>
  <Characters>27911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 MO Olonki</cp:lastModifiedBy>
  <cp:revision>14</cp:revision>
  <cp:lastPrinted>2015-04-29T00:58:00Z</cp:lastPrinted>
  <dcterms:created xsi:type="dcterms:W3CDTF">2014-04-13T08:16:00Z</dcterms:created>
  <dcterms:modified xsi:type="dcterms:W3CDTF">2015-04-29T01:04:00Z</dcterms:modified>
</cp:coreProperties>
</file>