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Муниципальное образование «Олонки»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B15" w:rsidRPr="00EB6C62" w:rsidRDefault="00982B15" w:rsidP="00982B15">
      <w:pPr>
        <w:rPr>
          <w:rFonts w:ascii="Times New Roman" w:hAnsi="Times New Roman"/>
          <w:b/>
          <w:sz w:val="28"/>
          <w:szCs w:val="28"/>
        </w:rPr>
      </w:pPr>
    </w:p>
    <w:p w:rsidR="00982B15" w:rsidRPr="00EB6C62" w:rsidRDefault="00E434AF" w:rsidP="00982B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59637A" w:rsidRPr="00F41312">
        <w:rPr>
          <w:rFonts w:ascii="Times New Roman" w:hAnsi="Times New Roman"/>
          <w:b/>
          <w:sz w:val="28"/>
          <w:szCs w:val="28"/>
        </w:rPr>
        <w:t>.04.201</w:t>
      </w:r>
      <w:r w:rsidR="0088798C" w:rsidRPr="00F41312">
        <w:rPr>
          <w:rFonts w:ascii="Times New Roman" w:hAnsi="Times New Roman"/>
          <w:b/>
          <w:sz w:val="28"/>
          <w:szCs w:val="28"/>
        </w:rPr>
        <w:t>5</w:t>
      </w:r>
      <w:r w:rsidR="0059637A" w:rsidRPr="00F41312">
        <w:rPr>
          <w:rFonts w:ascii="Times New Roman" w:hAnsi="Times New Roman"/>
          <w:b/>
          <w:sz w:val="28"/>
          <w:szCs w:val="28"/>
        </w:rPr>
        <w:t xml:space="preserve"> г.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>№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4</w:t>
      </w:r>
      <w:r w:rsidR="00C04E8B">
        <w:rPr>
          <w:rFonts w:ascii="Times New Roman" w:hAnsi="Times New Roman"/>
          <w:b/>
          <w:sz w:val="28"/>
          <w:szCs w:val="28"/>
        </w:rPr>
        <w:t>5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ab/>
      </w:r>
      <w:r w:rsidR="00874691" w:rsidRPr="00F41312">
        <w:rPr>
          <w:rFonts w:ascii="Times New Roman" w:hAnsi="Times New Roman"/>
          <w:b/>
          <w:sz w:val="28"/>
          <w:szCs w:val="28"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  <w:sz w:val="28"/>
          <w:szCs w:val="28"/>
        </w:rPr>
        <w:t>с. Олонки</w:t>
      </w:r>
    </w:p>
    <w:p w:rsidR="00982B15" w:rsidRPr="00FA666F" w:rsidRDefault="00982B15" w:rsidP="00982B15">
      <w:pPr>
        <w:spacing w:line="316" w:lineRule="exact"/>
        <w:jc w:val="both"/>
      </w:pPr>
    </w:p>
    <w:p w:rsidR="00F63D5B" w:rsidRPr="00F63D5B" w:rsidRDefault="00E434AF" w:rsidP="00F63D5B">
      <w:pPr>
        <w:rPr>
          <w:rFonts w:ascii="Times New Roman" w:hAnsi="Times New Roman"/>
          <w:sz w:val="28"/>
          <w:szCs w:val="28"/>
        </w:rPr>
      </w:pPr>
      <w:r w:rsidRPr="00F63D5B">
        <w:rPr>
          <w:rFonts w:ascii="Times New Roman" w:hAnsi="Times New Roman"/>
          <w:sz w:val="28"/>
          <w:szCs w:val="28"/>
        </w:rPr>
        <w:t>«</w:t>
      </w:r>
      <w:r w:rsidR="00F63D5B" w:rsidRPr="00F63D5B">
        <w:rPr>
          <w:rFonts w:ascii="Times New Roman" w:hAnsi="Times New Roman"/>
          <w:sz w:val="28"/>
          <w:szCs w:val="28"/>
        </w:rPr>
        <w:t>Об утверждении правил охраны</w:t>
      </w:r>
    </w:p>
    <w:p w:rsidR="00E434AF" w:rsidRPr="00F63D5B" w:rsidRDefault="00F63D5B" w:rsidP="00F63D5B">
      <w:pPr>
        <w:rPr>
          <w:rFonts w:ascii="Times New Roman" w:hAnsi="Times New Roman"/>
          <w:sz w:val="28"/>
          <w:szCs w:val="28"/>
        </w:rPr>
      </w:pPr>
      <w:r w:rsidRPr="00F63D5B">
        <w:rPr>
          <w:rFonts w:ascii="Times New Roman" w:hAnsi="Times New Roman"/>
          <w:sz w:val="28"/>
          <w:szCs w:val="28"/>
        </w:rPr>
        <w:t xml:space="preserve"> жизни людей на водных объектах</w:t>
      </w:r>
      <w:r w:rsidR="00E434AF" w:rsidRPr="00F63D5B">
        <w:rPr>
          <w:rFonts w:ascii="Times New Roman" w:hAnsi="Times New Roman"/>
          <w:sz w:val="28"/>
          <w:szCs w:val="28"/>
        </w:rPr>
        <w:t xml:space="preserve">» </w:t>
      </w:r>
    </w:p>
    <w:p w:rsidR="00982B15" w:rsidRPr="00F63D5B" w:rsidRDefault="00982B15" w:rsidP="00982B15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E434AF" w:rsidRDefault="00E434AF" w:rsidP="00E434A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434A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F802DF">
        <w:rPr>
          <w:rFonts w:ascii="Times New Roman" w:hAnsi="Times New Roman"/>
          <w:sz w:val="28"/>
          <w:szCs w:val="28"/>
        </w:rPr>
        <w:t xml:space="preserve">г. </w:t>
      </w:r>
      <w:r w:rsidRPr="00E434AF">
        <w:rPr>
          <w:rFonts w:ascii="Times New Roman" w:hAnsi="Times New Roman"/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4AF">
        <w:rPr>
          <w:rFonts w:ascii="Times New Roman" w:hAnsi="Times New Roman"/>
          <w:sz w:val="28"/>
          <w:szCs w:val="28"/>
        </w:rPr>
        <w:t xml:space="preserve"> Водным кодексом Российской Федерации от 03.06.2006 № 74-ФЗ,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EB6C62">
        <w:rPr>
          <w:rFonts w:ascii="Times New Roman" w:eastAsiaTheme="minorHAnsi" w:hAnsi="Times New Roman"/>
          <w:sz w:val="28"/>
          <w:szCs w:val="28"/>
          <w:lang w:eastAsia="en-US"/>
        </w:rPr>
        <w:t>Уставом муниципального образования «Олонки»:</w:t>
      </w:r>
    </w:p>
    <w:p w:rsidR="00E434AF" w:rsidRDefault="00E434AF" w:rsidP="00E434A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3509" w:rsidRDefault="00603509" w:rsidP="00E434A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34AF" w:rsidRDefault="00E434AF" w:rsidP="00E434A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ПОСТАНОВЛЯЮ:</w:t>
      </w:r>
    </w:p>
    <w:p w:rsidR="00603509" w:rsidRDefault="00603509" w:rsidP="00E434AF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34AF" w:rsidRDefault="00E434AF" w:rsidP="00EB6C62">
      <w:pPr>
        <w:ind w:firstLine="540"/>
        <w:jc w:val="both"/>
      </w:pPr>
    </w:p>
    <w:p w:rsidR="00F802DF" w:rsidRDefault="00F802DF" w:rsidP="00F63D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3D5B">
        <w:rPr>
          <w:rFonts w:ascii="Times New Roman" w:hAnsi="Times New Roman"/>
          <w:sz w:val="28"/>
          <w:szCs w:val="28"/>
        </w:rPr>
        <w:t xml:space="preserve">1. </w:t>
      </w:r>
      <w:r w:rsidR="00F63D5B" w:rsidRPr="00F63D5B">
        <w:rPr>
          <w:rFonts w:ascii="Times New Roman" w:hAnsi="Times New Roman"/>
          <w:sz w:val="28"/>
          <w:szCs w:val="28"/>
        </w:rPr>
        <w:t xml:space="preserve">Утвердить </w:t>
      </w:r>
      <w:hyperlink r:id="rId5" w:anchor="sub_9991#sub_9991" w:history="1">
        <w:r w:rsidR="00F63D5B" w:rsidRPr="00F63D5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Правила</w:t>
        </w:r>
      </w:hyperlink>
      <w:r w:rsidR="00F63D5B" w:rsidRPr="00F63D5B">
        <w:rPr>
          <w:rFonts w:ascii="Times New Roman" w:hAnsi="Times New Roman"/>
          <w:sz w:val="28"/>
          <w:szCs w:val="28"/>
        </w:rPr>
        <w:t xml:space="preserve"> охраны жизни людей на водных объектах в МО                                  «Олонки».</w:t>
      </w:r>
      <w:r w:rsidR="00F63D5B">
        <w:rPr>
          <w:rFonts w:ascii="Times New Roman" w:hAnsi="Times New Roman"/>
          <w:sz w:val="28"/>
          <w:szCs w:val="28"/>
        </w:rPr>
        <w:t xml:space="preserve"> </w:t>
      </w:r>
      <w:r w:rsidR="00F63D5B" w:rsidRPr="00603509">
        <w:rPr>
          <w:rFonts w:ascii="Times New Roman" w:hAnsi="Times New Roman"/>
          <w:sz w:val="28"/>
          <w:szCs w:val="28"/>
        </w:rPr>
        <w:t xml:space="preserve"> </w:t>
      </w:r>
      <w:r w:rsidRPr="00603509">
        <w:rPr>
          <w:rFonts w:ascii="Times New Roman" w:hAnsi="Times New Roman"/>
          <w:sz w:val="28"/>
          <w:szCs w:val="28"/>
        </w:rPr>
        <w:t>(Приложение</w:t>
      </w:r>
      <w:r w:rsidR="00F63D5B">
        <w:rPr>
          <w:rFonts w:ascii="Times New Roman" w:hAnsi="Times New Roman"/>
          <w:sz w:val="28"/>
          <w:szCs w:val="28"/>
        </w:rPr>
        <w:t xml:space="preserve"> </w:t>
      </w:r>
      <w:r w:rsidRPr="00603509">
        <w:rPr>
          <w:rFonts w:ascii="Times New Roman" w:hAnsi="Times New Roman"/>
          <w:sz w:val="28"/>
          <w:szCs w:val="28"/>
        </w:rPr>
        <w:t>1)</w:t>
      </w:r>
    </w:p>
    <w:p w:rsidR="002C7649" w:rsidRPr="00603509" w:rsidRDefault="002C7649" w:rsidP="00F63D5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 дня вступления в силу настоящего постановления постановление от 23.05.2012 г. № 44-1 «О правилах охраны жизни людей на водных объектах»</w:t>
      </w:r>
      <w:r w:rsidRPr="002C7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603509" w:rsidRPr="00603509" w:rsidRDefault="002C7649" w:rsidP="00603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02DF" w:rsidRPr="00603509">
        <w:rPr>
          <w:rFonts w:ascii="Times New Roman" w:hAnsi="Times New Roman"/>
          <w:sz w:val="28"/>
          <w:szCs w:val="28"/>
        </w:rPr>
        <w:t xml:space="preserve">. Постановление вступает в силу со дня подписания и подлежит официальному опубликованию </w:t>
      </w:r>
      <w:r w:rsidR="00603509" w:rsidRPr="00603509">
        <w:rPr>
          <w:rFonts w:ascii="Times New Roman" w:hAnsi="Times New Roman"/>
          <w:sz w:val="28"/>
          <w:szCs w:val="28"/>
        </w:rPr>
        <w:t>в информационном бюллетене муниципального образования «Олонки» и на официальном сайте администрации МО «</w:t>
      </w:r>
      <w:proofErr w:type="spellStart"/>
      <w:r w:rsidR="00603509" w:rsidRPr="00603509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603509" w:rsidRPr="00603509">
        <w:rPr>
          <w:rFonts w:ascii="Times New Roman" w:hAnsi="Times New Roman"/>
          <w:sz w:val="28"/>
          <w:szCs w:val="28"/>
        </w:rPr>
        <w:t xml:space="preserve"> район».</w:t>
      </w:r>
    </w:p>
    <w:p w:rsidR="00F802DF" w:rsidRPr="00603509" w:rsidRDefault="00F802DF" w:rsidP="00603509">
      <w:pPr>
        <w:pStyle w:val="a5"/>
        <w:spacing w:before="0" w:beforeAutospacing="0" w:after="0" w:afterAutospacing="0"/>
        <w:rPr>
          <w:sz w:val="28"/>
          <w:szCs w:val="28"/>
        </w:rPr>
      </w:pPr>
      <w:r w:rsidRPr="00603509">
        <w:rPr>
          <w:sz w:val="28"/>
          <w:szCs w:val="28"/>
        </w:rPr>
        <w:t>  </w:t>
      </w:r>
      <w:r w:rsidR="00603509">
        <w:rPr>
          <w:sz w:val="28"/>
          <w:szCs w:val="28"/>
        </w:rPr>
        <w:t xml:space="preserve">        </w:t>
      </w:r>
      <w:r w:rsidRPr="00603509">
        <w:rPr>
          <w:sz w:val="28"/>
          <w:szCs w:val="28"/>
        </w:rPr>
        <w:t xml:space="preserve"> </w:t>
      </w:r>
      <w:r w:rsidR="002C7649">
        <w:rPr>
          <w:sz w:val="28"/>
          <w:szCs w:val="28"/>
        </w:rPr>
        <w:t xml:space="preserve">4. </w:t>
      </w:r>
      <w:proofErr w:type="gramStart"/>
      <w:r w:rsidRPr="00603509">
        <w:rPr>
          <w:sz w:val="28"/>
          <w:szCs w:val="28"/>
        </w:rPr>
        <w:t>Контроль за</w:t>
      </w:r>
      <w:proofErr w:type="gramEnd"/>
      <w:r w:rsidRPr="006035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B6C62" w:rsidRPr="00EB6C62" w:rsidRDefault="00EB6C62" w:rsidP="00EB6C62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2B15" w:rsidRPr="00982B15" w:rsidRDefault="00EB6C62" w:rsidP="00982B15">
      <w:pPr>
        <w:overflowPunct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B15" w:rsidRPr="00982B15" w:rsidRDefault="00982B15" w:rsidP="00982B15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982B15" w:rsidRDefault="00982B15" w:rsidP="00982B15">
      <w:pPr>
        <w:spacing w:line="257" w:lineRule="exact"/>
        <w:jc w:val="both"/>
      </w:pPr>
    </w:p>
    <w:p w:rsidR="00EB6C62" w:rsidRPr="00FA666F" w:rsidRDefault="00EB6C62" w:rsidP="00982B15">
      <w:pPr>
        <w:spacing w:line="257" w:lineRule="exact"/>
        <w:jc w:val="both"/>
      </w:pPr>
    </w:p>
    <w:p w:rsidR="00982B15" w:rsidRPr="00EB6C62" w:rsidRDefault="00982B15" w:rsidP="00EB6C62">
      <w:pPr>
        <w:jc w:val="both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 xml:space="preserve">Глава </w:t>
      </w:r>
      <w:r w:rsidR="00EB6C62" w:rsidRPr="00EB6C62">
        <w:rPr>
          <w:rFonts w:ascii="Times New Roman" w:hAnsi="Times New Roman"/>
          <w:sz w:val="28"/>
          <w:szCs w:val="28"/>
        </w:rPr>
        <w:t xml:space="preserve">МО «Олонки» </w:t>
      </w:r>
      <w:r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  <w:t>С.Н. Нефедьев</w:t>
      </w:r>
    </w:p>
    <w:p w:rsidR="00982B15" w:rsidRDefault="00982B15" w:rsidP="00982B15">
      <w:pPr>
        <w:jc w:val="both"/>
      </w:pPr>
    </w:p>
    <w:p w:rsidR="00982B15" w:rsidRDefault="00982B15" w:rsidP="00982B15">
      <w:pPr>
        <w:jc w:val="both"/>
      </w:pPr>
    </w:p>
    <w:p w:rsidR="00982B15" w:rsidRDefault="00982B15" w:rsidP="00982B15">
      <w:pPr>
        <w:jc w:val="both"/>
      </w:pPr>
    </w:p>
    <w:p w:rsidR="002C7649" w:rsidRDefault="002C7649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2C7649" w:rsidRDefault="002C7649" w:rsidP="00603509">
      <w:pPr>
        <w:jc w:val="right"/>
        <w:rPr>
          <w:rFonts w:ascii="Times New Roman" w:eastAsia="Calibri" w:hAnsi="Times New Roman"/>
        </w:rPr>
      </w:pPr>
    </w:p>
    <w:p w:rsidR="00603509" w:rsidRPr="00603509" w:rsidRDefault="00603509" w:rsidP="00603509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eastAsia="Calibri" w:hAnsi="Times New Roman"/>
        </w:rPr>
        <w:lastRenderedPageBreak/>
        <w:t>Приложение  1</w:t>
      </w:r>
    </w:p>
    <w:p w:rsidR="00603509" w:rsidRPr="00603509" w:rsidRDefault="00603509" w:rsidP="00603509">
      <w:pPr>
        <w:jc w:val="right"/>
        <w:rPr>
          <w:rFonts w:ascii="Times New Roman" w:hAnsi="Times New Roman"/>
        </w:rPr>
      </w:pPr>
      <w:r w:rsidRPr="00603509">
        <w:rPr>
          <w:rFonts w:ascii="Times New Roman" w:eastAsia="Calibri" w:hAnsi="Times New Roman"/>
        </w:rPr>
        <w:t xml:space="preserve">к постановлению </w:t>
      </w:r>
      <w:r w:rsidRPr="00603509">
        <w:rPr>
          <w:rFonts w:ascii="Times New Roman" w:hAnsi="Times New Roman"/>
        </w:rPr>
        <w:t xml:space="preserve">МО </w:t>
      </w:r>
      <w:r w:rsidRPr="00603509">
        <w:rPr>
          <w:rFonts w:ascii="Times New Roman" w:eastAsia="Calibri" w:hAnsi="Times New Roman"/>
        </w:rPr>
        <w:t>«</w:t>
      </w:r>
      <w:r w:rsidRPr="00603509">
        <w:rPr>
          <w:rFonts w:ascii="Times New Roman" w:hAnsi="Times New Roman"/>
        </w:rPr>
        <w:t xml:space="preserve">Олонки» </w:t>
      </w:r>
    </w:p>
    <w:p w:rsidR="00603509" w:rsidRPr="00603509" w:rsidRDefault="00603509" w:rsidP="00603509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</w:t>
      </w:r>
      <w:r w:rsidRPr="00603509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603509">
        <w:rPr>
          <w:rFonts w:ascii="Times New Roman" w:hAnsi="Times New Roman"/>
        </w:rPr>
        <w:t>.</w:t>
      </w:r>
      <w:r w:rsidRPr="00603509">
        <w:rPr>
          <w:rFonts w:ascii="Times New Roman" w:eastAsia="Calibri" w:hAnsi="Times New Roman"/>
        </w:rPr>
        <w:t>201</w:t>
      </w:r>
      <w:r w:rsidRPr="00603509">
        <w:rPr>
          <w:rFonts w:ascii="Times New Roman" w:hAnsi="Times New Roman"/>
        </w:rPr>
        <w:t>5</w:t>
      </w:r>
      <w:r w:rsidRPr="00603509">
        <w:rPr>
          <w:rFonts w:ascii="Times New Roman" w:eastAsia="Calibri" w:hAnsi="Times New Roman"/>
        </w:rPr>
        <w:t xml:space="preserve"> г. № </w:t>
      </w:r>
      <w:r w:rsidRPr="00603509">
        <w:rPr>
          <w:rFonts w:ascii="Times New Roman" w:hAnsi="Times New Roman"/>
        </w:rPr>
        <w:t>4</w:t>
      </w:r>
      <w:r w:rsidR="002C7649">
        <w:rPr>
          <w:rFonts w:ascii="Times New Roman" w:hAnsi="Times New Roman"/>
        </w:rPr>
        <w:t>5</w:t>
      </w:r>
    </w:p>
    <w:p w:rsidR="00F41312" w:rsidRPr="00603509" w:rsidRDefault="00F41312" w:rsidP="00603509">
      <w:pPr>
        <w:jc w:val="right"/>
        <w:rPr>
          <w:rFonts w:ascii="Times New Roman" w:hAnsi="Times New Roman"/>
        </w:rPr>
      </w:pPr>
    </w:p>
    <w:p w:rsidR="002C7649" w:rsidRDefault="002C7649" w:rsidP="002C764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z w:val="28"/>
          <w:szCs w:val="28"/>
        </w:rPr>
        <w:br/>
        <w:t xml:space="preserve">охраны жизни людей на водных объектах </w:t>
      </w:r>
      <w:r>
        <w:rPr>
          <w:sz w:val="28"/>
          <w:szCs w:val="28"/>
        </w:rPr>
        <w:br/>
      </w:r>
    </w:p>
    <w:p w:rsidR="002C7649" w:rsidRPr="002C7649" w:rsidRDefault="002C7649" w:rsidP="002C7649">
      <w:pPr>
        <w:pStyle w:val="1"/>
        <w:jc w:val="center"/>
        <w:rPr>
          <w:color w:val="000000"/>
          <w:sz w:val="24"/>
          <w:szCs w:val="24"/>
        </w:rPr>
      </w:pPr>
      <w:bookmarkStart w:id="0" w:name="sub_100"/>
      <w:r w:rsidRPr="002C7649">
        <w:rPr>
          <w:color w:val="000000"/>
          <w:sz w:val="24"/>
          <w:szCs w:val="24"/>
        </w:rPr>
        <w:t>I. Общие положения</w:t>
      </w:r>
    </w:p>
    <w:bookmarkEnd w:id="0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 xml:space="preserve">1. </w:t>
      </w:r>
      <w:proofErr w:type="gramStart"/>
      <w:r w:rsidRPr="002C7649">
        <w:rPr>
          <w:rFonts w:ascii="Times New Roman" w:hAnsi="Times New Roman"/>
          <w:color w:val="000000"/>
        </w:rPr>
        <w:t xml:space="preserve">Настоящие Правила охраны жизни людей на водных объектах в Иркутской области (далее - Правила) разработаны в соответствии с </w:t>
      </w:r>
      <w:hyperlink r:id="rId6" w:history="1">
        <w:r w:rsidRPr="002C7649">
          <w:rPr>
            <w:rStyle w:val="a3"/>
            <w:rFonts w:ascii="Times New Roman" w:hAnsi="Times New Roman"/>
            <w:color w:val="000000"/>
          </w:rPr>
          <w:t>Водным кодексом</w:t>
        </w:r>
      </w:hyperlink>
      <w:r w:rsidRPr="002C7649">
        <w:rPr>
          <w:rFonts w:ascii="Times New Roman" w:hAnsi="Times New Roman"/>
          <w:color w:val="000000"/>
        </w:rPr>
        <w:t xml:space="preserve"> Российской Федерации от 3 июня 2006 года N 74-ФЗ, </w:t>
      </w:r>
      <w:hyperlink r:id="rId7" w:history="1">
        <w:r w:rsidRPr="002C7649">
          <w:rPr>
            <w:rStyle w:val="a3"/>
            <w:rFonts w:ascii="Times New Roman" w:hAnsi="Times New Roman"/>
            <w:color w:val="000000"/>
          </w:rPr>
          <w:t>постановлением</w:t>
        </w:r>
      </w:hyperlink>
      <w:r w:rsidRPr="002C7649">
        <w:rPr>
          <w:rFonts w:ascii="Times New Roman" w:hAnsi="Times New Roman"/>
          <w:color w:val="000000"/>
        </w:rPr>
        <w:t xml:space="preserve"> Правительства Российской Федерации от 14 декабря 2006 года N 769 "О порядке утверждения правил охраны жизни людей на водных объектах" и устанавливают требования, предъявляемые к обеспечению безопасности людей при использовании водных</w:t>
      </w:r>
      <w:proofErr w:type="gramEnd"/>
      <w:r w:rsidRPr="002C7649">
        <w:rPr>
          <w:rFonts w:ascii="Times New Roman" w:hAnsi="Times New Roman"/>
          <w:color w:val="000000"/>
        </w:rPr>
        <w:t xml:space="preserve"> объектов общего пользования для отдыха, туризма и спорта, а также при эксплуатации паромных переправ, переправ по льду и наплавных мостов на водных объектах общего пользования в Иркутской области, при использовании водных объектов общего пользования для осуществления отдельных видов деятельности.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 xml:space="preserve">2. </w:t>
      </w:r>
      <w:proofErr w:type="gramStart"/>
      <w:r w:rsidRPr="002C7649">
        <w:rPr>
          <w:rFonts w:ascii="Times New Roman" w:hAnsi="Times New Roman"/>
          <w:color w:val="000000"/>
        </w:rPr>
        <w:t>Использование водных объектов для рекреационных целей (отдых, туризм, спорт), а также для организованного отдыха детей, для организованного отдыха ветеранов, граждан пожилого возраста, инвалидов осуществляется с учетом правил использования водных объектов для личных и бытовых нужд, устанавливаемых органами местного самоуправления муниципальных образований Иркутской области, на основании договора водопользования или решения о предоставлении водного объекта в пользование.</w:t>
      </w:r>
      <w:proofErr w:type="gramEnd"/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 xml:space="preserve">3. Водные объекты используются для личных и бытовых нужд в местах, определяемых в соответствии с муниципальными правовыми актами с учетом </w:t>
      </w:r>
      <w:hyperlink r:id="rId8" w:anchor="sub_220#sub_220" w:history="1">
        <w:r w:rsidRPr="002C7649">
          <w:rPr>
            <w:rStyle w:val="a3"/>
            <w:rFonts w:ascii="Times New Roman" w:hAnsi="Times New Roman"/>
            <w:color w:val="000000"/>
          </w:rPr>
          <w:t>подраздела 2.2</w:t>
        </w:r>
      </w:hyperlink>
      <w:r w:rsidRPr="002C7649">
        <w:rPr>
          <w:rFonts w:ascii="Times New Roman" w:hAnsi="Times New Roman"/>
          <w:color w:val="000000"/>
        </w:rPr>
        <w:t xml:space="preserve"> настоящих Правил.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 xml:space="preserve">4. </w:t>
      </w:r>
      <w:proofErr w:type="gramStart"/>
      <w:r w:rsidRPr="002C7649">
        <w:rPr>
          <w:rFonts w:ascii="Times New Roman" w:hAnsi="Times New Roman"/>
          <w:color w:val="000000"/>
        </w:rPr>
        <w:t>На водных объектах общего пользования может быть запрещено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Иркутской области, с обязательным оповещением о них населения органами местного самоуправления муниципальных образований Иркутской области через средства массовой информации, выставлением вдоль берегов водных</w:t>
      </w:r>
      <w:proofErr w:type="gramEnd"/>
      <w:r w:rsidRPr="002C7649">
        <w:rPr>
          <w:rFonts w:ascii="Times New Roman" w:hAnsi="Times New Roman"/>
          <w:color w:val="000000"/>
        </w:rPr>
        <w:t xml:space="preserve"> объектов специальных информационных знаков или иным способом.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1" w:name="sub_105"/>
      <w:r w:rsidRPr="002C7649">
        <w:rPr>
          <w:rFonts w:ascii="Times New Roman" w:hAnsi="Times New Roman"/>
          <w:color w:val="000000"/>
        </w:rPr>
        <w:t>5.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bookmarkEnd w:id="1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>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2" w:name="sub_106"/>
      <w:r w:rsidRPr="002C7649">
        <w:rPr>
          <w:rFonts w:ascii="Times New Roman" w:hAnsi="Times New Roman"/>
          <w:color w:val="000000"/>
        </w:rPr>
        <w:t xml:space="preserve">6. Водопользователи, осуществляющие пользование водным объектом или его участком, обязаны осуществлять мероприятия по охране водных объектов, мероприятия по предупреждению и ликвидации чрезвычайных ситуаций на водных объектах в соответствии с </w:t>
      </w:r>
      <w:hyperlink r:id="rId9" w:history="1">
        <w:r w:rsidRPr="002C7649">
          <w:rPr>
            <w:rStyle w:val="a3"/>
            <w:rFonts w:ascii="Times New Roman" w:hAnsi="Times New Roman"/>
            <w:color w:val="000000"/>
          </w:rPr>
          <w:t>Водным кодексом</w:t>
        </w:r>
      </w:hyperlink>
      <w:r w:rsidRPr="002C7649">
        <w:rPr>
          <w:rFonts w:ascii="Times New Roman" w:hAnsi="Times New Roman"/>
          <w:color w:val="000000"/>
        </w:rPr>
        <w:t xml:space="preserve"> Российской Федерации и другими федеральными законами.</w:t>
      </w:r>
    </w:p>
    <w:bookmarkEnd w:id="2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3" w:name="sub_107"/>
      <w:r w:rsidRPr="002C7649">
        <w:rPr>
          <w:rFonts w:ascii="Times New Roman" w:hAnsi="Times New Roman"/>
          <w:color w:val="000000"/>
        </w:rPr>
        <w:t xml:space="preserve">7. Судоводители и пассажиры маломерных судов должны находиться в </w:t>
      </w:r>
      <w:r w:rsidRPr="002C7649">
        <w:rPr>
          <w:rFonts w:ascii="Times New Roman" w:hAnsi="Times New Roman"/>
          <w:color w:val="000000"/>
        </w:rPr>
        <w:lastRenderedPageBreak/>
        <w:t>спасательных жилетах.</w:t>
      </w:r>
    </w:p>
    <w:bookmarkEnd w:id="3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pStyle w:val="1"/>
        <w:jc w:val="center"/>
        <w:rPr>
          <w:color w:val="000000"/>
          <w:sz w:val="24"/>
          <w:szCs w:val="24"/>
        </w:rPr>
      </w:pPr>
      <w:bookmarkStart w:id="4" w:name="sub_200"/>
      <w:r w:rsidRPr="002C7649">
        <w:rPr>
          <w:color w:val="000000"/>
          <w:sz w:val="24"/>
          <w:szCs w:val="24"/>
        </w:rPr>
        <w:t>II. Правила охраны жизни людей</w:t>
      </w:r>
      <w:r w:rsidRPr="002C7649">
        <w:rPr>
          <w:color w:val="000000"/>
          <w:sz w:val="24"/>
          <w:szCs w:val="24"/>
        </w:rPr>
        <w:br/>
        <w:t>на водных объектах в местах массового отдыха</w:t>
      </w:r>
    </w:p>
    <w:bookmarkEnd w:id="4"/>
    <w:p w:rsidR="002C7649" w:rsidRPr="002C7649" w:rsidRDefault="002C7649" w:rsidP="002C7649">
      <w:pPr>
        <w:ind w:firstLine="720"/>
        <w:jc w:val="center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pStyle w:val="1"/>
        <w:jc w:val="center"/>
        <w:rPr>
          <w:color w:val="000000"/>
          <w:sz w:val="24"/>
          <w:szCs w:val="24"/>
        </w:rPr>
      </w:pPr>
      <w:bookmarkStart w:id="5" w:name="sub_210"/>
      <w:r w:rsidRPr="002C7649">
        <w:rPr>
          <w:color w:val="000000"/>
          <w:sz w:val="24"/>
          <w:szCs w:val="24"/>
        </w:rPr>
        <w:t>2.1. Общие положения</w:t>
      </w:r>
    </w:p>
    <w:bookmarkEnd w:id="5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" w:name="sub_208"/>
      <w:r w:rsidRPr="002C7649">
        <w:rPr>
          <w:rFonts w:ascii="Times New Roman" w:hAnsi="Times New Roman"/>
          <w:color w:val="000000"/>
        </w:rPr>
        <w:t>8. В настоящем разделе используются следующие понятия: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7" w:name="sub_2081"/>
      <w:bookmarkEnd w:id="6"/>
      <w:r w:rsidRPr="002C7649">
        <w:rPr>
          <w:rFonts w:ascii="Times New Roman" w:hAnsi="Times New Roman"/>
          <w:color w:val="000000"/>
        </w:rPr>
        <w:t xml:space="preserve">1) </w:t>
      </w:r>
      <w:r w:rsidRPr="002C7649">
        <w:rPr>
          <w:rStyle w:val="a8"/>
          <w:rFonts w:ascii="Times New Roman" w:hAnsi="Times New Roman"/>
          <w:color w:val="000000"/>
        </w:rPr>
        <w:t>пляж</w:t>
      </w:r>
      <w:r w:rsidRPr="002C7649">
        <w:rPr>
          <w:rFonts w:ascii="Times New Roman" w:hAnsi="Times New Roman"/>
          <w:color w:val="000000"/>
        </w:rPr>
        <w:t xml:space="preserve"> - территория, включающая участок акватории водного объекта, отведенный для купания, и участок земной поверхности, в пределах которой органом местного самоуправления муниципального образования Иркутской области, организацией или индивидуальным предпринимателем организован массовый отдых населения, связанный с купанием;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8" w:name="sub_2082"/>
      <w:bookmarkEnd w:id="7"/>
      <w:r w:rsidRPr="002C7649">
        <w:rPr>
          <w:rFonts w:ascii="Times New Roman" w:hAnsi="Times New Roman"/>
          <w:color w:val="000000"/>
        </w:rPr>
        <w:t xml:space="preserve">2) </w:t>
      </w:r>
      <w:r w:rsidRPr="002C7649">
        <w:rPr>
          <w:rStyle w:val="a8"/>
          <w:rFonts w:ascii="Times New Roman" w:hAnsi="Times New Roman"/>
          <w:color w:val="000000"/>
        </w:rPr>
        <w:t>организатор пляжа</w:t>
      </w:r>
      <w:r w:rsidRPr="002C7649">
        <w:rPr>
          <w:rFonts w:ascii="Times New Roman" w:hAnsi="Times New Roman"/>
          <w:color w:val="000000"/>
        </w:rPr>
        <w:t xml:space="preserve"> - организация или индивидуальный предприниматель, имеющие право пользования водным объектом и право на прилегающий к водному объекту земельный участок, или орган местного самоуправления муниципального образования Иркутской области, организовавшие на </w:t>
      </w:r>
      <w:proofErr w:type="gramStart"/>
      <w:r w:rsidRPr="002C7649">
        <w:rPr>
          <w:rFonts w:ascii="Times New Roman" w:hAnsi="Times New Roman"/>
          <w:color w:val="000000"/>
        </w:rPr>
        <w:t>соответствующих</w:t>
      </w:r>
      <w:proofErr w:type="gramEnd"/>
      <w:r w:rsidRPr="002C7649">
        <w:rPr>
          <w:rFonts w:ascii="Times New Roman" w:hAnsi="Times New Roman"/>
          <w:color w:val="000000"/>
        </w:rPr>
        <w:t xml:space="preserve"> участке акватории водного объекта и участке земной поверхности массовый отдых населения, связанный с купанием.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9" w:name="sub_209"/>
      <w:bookmarkEnd w:id="8"/>
      <w:r w:rsidRPr="002C7649">
        <w:rPr>
          <w:rFonts w:ascii="Times New Roman" w:hAnsi="Times New Roman"/>
          <w:color w:val="000000"/>
        </w:rPr>
        <w:t>9. В целях охраны жизни людей на водных объектах в местах массового отдыха организация пляжа должна осуществляться в соответствии с правилами выбора территории для организации пляжа, правилами обустройства пляжа и правилами обслуживания пляжа.</w:t>
      </w:r>
    </w:p>
    <w:bookmarkEnd w:id="9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>При использовании водных объектов для отдыха детей дополнительно устанавливаются Правила охраны жизни детей на водных объектах.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  <w:bookmarkStart w:id="10" w:name="sub_220"/>
      <w:r w:rsidRPr="002C7649">
        <w:rPr>
          <w:color w:val="000000"/>
          <w:sz w:val="24"/>
          <w:szCs w:val="24"/>
        </w:rPr>
        <w:t>2.2. Правила выбора территории для организации пляжа</w:t>
      </w:r>
    </w:p>
    <w:bookmarkEnd w:id="10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11" w:name="sub_2210"/>
      <w:r w:rsidRPr="002C7649">
        <w:rPr>
          <w:rFonts w:ascii="Times New Roman" w:hAnsi="Times New Roman"/>
          <w:color w:val="000000"/>
        </w:rPr>
        <w:t>10. Органом местного самоуправления муниципального образования</w:t>
      </w:r>
      <w:proofErr w:type="gramStart"/>
      <w:r w:rsidRPr="002C7649">
        <w:rPr>
          <w:rFonts w:ascii="Times New Roman" w:hAnsi="Times New Roman"/>
          <w:color w:val="000000"/>
        </w:rPr>
        <w:t xml:space="preserve"> :</w:t>
      </w:r>
      <w:proofErr w:type="gramEnd"/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12" w:name="sub_22101"/>
      <w:bookmarkEnd w:id="11"/>
      <w:r w:rsidRPr="002C7649">
        <w:rPr>
          <w:rFonts w:ascii="Times New Roman" w:hAnsi="Times New Roman"/>
          <w:color w:val="000000"/>
        </w:rPr>
        <w:t>1) определяется и утверждается статус мест массового отдыха, туризма и спорта на водных объектах, расположенных на территории Иркутской области, в установленном порядке;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13" w:name="sub_22102"/>
      <w:bookmarkEnd w:id="12"/>
      <w:r w:rsidRPr="002C7649">
        <w:rPr>
          <w:rFonts w:ascii="Times New Roman" w:hAnsi="Times New Roman"/>
          <w:color w:val="000000"/>
        </w:rPr>
        <w:t>2) должно быть обеспечено соблюдение следующих правил выбора территории для организации пляжа:</w:t>
      </w:r>
    </w:p>
    <w:bookmarkEnd w:id="13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 xml:space="preserve">а) на участках акватории водного объекта, используемого для купания, не должно быть выхода грунтовых вод на поверхность, водоворотов и течения, превышающего </w:t>
      </w:r>
      <w:smartTag w:uri="urn:schemas-microsoft-com:office:smarttags" w:element="metricconverter">
        <w:smartTagPr>
          <w:attr w:name="ProductID" w:val="0,5 метра"/>
        </w:smartTagPr>
        <w:r w:rsidRPr="002C7649">
          <w:rPr>
            <w:rFonts w:ascii="Times New Roman" w:hAnsi="Times New Roman"/>
            <w:color w:val="000000"/>
          </w:rPr>
          <w:t>0,5 метра</w:t>
        </w:r>
      </w:smartTag>
      <w:r w:rsidRPr="002C7649">
        <w:rPr>
          <w:rFonts w:ascii="Times New Roman" w:hAnsi="Times New Roman"/>
          <w:color w:val="000000"/>
        </w:rPr>
        <w:t xml:space="preserve"> в секунду;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 xml:space="preserve">б) пляжи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2C7649">
          <w:rPr>
            <w:rFonts w:ascii="Times New Roman" w:hAnsi="Times New Roman"/>
            <w:color w:val="000000"/>
          </w:rPr>
          <w:t>500 метров</w:t>
        </w:r>
      </w:smartTag>
      <w:r w:rsidRPr="002C7649">
        <w:rPr>
          <w:rFonts w:ascii="Times New Roman" w:hAnsi="Times New Roman"/>
          <w:color w:val="000000"/>
        </w:rPr>
        <w:t xml:space="preserve"> выше по течению водотока от портов, шлюзов, гидроэлектростанций, ме</w:t>
      </w:r>
      <w:proofErr w:type="gramStart"/>
      <w:r w:rsidRPr="002C7649">
        <w:rPr>
          <w:rFonts w:ascii="Times New Roman" w:hAnsi="Times New Roman"/>
          <w:color w:val="000000"/>
        </w:rPr>
        <w:t>ст сбр</w:t>
      </w:r>
      <w:proofErr w:type="gramEnd"/>
      <w:r w:rsidRPr="002C7649">
        <w:rPr>
          <w:rFonts w:ascii="Times New Roman" w:hAnsi="Times New Roman"/>
          <w:color w:val="000000"/>
        </w:rPr>
        <w:t xml:space="preserve">оса сточных вод, стойбищ и водопоя скота и других источников загрязнения, не менее </w:t>
      </w:r>
      <w:smartTag w:uri="urn:schemas-microsoft-com:office:smarttags" w:element="metricconverter">
        <w:smartTagPr>
          <w:attr w:name="ProductID" w:val="250 метров"/>
        </w:smartTagPr>
        <w:r w:rsidRPr="002C7649">
          <w:rPr>
            <w:rFonts w:ascii="Times New Roman" w:hAnsi="Times New Roman"/>
            <w:color w:val="000000"/>
          </w:rPr>
          <w:t>250 метров</w:t>
        </w:r>
      </w:smartTag>
      <w:r w:rsidRPr="002C7649">
        <w:rPr>
          <w:rFonts w:ascii="Times New Roman" w:hAnsi="Times New Roman"/>
          <w:color w:val="000000"/>
        </w:rPr>
        <w:t xml:space="preserve"> выше и </w:t>
      </w:r>
      <w:smartTag w:uri="urn:schemas-microsoft-com:office:smarttags" w:element="metricconverter">
        <w:smartTagPr>
          <w:attr w:name="ProductID" w:val="1000 метров"/>
        </w:smartTagPr>
        <w:r w:rsidRPr="002C7649">
          <w:rPr>
            <w:rFonts w:ascii="Times New Roman" w:hAnsi="Times New Roman"/>
            <w:color w:val="000000"/>
          </w:rPr>
          <w:t>1000 метров</w:t>
        </w:r>
      </w:smartTag>
      <w:r w:rsidRPr="002C7649">
        <w:rPr>
          <w:rFonts w:ascii="Times New Roman" w:hAnsi="Times New Roman"/>
          <w:color w:val="000000"/>
        </w:rPr>
        <w:t xml:space="preserve"> ниже портовых гидротехнических сооружений, нефтеналивных приспособлений. В случае расположения пляжа на участке акватории непроточного водного объекта пляжи располагаются в радиусе не менее </w:t>
      </w:r>
      <w:smartTag w:uri="urn:schemas-microsoft-com:office:smarttags" w:element="metricconverter">
        <w:smartTagPr>
          <w:attr w:name="ProductID" w:val="500 метров"/>
        </w:smartTagPr>
        <w:r w:rsidRPr="002C7649">
          <w:rPr>
            <w:rFonts w:ascii="Times New Roman" w:hAnsi="Times New Roman"/>
            <w:color w:val="000000"/>
          </w:rPr>
          <w:t>500 метров</w:t>
        </w:r>
      </w:smartTag>
      <w:r w:rsidRPr="002C7649">
        <w:rPr>
          <w:rFonts w:ascii="Times New Roman" w:hAnsi="Times New Roman"/>
          <w:color w:val="000000"/>
        </w:rPr>
        <w:t xml:space="preserve"> от портов, ме</w:t>
      </w:r>
      <w:proofErr w:type="gramStart"/>
      <w:r w:rsidRPr="002C7649">
        <w:rPr>
          <w:rFonts w:ascii="Times New Roman" w:hAnsi="Times New Roman"/>
          <w:color w:val="000000"/>
        </w:rPr>
        <w:t>ст сбр</w:t>
      </w:r>
      <w:proofErr w:type="gramEnd"/>
      <w:r w:rsidRPr="002C7649">
        <w:rPr>
          <w:rFonts w:ascii="Times New Roman" w:hAnsi="Times New Roman"/>
          <w:color w:val="000000"/>
        </w:rPr>
        <w:t>оса сточных вод, пристаней, причалов, стойбищ и водопоя скота и других источников загрязнения;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>в) границы участка акватории водного объекта, используемого для купания, не должны выходить в зоны судового хода.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  <w:bookmarkStart w:id="14" w:name="sub_230"/>
      <w:r w:rsidRPr="002C7649">
        <w:rPr>
          <w:color w:val="000000"/>
          <w:sz w:val="24"/>
          <w:szCs w:val="24"/>
        </w:rPr>
        <w:t>2.3. Правила обустройства пляжа</w:t>
      </w:r>
    </w:p>
    <w:bookmarkEnd w:id="14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15" w:name="sub_2311"/>
      <w:r w:rsidRPr="002C7649">
        <w:rPr>
          <w:rFonts w:ascii="Times New Roman" w:hAnsi="Times New Roman"/>
          <w:color w:val="000000"/>
        </w:rPr>
        <w:t>11. Организатором пляжа должно быть обеспечено соблюдение следующих правил обустройства пляжа: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16" w:name="sub_23111"/>
      <w:bookmarkEnd w:id="15"/>
      <w:r w:rsidRPr="002C7649">
        <w:rPr>
          <w:rFonts w:ascii="Times New Roman" w:hAnsi="Times New Roman"/>
          <w:color w:val="000000"/>
        </w:rPr>
        <w:t xml:space="preserve">1) проведение ежегодных, до начала купального сезона, водолазного обследования и очистки дна водного объекта на глубинах до </w:t>
      </w:r>
      <w:smartTag w:uri="urn:schemas-microsoft-com:office:smarttags" w:element="metricconverter">
        <w:smartTagPr>
          <w:attr w:name="ProductID" w:val="2 метров"/>
        </w:smartTagPr>
        <w:r w:rsidRPr="002C7649">
          <w:rPr>
            <w:rFonts w:ascii="Times New Roman" w:hAnsi="Times New Roman"/>
            <w:color w:val="000000"/>
          </w:rPr>
          <w:t>2 метров</w:t>
        </w:r>
      </w:smartTag>
      <w:r w:rsidRPr="002C7649">
        <w:rPr>
          <w:rFonts w:ascii="Times New Roman" w:hAnsi="Times New Roman"/>
          <w:color w:val="000000"/>
        </w:rPr>
        <w:t>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17" w:name="sub_23112"/>
      <w:bookmarkEnd w:id="16"/>
      <w:r w:rsidRPr="002C7649">
        <w:rPr>
          <w:rFonts w:ascii="Times New Roman" w:hAnsi="Times New Roman"/>
          <w:color w:val="000000"/>
        </w:rPr>
        <w:t>2) обозначение границ участка акватории водного объекта, используемого для купания, буями оранжевого цвета, расположенными на расстоянии 20-</w:t>
      </w:r>
      <w:smartTag w:uri="urn:schemas-microsoft-com:office:smarttags" w:element="metricconverter">
        <w:smartTagPr>
          <w:attr w:name="ProductID" w:val="30 метров"/>
        </w:smartTagPr>
        <w:r w:rsidRPr="002C7649">
          <w:rPr>
            <w:rFonts w:ascii="Times New Roman" w:hAnsi="Times New Roman"/>
            <w:color w:val="000000"/>
          </w:rPr>
          <w:t>30 метров</w:t>
        </w:r>
      </w:smartTag>
      <w:r w:rsidRPr="002C7649">
        <w:rPr>
          <w:rFonts w:ascii="Times New Roman" w:hAnsi="Times New Roman"/>
          <w:color w:val="000000"/>
        </w:rPr>
        <w:t xml:space="preserve"> один от </w:t>
      </w:r>
      <w:r w:rsidRPr="002C7649">
        <w:rPr>
          <w:rFonts w:ascii="Times New Roman" w:hAnsi="Times New Roman"/>
          <w:color w:val="000000"/>
        </w:rPr>
        <w:lastRenderedPageBreak/>
        <w:t xml:space="preserve">другого и до </w:t>
      </w:r>
      <w:smartTag w:uri="urn:schemas-microsoft-com:office:smarttags" w:element="metricconverter">
        <w:smartTagPr>
          <w:attr w:name="ProductID" w:val="25 метров"/>
        </w:smartTagPr>
        <w:r w:rsidRPr="002C7649">
          <w:rPr>
            <w:rFonts w:ascii="Times New Roman" w:hAnsi="Times New Roman"/>
            <w:color w:val="000000"/>
          </w:rPr>
          <w:t>25 метров</w:t>
        </w:r>
      </w:smartTag>
      <w:r w:rsidRPr="002C7649">
        <w:rPr>
          <w:rFonts w:ascii="Times New Roman" w:hAnsi="Times New Roman"/>
          <w:color w:val="000000"/>
        </w:rPr>
        <w:t xml:space="preserve"> от ме</w:t>
      </w:r>
      <w:proofErr w:type="gramStart"/>
      <w:r w:rsidRPr="002C7649">
        <w:rPr>
          <w:rFonts w:ascii="Times New Roman" w:hAnsi="Times New Roman"/>
          <w:color w:val="000000"/>
        </w:rPr>
        <w:t>ст с гл</w:t>
      </w:r>
      <w:proofErr w:type="gramEnd"/>
      <w:r w:rsidRPr="002C7649">
        <w:rPr>
          <w:rFonts w:ascii="Times New Roman" w:hAnsi="Times New Roman"/>
          <w:color w:val="000000"/>
        </w:rPr>
        <w:t xml:space="preserve">убиной </w:t>
      </w:r>
      <w:smartTag w:uri="urn:schemas-microsoft-com:office:smarttags" w:element="metricconverter">
        <w:smartTagPr>
          <w:attr w:name="ProductID" w:val="1,3 метра"/>
        </w:smartTagPr>
        <w:r w:rsidRPr="002C7649">
          <w:rPr>
            <w:rFonts w:ascii="Times New Roman" w:hAnsi="Times New Roman"/>
            <w:color w:val="000000"/>
          </w:rPr>
          <w:t>1,3 метра</w:t>
        </w:r>
      </w:smartTag>
      <w:r w:rsidRPr="002C7649">
        <w:rPr>
          <w:rFonts w:ascii="Times New Roman" w:hAnsi="Times New Roman"/>
          <w:color w:val="000000"/>
        </w:rPr>
        <w:t>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18" w:name="sub_23113"/>
      <w:bookmarkEnd w:id="17"/>
      <w:r w:rsidRPr="002C7649">
        <w:rPr>
          <w:rFonts w:ascii="Times New Roman" w:hAnsi="Times New Roman"/>
          <w:color w:val="000000"/>
        </w:rPr>
        <w:t xml:space="preserve">3) дно акватории водного объекта, используемого для купания, должно иметь постепенный скат без уступов до </w:t>
      </w:r>
      <w:smartTag w:uri="urn:schemas-microsoft-com:office:smarttags" w:element="metricconverter">
        <w:smartTagPr>
          <w:attr w:name="ProductID" w:val="2 метров"/>
        </w:smartTagPr>
        <w:r w:rsidRPr="002C7649">
          <w:rPr>
            <w:rFonts w:ascii="Times New Roman" w:hAnsi="Times New Roman"/>
            <w:color w:val="000000"/>
          </w:rPr>
          <w:t>2 метров</w:t>
        </w:r>
      </w:smartTag>
      <w:r w:rsidRPr="002C7649">
        <w:rPr>
          <w:rFonts w:ascii="Times New Roman" w:hAnsi="Times New Roman"/>
          <w:color w:val="000000"/>
        </w:rPr>
        <w:t xml:space="preserve"> при удалении от берега не менее </w:t>
      </w:r>
      <w:smartTag w:uri="urn:schemas-microsoft-com:office:smarttags" w:element="metricconverter">
        <w:smartTagPr>
          <w:attr w:name="ProductID" w:val="15 метров"/>
        </w:smartTagPr>
        <w:r w:rsidRPr="002C7649">
          <w:rPr>
            <w:rFonts w:ascii="Times New Roman" w:hAnsi="Times New Roman"/>
            <w:color w:val="000000"/>
          </w:rPr>
          <w:t>15 метров</w:t>
        </w:r>
      </w:smartTag>
      <w:r w:rsidRPr="002C7649">
        <w:rPr>
          <w:rFonts w:ascii="Times New Roman" w:hAnsi="Times New Roman"/>
          <w:color w:val="000000"/>
        </w:rPr>
        <w:t xml:space="preserve"> и очищено от водных растений, коряг, стекла, камней и </w:t>
      </w:r>
      <w:proofErr w:type="gramStart"/>
      <w:r w:rsidRPr="002C7649">
        <w:rPr>
          <w:rFonts w:ascii="Times New Roman" w:hAnsi="Times New Roman"/>
          <w:color w:val="000000"/>
        </w:rPr>
        <w:t>других</w:t>
      </w:r>
      <w:proofErr w:type="gramEnd"/>
      <w:r w:rsidRPr="002C7649">
        <w:rPr>
          <w:rFonts w:ascii="Times New Roman" w:hAnsi="Times New Roman"/>
          <w:color w:val="000000"/>
        </w:rPr>
        <w:t xml:space="preserve"> опасных для купания предметов;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19" w:name="sub_23114"/>
      <w:bookmarkEnd w:id="18"/>
      <w:r w:rsidRPr="002C7649">
        <w:rPr>
          <w:rFonts w:ascii="Times New Roman" w:hAnsi="Times New Roman"/>
          <w:color w:val="000000"/>
        </w:rPr>
        <w:t>4) площадь акватории водного объекта, относящейся к пляжу, должна составлять на проточном водном объекте не менее 5 квадратных метров на одного купающегося; на непроточном водном объекте 10-15 квадратных метров на одного купающегося;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20" w:name="sub_23115"/>
      <w:bookmarkEnd w:id="19"/>
      <w:r w:rsidRPr="002C7649">
        <w:rPr>
          <w:rFonts w:ascii="Times New Roman" w:hAnsi="Times New Roman"/>
          <w:color w:val="000000"/>
        </w:rPr>
        <w:t>5) участок акватории водного объекта, отведенный для купания, должен соединяться с берегом мостками или трапами, сходы в воду должны иметь перила; вышки для прыжков в воду могут устанавливаться в местах с глубинами, обеспечивающими безопасность при выполнении прыжков; мостки, трапы и вышки должны иметь сплошной настил;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21" w:name="sub_23116"/>
      <w:bookmarkEnd w:id="20"/>
      <w:r w:rsidRPr="002C7649">
        <w:rPr>
          <w:rFonts w:ascii="Times New Roman" w:hAnsi="Times New Roman"/>
          <w:color w:val="000000"/>
        </w:rPr>
        <w:t xml:space="preserve">6)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2C7649">
        <w:rPr>
          <w:rFonts w:ascii="Times New Roman" w:hAnsi="Times New Roman"/>
          <w:color w:val="000000"/>
        </w:rPr>
        <w:t>приглубыми</w:t>
      </w:r>
      <w:proofErr w:type="spellEnd"/>
      <w:r w:rsidRPr="002C7649">
        <w:rPr>
          <w:rFonts w:ascii="Times New Roman" w:hAnsi="Times New Roman"/>
          <w:color w:val="000000"/>
        </w:rPr>
        <w:t xml:space="preserve"> берегами;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22" w:name="sub_23117"/>
      <w:bookmarkEnd w:id="21"/>
      <w:r w:rsidRPr="002C7649">
        <w:rPr>
          <w:rFonts w:ascii="Times New Roman" w:hAnsi="Times New Roman"/>
          <w:color w:val="000000"/>
        </w:rPr>
        <w:t xml:space="preserve">7) на пляже устанавливаются: не далее </w:t>
      </w:r>
      <w:smartTag w:uri="urn:schemas-microsoft-com:office:smarttags" w:element="metricconverter">
        <w:smartTagPr>
          <w:attr w:name="ProductID" w:val="5 метров"/>
        </w:smartTagPr>
        <w:r w:rsidRPr="002C7649">
          <w:rPr>
            <w:rFonts w:ascii="Times New Roman" w:hAnsi="Times New Roman"/>
            <w:color w:val="000000"/>
          </w:rPr>
          <w:t>5 метров</w:t>
        </w:r>
      </w:smartTag>
      <w:r w:rsidRPr="002C7649">
        <w:rPr>
          <w:rFonts w:ascii="Times New Roman" w:hAnsi="Times New Roman"/>
          <w:color w:val="000000"/>
        </w:rPr>
        <w:t xml:space="preserve"> от уреза воды через каждые </w:t>
      </w:r>
      <w:smartTag w:uri="urn:schemas-microsoft-com:office:smarttags" w:element="metricconverter">
        <w:smartTagPr>
          <w:attr w:name="ProductID" w:val="50 метров"/>
        </w:smartTagPr>
        <w:r w:rsidRPr="002C7649">
          <w:rPr>
            <w:rFonts w:ascii="Times New Roman" w:hAnsi="Times New Roman"/>
            <w:color w:val="000000"/>
          </w:rPr>
          <w:t>50 метров</w:t>
        </w:r>
      </w:smartTag>
      <w:r w:rsidRPr="002C7649">
        <w:rPr>
          <w:rFonts w:ascii="Times New Roman" w:hAnsi="Times New Roman"/>
          <w:color w:val="000000"/>
        </w:rPr>
        <w:t xml:space="preserve"> стойки (щиты) с навешенными на них "концами Александрова" и спасательными кругами с надписью "Брось утопающему"; знаки безопасности на водных объектах в соответствии с </w:t>
      </w:r>
      <w:hyperlink r:id="rId10" w:anchor="sub_300#sub_300" w:history="1">
        <w:r w:rsidRPr="002C7649">
          <w:rPr>
            <w:rStyle w:val="a3"/>
            <w:rFonts w:ascii="Times New Roman" w:hAnsi="Times New Roman"/>
            <w:color w:val="000000"/>
          </w:rPr>
          <w:t>разделом III</w:t>
        </w:r>
      </w:hyperlink>
      <w:r w:rsidRPr="002C7649">
        <w:rPr>
          <w:rFonts w:ascii="Times New Roman" w:hAnsi="Times New Roman"/>
          <w:color w:val="000000"/>
        </w:rPr>
        <w:t xml:space="preserve"> настоящих Правил; стенды с извлечениями из настоящих Правил, материалами по профилактике несчастных случаев с людьми на водных объектах, данными о температуре воды и воздуха, силе и направлении ветра;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23" w:name="sub_23118"/>
      <w:bookmarkEnd w:id="22"/>
      <w:r w:rsidRPr="002C7649">
        <w:rPr>
          <w:rFonts w:ascii="Times New Roman" w:hAnsi="Times New Roman"/>
          <w:color w:val="000000"/>
        </w:rPr>
        <w:t>8) обучение людей плаванию должно проводиться в специально отведенных местах;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24" w:name="sub_23119"/>
      <w:bookmarkEnd w:id="23"/>
      <w:r w:rsidRPr="002C7649">
        <w:rPr>
          <w:rFonts w:ascii="Times New Roman" w:hAnsi="Times New Roman"/>
          <w:color w:val="000000"/>
        </w:rPr>
        <w:t>9) соответствие территории пляжа установленным санитарно-эпидемиологическим требованиям;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25" w:name="sub_23110"/>
      <w:bookmarkEnd w:id="24"/>
      <w:r w:rsidRPr="002C7649">
        <w:rPr>
          <w:rFonts w:ascii="Times New Roman" w:hAnsi="Times New Roman"/>
          <w:color w:val="000000"/>
        </w:rPr>
        <w:t xml:space="preserve">10) пляжи оборудуются урнами для сбора мусора, установленными около ограждения пляжа на расстоянии не более </w:t>
      </w:r>
      <w:smartTag w:uri="urn:schemas-microsoft-com:office:smarttags" w:element="metricconverter">
        <w:smartTagPr>
          <w:attr w:name="ProductID" w:val="50 метров"/>
        </w:smartTagPr>
        <w:r w:rsidRPr="002C7649">
          <w:rPr>
            <w:rFonts w:ascii="Times New Roman" w:hAnsi="Times New Roman"/>
            <w:color w:val="000000"/>
          </w:rPr>
          <w:t>50 метров</w:t>
        </w:r>
      </w:smartTag>
      <w:r w:rsidRPr="002C7649">
        <w:rPr>
          <w:rFonts w:ascii="Times New Roman" w:hAnsi="Times New Roman"/>
          <w:color w:val="000000"/>
        </w:rPr>
        <w:t xml:space="preserve"> друг от друга, а также около кабинок для переодевания и других сооружений пляжа. Урны ежедневно очищаются. Твердые бытовые отходы из урн собираются в </w:t>
      </w:r>
      <w:proofErr w:type="spellStart"/>
      <w:r w:rsidRPr="002C7649">
        <w:rPr>
          <w:rFonts w:ascii="Times New Roman" w:hAnsi="Times New Roman"/>
          <w:color w:val="000000"/>
        </w:rPr>
        <w:t>мусоросборные</w:t>
      </w:r>
      <w:proofErr w:type="spellEnd"/>
      <w:r w:rsidRPr="002C7649">
        <w:rPr>
          <w:rFonts w:ascii="Times New Roman" w:hAnsi="Times New Roman"/>
          <w:color w:val="000000"/>
        </w:rPr>
        <w:t xml:space="preserve"> контейнеры, оборудованные крышками, и затем вывозятся специализированным автотранспортом на полигоны твердых бытовых отходов. Контейнеры устанавливаются в хозяйственной зоне пляжа на площадке с водонепроницаемым покрытием и ограждением с трех сторон;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26" w:name="sub_23011"/>
      <w:bookmarkEnd w:id="25"/>
      <w:r w:rsidRPr="002C7649">
        <w:rPr>
          <w:rFonts w:ascii="Times New Roman" w:hAnsi="Times New Roman"/>
          <w:color w:val="000000"/>
        </w:rPr>
        <w:t xml:space="preserve">11) на пляжах обустраиваются туалеты. При отсутствии водопровода и канализации - с герметичным выгребом или </w:t>
      </w:r>
      <w:proofErr w:type="spellStart"/>
      <w:r w:rsidRPr="002C7649">
        <w:rPr>
          <w:rFonts w:ascii="Times New Roman" w:hAnsi="Times New Roman"/>
          <w:color w:val="000000"/>
        </w:rPr>
        <w:t>биотуалеты</w:t>
      </w:r>
      <w:proofErr w:type="spellEnd"/>
      <w:r w:rsidRPr="002C7649">
        <w:rPr>
          <w:rFonts w:ascii="Times New Roman" w:hAnsi="Times New Roman"/>
          <w:color w:val="000000"/>
        </w:rPr>
        <w:t>. Очистка выгребов производится при заполнении нечистотами 2/3 объема выгреба.</w:t>
      </w:r>
    </w:p>
    <w:bookmarkEnd w:id="26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  <w:bookmarkStart w:id="27" w:name="sub_240"/>
      <w:r w:rsidRPr="002C7649">
        <w:rPr>
          <w:color w:val="000000"/>
          <w:sz w:val="24"/>
          <w:szCs w:val="24"/>
        </w:rPr>
        <w:t>2.4. Правила обслуживания пляжа</w:t>
      </w:r>
    </w:p>
    <w:bookmarkEnd w:id="27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28" w:name="sub_2412"/>
      <w:r w:rsidRPr="002C7649">
        <w:rPr>
          <w:rFonts w:ascii="Times New Roman" w:hAnsi="Times New Roman"/>
          <w:color w:val="000000"/>
        </w:rPr>
        <w:t>12. Организатором пляжа должно быть обеспечено соблюдение следующих правил обслуживания пляжа: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29" w:name="sub_24121"/>
      <w:bookmarkEnd w:id="28"/>
      <w:r w:rsidRPr="002C7649">
        <w:rPr>
          <w:rFonts w:ascii="Times New Roman" w:hAnsi="Times New Roman"/>
          <w:color w:val="000000"/>
        </w:rPr>
        <w:t>1) дежурство спасателей, прошедших соответствующую подготовку по оказанию первой помощи, организация спасательных постов с необходимым оборудованием, снаряжением, плавучими средствами и аптечкой первой помощи, а также наличие помещений для оказания первой медицинской помощи;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30" w:name="sub_24122"/>
      <w:bookmarkEnd w:id="29"/>
      <w:r w:rsidRPr="002C7649">
        <w:rPr>
          <w:rFonts w:ascii="Times New Roman" w:hAnsi="Times New Roman"/>
          <w:color w:val="000000"/>
        </w:rPr>
        <w:t>2) ведение разъяснительной работы по предупреждению несчастных случаев на водных объектах с использованием радиотрансляционных устройств, магнитофонов, мегафонов, стендов, фотовитрин с профилактическим материалом и т.п.</w:t>
      </w:r>
    </w:p>
    <w:bookmarkEnd w:id="30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  <w:bookmarkStart w:id="31" w:name="sub_250"/>
      <w:r w:rsidRPr="002C7649">
        <w:rPr>
          <w:color w:val="000000"/>
          <w:sz w:val="24"/>
          <w:szCs w:val="24"/>
        </w:rPr>
        <w:t>2.5. Правила пользования пляжем и территорией вблизи пляжа</w:t>
      </w:r>
    </w:p>
    <w:bookmarkEnd w:id="31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32" w:name="sub_2513"/>
      <w:r w:rsidRPr="002C7649">
        <w:rPr>
          <w:rFonts w:ascii="Times New Roman" w:hAnsi="Times New Roman"/>
          <w:color w:val="000000"/>
        </w:rPr>
        <w:t>13. На пляжах запрещается: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33" w:name="sub_25131"/>
      <w:bookmarkEnd w:id="32"/>
      <w:r w:rsidRPr="002C7649">
        <w:rPr>
          <w:rFonts w:ascii="Times New Roman" w:hAnsi="Times New Roman"/>
          <w:color w:val="000000"/>
        </w:rPr>
        <w:t>1) купаться в местах, оборудованных знаком безопасности, обозначающим "купаться запрещено";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34" w:name="sub_25132"/>
      <w:bookmarkEnd w:id="33"/>
      <w:r w:rsidRPr="002C7649">
        <w:rPr>
          <w:rFonts w:ascii="Times New Roman" w:hAnsi="Times New Roman"/>
          <w:color w:val="000000"/>
        </w:rPr>
        <w:t>2) заплывать за буи, обозначающие границы участка акватории водного объекта, используемого для купания;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35" w:name="sub_25133"/>
      <w:bookmarkEnd w:id="34"/>
      <w:r w:rsidRPr="002C7649">
        <w:rPr>
          <w:rFonts w:ascii="Times New Roman" w:hAnsi="Times New Roman"/>
          <w:color w:val="000000"/>
        </w:rPr>
        <w:lastRenderedPageBreak/>
        <w:t>3) подплывать к моторным, парусным судам, весельным лодкам и другим плавучим средствам, прыгать с неприспособленных для этих целей сооружений в воду;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36" w:name="sub_25134"/>
      <w:bookmarkEnd w:id="35"/>
      <w:r w:rsidRPr="002C7649">
        <w:rPr>
          <w:rFonts w:ascii="Times New Roman" w:hAnsi="Times New Roman"/>
          <w:color w:val="000000"/>
        </w:rPr>
        <w:t>4) загрязнять и засорять пляж;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37" w:name="sub_25135"/>
      <w:bookmarkEnd w:id="36"/>
      <w:r w:rsidRPr="002C7649">
        <w:rPr>
          <w:rFonts w:ascii="Times New Roman" w:hAnsi="Times New Roman"/>
          <w:color w:val="000000"/>
        </w:rPr>
        <w:t>5) купаться в состоянии опьянения;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38" w:name="sub_25136"/>
      <w:bookmarkEnd w:id="37"/>
      <w:r w:rsidRPr="002C7649">
        <w:rPr>
          <w:rFonts w:ascii="Times New Roman" w:hAnsi="Times New Roman"/>
          <w:color w:val="000000"/>
        </w:rPr>
        <w:t>6) приводить на пляж собак и других животных;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39" w:name="sub_25137"/>
      <w:bookmarkEnd w:id="38"/>
      <w:r w:rsidRPr="002C7649">
        <w:rPr>
          <w:rFonts w:ascii="Times New Roman" w:hAnsi="Times New Roman"/>
          <w:color w:val="000000"/>
        </w:rPr>
        <w:t>7) подавать крики ложной тревоги;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40" w:name="sub_25138"/>
      <w:bookmarkEnd w:id="39"/>
      <w:r w:rsidRPr="002C7649">
        <w:rPr>
          <w:rFonts w:ascii="Times New Roman" w:hAnsi="Times New Roman"/>
          <w:color w:val="000000"/>
        </w:rPr>
        <w:t xml:space="preserve">8) плавать на досках, бревнах, лежаках, автомобильных камерах и </w:t>
      </w:r>
      <w:proofErr w:type="gramStart"/>
      <w:r w:rsidRPr="002C7649">
        <w:rPr>
          <w:rFonts w:ascii="Times New Roman" w:hAnsi="Times New Roman"/>
          <w:color w:val="000000"/>
        </w:rPr>
        <w:t>других</w:t>
      </w:r>
      <w:proofErr w:type="gramEnd"/>
      <w:r w:rsidRPr="002C7649">
        <w:rPr>
          <w:rFonts w:ascii="Times New Roman" w:hAnsi="Times New Roman"/>
          <w:color w:val="000000"/>
        </w:rPr>
        <w:t xml:space="preserve"> не приспособленных для этого средствах;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41" w:name="sub_25139"/>
      <w:bookmarkEnd w:id="40"/>
      <w:r w:rsidRPr="002C7649">
        <w:rPr>
          <w:rFonts w:ascii="Times New Roman" w:hAnsi="Times New Roman"/>
          <w:color w:val="000000"/>
        </w:rPr>
        <w:t>9)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42" w:name="sub_251310"/>
      <w:bookmarkEnd w:id="41"/>
      <w:r w:rsidRPr="002C7649">
        <w:rPr>
          <w:rFonts w:ascii="Times New Roman" w:hAnsi="Times New Roman"/>
          <w:color w:val="000000"/>
        </w:rPr>
        <w:t>10) стирать белье.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43" w:name="sub_2514"/>
      <w:bookmarkEnd w:id="42"/>
      <w:r w:rsidRPr="002C7649">
        <w:rPr>
          <w:rFonts w:ascii="Times New Roman" w:hAnsi="Times New Roman"/>
          <w:color w:val="000000"/>
        </w:rPr>
        <w:t xml:space="preserve">14. Выше пляжей по течению водотока до </w:t>
      </w:r>
      <w:smartTag w:uri="urn:schemas-microsoft-com:office:smarttags" w:element="metricconverter">
        <w:smartTagPr>
          <w:attr w:name="ProductID" w:val="500 метров"/>
        </w:smartTagPr>
        <w:r w:rsidRPr="002C7649">
          <w:rPr>
            <w:rFonts w:ascii="Times New Roman" w:hAnsi="Times New Roman"/>
            <w:color w:val="000000"/>
          </w:rPr>
          <w:t>500 метров</w:t>
        </w:r>
      </w:smartTag>
      <w:r w:rsidRPr="002C7649">
        <w:rPr>
          <w:rFonts w:ascii="Times New Roman" w:hAnsi="Times New Roman"/>
          <w:color w:val="000000"/>
        </w:rPr>
        <w:t xml:space="preserve">, а также на участке акватории непроточного водного объекта в радиусе не менее </w:t>
      </w:r>
      <w:smartTag w:uri="urn:schemas-microsoft-com:office:smarttags" w:element="metricconverter">
        <w:smartTagPr>
          <w:attr w:name="ProductID" w:val="500 метров"/>
        </w:smartTagPr>
        <w:r w:rsidRPr="002C7649">
          <w:rPr>
            <w:rFonts w:ascii="Times New Roman" w:hAnsi="Times New Roman"/>
            <w:color w:val="000000"/>
          </w:rPr>
          <w:t>500 метров</w:t>
        </w:r>
      </w:smartTag>
      <w:r w:rsidRPr="002C7649">
        <w:rPr>
          <w:rFonts w:ascii="Times New Roman" w:hAnsi="Times New Roman"/>
          <w:color w:val="000000"/>
        </w:rPr>
        <w:t xml:space="preserve"> от пляжа запрещается стирка белья и купание животных.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44" w:name="sub_2515"/>
      <w:bookmarkEnd w:id="43"/>
      <w:r w:rsidRPr="002C7649">
        <w:rPr>
          <w:rFonts w:ascii="Times New Roman" w:hAnsi="Times New Roman"/>
          <w:color w:val="000000"/>
        </w:rPr>
        <w:t xml:space="preserve">15. Использование маломерных судов, других технических средств, предназначенных для отдыха на водных объектах, допускается не ближе </w:t>
      </w:r>
      <w:smartTag w:uri="urn:schemas-microsoft-com:office:smarttags" w:element="metricconverter">
        <w:smartTagPr>
          <w:attr w:name="ProductID" w:val="100 метров"/>
        </w:smartTagPr>
        <w:r w:rsidRPr="002C7649">
          <w:rPr>
            <w:rFonts w:ascii="Times New Roman" w:hAnsi="Times New Roman"/>
            <w:color w:val="000000"/>
          </w:rPr>
          <w:t>100 метров</w:t>
        </w:r>
      </w:smartTag>
      <w:r w:rsidRPr="002C7649">
        <w:rPr>
          <w:rFonts w:ascii="Times New Roman" w:hAnsi="Times New Roman"/>
          <w:color w:val="000000"/>
        </w:rPr>
        <w:t xml:space="preserve"> от границы участка акватории водного объекта, используемого для купания.</w:t>
      </w:r>
    </w:p>
    <w:bookmarkEnd w:id="44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  <w:bookmarkStart w:id="45" w:name="sub_260"/>
      <w:r w:rsidRPr="002C7649">
        <w:rPr>
          <w:color w:val="000000"/>
          <w:sz w:val="24"/>
          <w:szCs w:val="24"/>
        </w:rPr>
        <w:t>2.6. Правила охраны жизни детей на водных объектах</w:t>
      </w:r>
    </w:p>
    <w:bookmarkEnd w:id="45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46" w:name="sub_2616"/>
      <w:r w:rsidRPr="002C7649">
        <w:rPr>
          <w:rFonts w:ascii="Times New Roman" w:hAnsi="Times New Roman"/>
          <w:color w:val="000000"/>
        </w:rPr>
        <w:t>16. Безопасность детей на водных объектах обеспечивается правильным выбором и оборудованием мест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47" w:name="sub_2617"/>
      <w:bookmarkEnd w:id="46"/>
      <w:r w:rsidRPr="002C7649">
        <w:rPr>
          <w:rFonts w:ascii="Times New Roman" w:hAnsi="Times New Roman"/>
          <w:color w:val="000000"/>
        </w:rPr>
        <w:t xml:space="preserve">17. </w:t>
      </w:r>
      <w:proofErr w:type="gramStart"/>
      <w:r w:rsidRPr="002C7649">
        <w:rPr>
          <w:rFonts w:ascii="Times New Roman" w:hAnsi="Times New Roman"/>
          <w:color w:val="000000"/>
        </w:rPr>
        <w:t>Не допускается купание детей в неустановленных местах плавания, на неприспособленных для этого средствах (предметах), на участках реки с течением скоростью более 0,5 м/с, а также в ночное время (в период времени с 22 до 6 часов) и холодную погоду при температуре воздуха ниже 23 градусов Цельсия и (или) температуре воды ниже 18 градусов Цельсия.</w:t>
      </w:r>
      <w:proofErr w:type="gramEnd"/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48" w:name="sub_2618"/>
      <w:bookmarkEnd w:id="47"/>
      <w:r w:rsidRPr="002C7649">
        <w:rPr>
          <w:rFonts w:ascii="Times New Roman" w:hAnsi="Times New Roman"/>
          <w:color w:val="000000"/>
        </w:rPr>
        <w:t>18. Участок акватории водного объекта, используемого для купания детей, должен выбираться по возможности у пологого песчаного берега.</w:t>
      </w:r>
    </w:p>
    <w:bookmarkEnd w:id="48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 xml:space="preserve">Дно участка акватории водного объекта, используемого для купания детей, должно иметь постепенный уклон до глубины </w:t>
      </w:r>
      <w:smartTag w:uri="urn:schemas-microsoft-com:office:smarttags" w:element="metricconverter">
        <w:smartTagPr>
          <w:attr w:name="ProductID" w:val="2 метров"/>
        </w:smartTagPr>
        <w:r w:rsidRPr="002C7649">
          <w:rPr>
            <w:rFonts w:ascii="Times New Roman" w:hAnsi="Times New Roman"/>
            <w:color w:val="000000"/>
          </w:rPr>
          <w:t>2 метров</w:t>
        </w:r>
      </w:smartTag>
      <w:r w:rsidRPr="002C7649">
        <w:rPr>
          <w:rFonts w:ascii="Times New Roman" w:hAnsi="Times New Roman"/>
          <w:color w:val="000000"/>
        </w:rPr>
        <w:t>, без ям, уступов, очищено от водных растений, коряг, камней, стекла и других предметов.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49" w:name="sub_2619"/>
      <w:r w:rsidRPr="002C7649">
        <w:rPr>
          <w:rFonts w:ascii="Times New Roman" w:hAnsi="Times New Roman"/>
          <w:color w:val="000000"/>
        </w:rPr>
        <w:t xml:space="preserve">19. </w:t>
      </w:r>
      <w:proofErr w:type="gramStart"/>
      <w:r w:rsidRPr="002C7649">
        <w:rPr>
          <w:rFonts w:ascii="Times New Roman" w:hAnsi="Times New Roman"/>
          <w:color w:val="000000"/>
        </w:rPr>
        <w:t xml:space="preserve">На пляжах, на которых осуществляется организованный отдых детей, в том числе на пляжах летних лагерей отдыха детей и других детских учреждений (далее - пляжи для отдыха детей), оборудуются участки для обучения плаванию детей в возрасте до 10 лет с глубинами не более </w:t>
      </w:r>
      <w:smartTag w:uri="urn:schemas-microsoft-com:office:smarttags" w:element="metricconverter">
        <w:smartTagPr>
          <w:attr w:name="ProductID" w:val="0,7 метров"/>
        </w:smartTagPr>
        <w:r w:rsidRPr="002C7649">
          <w:rPr>
            <w:rFonts w:ascii="Times New Roman" w:hAnsi="Times New Roman"/>
            <w:color w:val="000000"/>
          </w:rPr>
          <w:t>0,7 метров</w:t>
        </w:r>
      </w:smartTag>
      <w:r w:rsidRPr="002C7649">
        <w:rPr>
          <w:rFonts w:ascii="Times New Roman" w:hAnsi="Times New Roman"/>
          <w:color w:val="000000"/>
        </w:rPr>
        <w:t xml:space="preserve">, а также для детей в возрасте свыше 10 лет - с глубинами не более </w:t>
      </w:r>
      <w:smartTag w:uri="urn:schemas-microsoft-com:office:smarttags" w:element="metricconverter">
        <w:smartTagPr>
          <w:attr w:name="ProductID" w:val="1,2 метра"/>
        </w:smartTagPr>
        <w:r w:rsidRPr="002C7649">
          <w:rPr>
            <w:rFonts w:ascii="Times New Roman" w:hAnsi="Times New Roman"/>
            <w:color w:val="000000"/>
          </w:rPr>
          <w:t>1,2 метра</w:t>
        </w:r>
      </w:smartTag>
      <w:r w:rsidRPr="002C7649">
        <w:rPr>
          <w:rFonts w:ascii="Times New Roman" w:hAnsi="Times New Roman"/>
          <w:color w:val="000000"/>
        </w:rPr>
        <w:t>.</w:t>
      </w:r>
      <w:proofErr w:type="gramEnd"/>
      <w:r w:rsidRPr="002C7649">
        <w:rPr>
          <w:rFonts w:ascii="Times New Roman" w:hAnsi="Times New Roman"/>
          <w:color w:val="000000"/>
        </w:rPr>
        <w:t xml:space="preserve"> Такие участки ограждаются забором или обносятся линией поплавков, закрепленных на тросах.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50" w:name="sub_2620"/>
      <w:bookmarkEnd w:id="49"/>
      <w:r w:rsidRPr="002C7649">
        <w:rPr>
          <w:rFonts w:ascii="Times New Roman" w:hAnsi="Times New Roman"/>
          <w:color w:val="000000"/>
        </w:rPr>
        <w:t>20. Для проведения уроков по плаванию ограждается и соответствующим образом оборудуется на берегу площадка, примыкающая к водному объекту.</w:t>
      </w:r>
    </w:p>
    <w:bookmarkEnd w:id="50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>На этой площадке должны быть размещены: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51" w:name="sub_26201"/>
      <w:r w:rsidRPr="002C7649">
        <w:rPr>
          <w:rFonts w:ascii="Times New Roman" w:hAnsi="Times New Roman"/>
          <w:color w:val="000000"/>
        </w:rPr>
        <w:t>1) плавательные доски по числу купающихся детей;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52" w:name="sub_26202"/>
      <w:bookmarkEnd w:id="51"/>
      <w:r w:rsidRPr="002C7649">
        <w:rPr>
          <w:rFonts w:ascii="Times New Roman" w:hAnsi="Times New Roman"/>
          <w:color w:val="000000"/>
        </w:rPr>
        <w:t>2) резиновые круги по числу купающихся детей;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53" w:name="sub_26203"/>
      <w:bookmarkEnd w:id="52"/>
      <w:proofErr w:type="gramStart"/>
      <w:r w:rsidRPr="002C7649">
        <w:rPr>
          <w:rFonts w:ascii="Times New Roman" w:hAnsi="Times New Roman"/>
          <w:color w:val="000000"/>
        </w:rPr>
        <w:t>3) 2 - 3 шеста, применяемые для поддержки не умеющих плавать детей;</w:t>
      </w:r>
      <w:proofErr w:type="gramEnd"/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54" w:name="sub_26204"/>
      <w:bookmarkEnd w:id="53"/>
      <w:r w:rsidRPr="002C7649">
        <w:rPr>
          <w:rFonts w:ascii="Times New Roman" w:hAnsi="Times New Roman"/>
          <w:color w:val="000000"/>
        </w:rPr>
        <w:t>4) плавательные поддерживающие пояса;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55" w:name="sub_26205"/>
      <w:bookmarkEnd w:id="54"/>
      <w:r w:rsidRPr="002C7649">
        <w:rPr>
          <w:rFonts w:ascii="Times New Roman" w:hAnsi="Times New Roman"/>
          <w:color w:val="000000"/>
        </w:rPr>
        <w:t xml:space="preserve">5) 3 - 4 </w:t>
      </w:r>
      <w:proofErr w:type="gramStart"/>
      <w:r w:rsidRPr="002C7649">
        <w:rPr>
          <w:rFonts w:ascii="Times New Roman" w:hAnsi="Times New Roman"/>
          <w:color w:val="000000"/>
        </w:rPr>
        <w:t>ватерпольных</w:t>
      </w:r>
      <w:proofErr w:type="gramEnd"/>
      <w:r w:rsidRPr="002C7649">
        <w:rPr>
          <w:rFonts w:ascii="Times New Roman" w:hAnsi="Times New Roman"/>
          <w:color w:val="000000"/>
        </w:rPr>
        <w:t xml:space="preserve"> мяча;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56" w:name="sub_26206"/>
      <w:bookmarkEnd w:id="55"/>
      <w:r w:rsidRPr="002C7649">
        <w:rPr>
          <w:rFonts w:ascii="Times New Roman" w:hAnsi="Times New Roman"/>
          <w:color w:val="000000"/>
        </w:rPr>
        <w:t>6) 2 - 3 электромегафона;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57" w:name="sub_26207"/>
      <w:bookmarkEnd w:id="56"/>
      <w:r w:rsidRPr="002C7649">
        <w:rPr>
          <w:rFonts w:ascii="Times New Roman" w:hAnsi="Times New Roman"/>
          <w:color w:val="000000"/>
        </w:rPr>
        <w:t>7) доска расписания занятий с учебными плакатами по методике обучения и технике плавания.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58" w:name="sub_2621"/>
      <w:bookmarkEnd w:id="57"/>
      <w:r w:rsidRPr="002C7649">
        <w:rPr>
          <w:rFonts w:ascii="Times New Roman" w:hAnsi="Times New Roman"/>
          <w:color w:val="000000"/>
        </w:rPr>
        <w:t xml:space="preserve">21. В местах с глубинами до </w:t>
      </w:r>
      <w:smartTag w:uri="urn:schemas-microsoft-com:office:smarttags" w:element="metricconverter">
        <w:smartTagPr>
          <w:attr w:name="ProductID" w:val="1,3 метра"/>
        </w:smartTagPr>
        <w:r w:rsidRPr="002C7649">
          <w:rPr>
            <w:rFonts w:ascii="Times New Roman" w:hAnsi="Times New Roman"/>
            <w:color w:val="000000"/>
          </w:rPr>
          <w:t>1,3 метра</w:t>
        </w:r>
      </w:smartTag>
      <w:r w:rsidRPr="002C7649">
        <w:rPr>
          <w:rFonts w:ascii="Times New Roman" w:hAnsi="Times New Roman"/>
          <w:color w:val="000000"/>
        </w:rPr>
        <w:t xml:space="preserve"> разрешается купаться детям, умеющим плавать. Эти места ограждаются буями оранжевого цвета, расположенными на расстоянии </w:t>
      </w:r>
      <w:r w:rsidRPr="002C7649">
        <w:rPr>
          <w:rFonts w:ascii="Times New Roman" w:hAnsi="Times New Roman"/>
          <w:color w:val="000000"/>
        </w:rPr>
        <w:lastRenderedPageBreak/>
        <w:t>25-</w:t>
      </w:r>
      <w:smartTag w:uri="urn:schemas-microsoft-com:office:smarttags" w:element="metricconverter">
        <w:smartTagPr>
          <w:attr w:name="ProductID" w:val="30 метров"/>
        </w:smartTagPr>
        <w:r w:rsidRPr="002C7649">
          <w:rPr>
            <w:rFonts w:ascii="Times New Roman" w:hAnsi="Times New Roman"/>
            <w:color w:val="000000"/>
          </w:rPr>
          <w:t>30 метров</w:t>
        </w:r>
      </w:smartTag>
      <w:r w:rsidRPr="002C7649">
        <w:rPr>
          <w:rFonts w:ascii="Times New Roman" w:hAnsi="Times New Roman"/>
          <w:color w:val="000000"/>
        </w:rPr>
        <w:t xml:space="preserve"> один от другого.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59" w:name="sub_2622"/>
      <w:bookmarkEnd w:id="58"/>
      <w:r w:rsidRPr="002C7649">
        <w:rPr>
          <w:rFonts w:ascii="Times New Roman" w:hAnsi="Times New Roman"/>
          <w:color w:val="000000"/>
        </w:rPr>
        <w:t>22. Пляж для отдыха детей должен соответствовать установленным санитарно-эпидемиологическим требованиям, а также должен быть благоустроен, огражден забором со стороны суши.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0" w:name="sub_2623"/>
      <w:bookmarkEnd w:id="59"/>
      <w:r w:rsidRPr="002C7649">
        <w:rPr>
          <w:rFonts w:ascii="Times New Roman" w:hAnsi="Times New Roman"/>
          <w:color w:val="000000"/>
        </w:rPr>
        <w:t xml:space="preserve">23. </w:t>
      </w:r>
      <w:proofErr w:type="gramStart"/>
      <w:r w:rsidRPr="002C7649">
        <w:rPr>
          <w:rFonts w:ascii="Times New Roman" w:hAnsi="Times New Roman"/>
          <w:color w:val="000000"/>
        </w:rPr>
        <w:t xml:space="preserve">На пляжах для отдыха детей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2C7649">
          <w:rPr>
            <w:rFonts w:ascii="Times New Roman" w:hAnsi="Times New Roman"/>
            <w:color w:val="000000"/>
          </w:rPr>
          <w:t>3 метров</w:t>
        </w:r>
      </w:smartTag>
      <w:r w:rsidRPr="002C7649">
        <w:rPr>
          <w:rFonts w:ascii="Times New Roman" w:hAnsi="Times New Roman"/>
          <w:color w:val="000000"/>
        </w:rPr>
        <w:t xml:space="preserve"> от уреза воды через каждые </w:t>
      </w:r>
      <w:smartTag w:uri="urn:schemas-microsoft-com:office:smarttags" w:element="metricconverter">
        <w:smartTagPr>
          <w:attr w:name="ProductID" w:val="25 метров"/>
        </w:smartTagPr>
        <w:r w:rsidRPr="002C7649">
          <w:rPr>
            <w:rFonts w:ascii="Times New Roman" w:hAnsi="Times New Roman"/>
            <w:color w:val="000000"/>
          </w:rPr>
          <w:t>25 метров</w:t>
        </w:r>
      </w:smartTag>
      <w:r w:rsidRPr="002C7649">
        <w:rPr>
          <w:rFonts w:ascii="Times New Roman" w:hAnsi="Times New Roman"/>
          <w:color w:val="000000"/>
        </w:rPr>
        <w:t xml:space="preserve"> устанавливаются стойки (щиты) с навешенными на них "концами Александрова" и спасательными кругами с надписью "Брось утопающему"; стенды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  <w:proofErr w:type="gramEnd"/>
    </w:p>
    <w:bookmarkEnd w:id="60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>Стенды с извлечениями из настоящих Правил также устанавливаются на территории летнего лагеря отдыха детей и другого детского учреждения.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1" w:name="sub_2624"/>
      <w:r w:rsidRPr="002C7649">
        <w:rPr>
          <w:rFonts w:ascii="Times New Roman" w:hAnsi="Times New Roman"/>
          <w:color w:val="000000"/>
        </w:rPr>
        <w:t>24. Во время купания детей на территории пляжа оборудуется медицинский пункт, устанавливаются навесы для защиты от солнца.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2" w:name="sub_2625"/>
      <w:bookmarkEnd w:id="61"/>
      <w:r w:rsidRPr="002C7649">
        <w:rPr>
          <w:rFonts w:ascii="Times New Roman" w:hAnsi="Times New Roman"/>
          <w:color w:val="000000"/>
        </w:rPr>
        <w:t>25. Купание детей разрешается только группами не более 10 человек и продолжительностью не свыше 10 минут.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3" w:name="sub_2626"/>
      <w:bookmarkEnd w:id="62"/>
      <w:r w:rsidRPr="002C7649">
        <w:rPr>
          <w:rFonts w:ascii="Times New Roman" w:hAnsi="Times New Roman"/>
          <w:color w:val="000000"/>
        </w:rPr>
        <w:t>26. Обучение плаванию и непрерывное наблюдение за детьми осуществляется инструкторами по физической культуре, тренерами, педагогическими работниками образовательных учреждений или другими лицами, ответственными за осуществление таких действий.</w:t>
      </w:r>
    </w:p>
    <w:bookmarkEnd w:id="63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>Купание детей, не умеющих плавать, проводится отдельно от детей, умеющих плавать.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4" w:name="sub_2627"/>
      <w:r w:rsidRPr="002C7649">
        <w:rPr>
          <w:rFonts w:ascii="Times New Roman" w:hAnsi="Times New Roman"/>
          <w:color w:val="000000"/>
        </w:rPr>
        <w:t>27. Перед началом организованного купания детей на пляжах выполняются следующие мероприятия: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5" w:name="sub_26271"/>
      <w:bookmarkEnd w:id="64"/>
      <w:r w:rsidRPr="002C7649">
        <w:rPr>
          <w:rFonts w:ascii="Times New Roman" w:hAnsi="Times New Roman"/>
          <w:color w:val="000000"/>
        </w:rPr>
        <w:t>1) границы участка акватории, используемого для купания, обозначаются вдоль береговой черты флажками;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6" w:name="sub_26272"/>
      <w:bookmarkEnd w:id="65"/>
      <w:r w:rsidRPr="002C7649">
        <w:rPr>
          <w:rFonts w:ascii="Times New Roman" w:hAnsi="Times New Roman"/>
          <w:color w:val="000000"/>
        </w:rPr>
        <w:t>2) на стойках (щитах) развешиваются "концы Александрова", спасательные круги и другой спасательный инвентарь;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7" w:name="sub_26273"/>
      <w:bookmarkEnd w:id="66"/>
      <w:r w:rsidRPr="002C7649">
        <w:rPr>
          <w:rFonts w:ascii="Times New Roman" w:hAnsi="Times New Roman"/>
          <w:color w:val="000000"/>
        </w:rPr>
        <w:t>3) спасательная лодка со спасателем выходит на внешнюю сторону границы плавания и удерживается в двух метрах от нее.</w:t>
      </w:r>
    </w:p>
    <w:bookmarkEnd w:id="67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>Перед началом купания детям разъясняются правила поведения на воде.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8" w:name="sub_2628"/>
      <w:r w:rsidRPr="002C7649">
        <w:rPr>
          <w:rFonts w:ascii="Times New Roman" w:hAnsi="Times New Roman"/>
          <w:color w:val="000000"/>
        </w:rPr>
        <w:t>28. Купающимся детям запрещается нырять с перил, мостков, заплывать за границу плавания, обозначенную буями оранжевого цвета.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69" w:name="sub_2629"/>
      <w:bookmarkEnd w:id="68"/>
      <w:r w:rsidRPr="002C7649">
        <w:rPr>
          <w:rFonts w:ascii="Times New Roman" w:hAnsi="Times New Roman"/>
          <w:color w:val="000000"/>
        </w:rPr>
        <w:t>29. Во время купания детей на участке акватории водного объекта, используемом для купания, запрещается: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70" w:name="sub_26291"/>
      <w:bookmarkEnd w:id="69"/>
      <w:r w:rsidRPr="002C7649">
        <w:rPr>
          <w:rFonts w:ascii="Times New Roman" w:hAnsi="Times New Roman"/>
          <w:color w:val="000000"/>
        </w:rPr>
        <w:t>1) купание и нахождение посторонних лиц;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71" w:name="sub_26292"/>
      <w:bookmarkEnd w:id="70"/>
      <w:r w:rsidRPr="002C7649">
        <w:rPr>
          <w:rFonts w:ascii="Times New Roman" w:hAnsi="Times New Roman"/>
          <w:color w:val="000000"/>
        </w:rPr>
        <w:t>2) катание на лодках и катерах;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72" w:name="sub_26293"/>
      <w:bookmarkEnd w:id="71"/>
      <w:r w:rsidRPr="002C7649">
        <w:rPr>
          <w:rFonts w:ascii="Times New Roman" w:hAnsi="Times New Roman"/>
          <w:color w:val="000000"/>
        </w:rPr>
        <w:t>3) проведение игр и спортивных мероприятий, не связанных с купанием детей.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73" w:name="sub_2630"/>
      <w:bookmarkEnd w:id="72"/>
      <w:r w:rsidRPr="002C7649">
        <w:rPr>
          <w:rFonts w:ascii="Times New Roman" w:hAnsi="Times New Roman"/>
          <w:color w:val="000000"/>
        </w:rPr>
        <w:t xml:space="preserve">30. Для купания детей во время походов, прогулок, экскурсий выбирается место максимальной глубиной до </w:t>
      </w:r>
      <w:smartTag w:uri="urn:schemas-microsoft-com:office:smarttags" w:element="metricconverter">
        <w:smartTagPr>
          <w:attr w:name="ProductID" w:val="1,3 метра"/>
        </w:smartTagPr>
        <w:r w:rsidRPr="002C7649">
          <w:rPr>
            <w:rFonts w:ascii="Times New Roman" w:hAnsi="Times New Roman"/>
            <w:color w:val="000000"/>
          </w:rPr>
          <w:t>1,3 метра</w:t>
        </w:r>
      </w:smartTag>
      <w:r w:rsidRPr="002C7649">
        <w:rPr>
          <w:rFonts w:ascii="Times New Roman" w:hAnsi="Times New Roman"/>
          <w:color w:val="000000"/>
        </w:rPr>
        <w:t xml:space="preserve"> с пологим и чистым от свай, коряг, острых камней, водорослей и ила дном. Обследование места купания проводится лицами, умеющими плавать и нырять. Купание детей проводится под наблюдением инструкторов по физической культуре, тренеров, педагогических работников образовательных учреждений или других лиц, ответственных за осуществление таких действий.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74" w:name="sub_2631"/>
      <w:bookmarkEnd w:id="73"/>
      <w:r w:rsidRPr="002C7649">
        <w:rPr>
          <w:rFonts w:ascii="Times New Roman" w:hAnsi="Times New Roman"/>
          <w:color w:val="000000"/>
        </w:rPr>
        <w:t>31. Катание (прогулки) детей на лодках, катамаранах и других плавательных средствах допускается только под руководством инструкторов в безветренную погоду. Не допускается нырять с плавательного средства на ходу.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75" w:name="sub_2632"/>
      <w:bookmarkEnd w:id="74"/>
      <w:r w:rsidRPr="002C7649">
        <w:rPr>
          <w:rFonts w:ascii="Times New Roman" w:hAnsi="Times New Roman"/>
          <w:color w:val="000000"/>
        </w:rPr>
        <w:t>.</w:t>
      </w:r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  <w:bookmarkStart w:id="76" w:name="sub_300"/>
      <w:bookmarkEnd w:id="75"/>
      <w:r w:rsidRPr="002C7649">
        <w:rPr>
          <w:color w:val="000000"/>
          <w:sz w:val="24"/>
          <w:szCs w:val="24"/>
        </w:rPr>
        <w:t>III. Знаки безопасности на водных объектах</w:t>
      </w:r>
    </w:p>
    <w:bookmarkEnd w:id="76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77" w:name="sub_3033"/>
      <w:r w:rsidRPr="002C7649">
        <w:rPr>
          <w:rFonts w:ascii="Times New Roman" w:hAnsi="Times New Roman"/>
          <w:color w:val="000000"/>
        </w:rPr>
        <w:t xml:space="preserve">33. Знаки безопасности на водных объектах имеют форму прямоугольника с размерами сторон не менее 0,5 </w:t>
      </w:r>
      <w:proofErr w:type="spellStart"/>
      <w:r w:rsidRPr="002C7649">
        <w:rPr>
          <w:rFonts w:ascii="Times New Roman" w:hAnsi="Times New Roman"/>
          <w:color w:val="000000"/>
        </w:rPr>
        <w:t>х</w:t>
      </w:r>
      <w:proofErr w:type="spellEnd"/>
      <w:r w:rsidRPr="002C7649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0,6 метра"/>
        </w:smartTagPr>
        <w:r w:rsidRPr="002C7649">
          <w:rPr>
            <w:rFonts w:ascii="Times New Roman" w:hAnsi="Times New Roman"/>
            <w:color w:val="000000"/>
          </w:rPr>
          <w:t>0,6 метра</w:t>
        </w:r>
      </w:smartTag>
      <w:r w:rsidRPr="002C7649">
        <w:rPr>
          <w:rFonts w:ascii="Times New Roman" w:hAnsi="Times New Roman"/>
          <w:color w:val="000000"/>
        </w:rPr>
        <w:t>.</w:t>
      </w:r>
    </w:p>
    <w:bookmarkEnd w:id="77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r w:rsidRPr="002C7649">
        <w:rPr>
          <w:rFonts w:ascii="Times New Roman" w:hAnsi="Times New Roman"/>
          <w:color w:val="000000"/>
        </w:rPr>
        <w:t xml:space="preserve">Знаки безопасности на водных объектах устанавливаются в доступном для всеобщего обозрения месте и укрепляются на столбах (деревянных, металлических, </w:t>
      </w:r>
      <w:r w:rsidRPr="002C7649">
        <w:rPr>
          <w:rFonts w:ascii="Times New Roman" w:hAnsi="Times New Roman"/>
          <w:color w:val="000000"/>
        </w:rPr>
        <w:lastRenderedPageBreak/>
        <w:t xml:space="preserve">железобетонных и др.) высотой не менее </w:t>
      </w:r>
      <w:smartTag w:uri="urn:schemas-microsoft-com:office:smarttags" w:element="metricconverter">
        <w:smartTagPr>
          <w:attr w:name="ProductID" w:val="2,5 метра"/>
        </w:smartTagPr>
        <w:r w:rsidRPr="002C7649">
          <w:rPr>
            <w:rFonts w:ascii="Times New Roman" w:hAnsi="Times New Roman"/>
            <w:color w:val="000000"/>
          </w:rPr>
          <w:t>2,5 метра</w:t>
        </w:r>
      </w:smartTag>
      <w:r w:rsidRPr="002C7649">
        <w:rPr>
          <w:rFonts w:ascii="Times New Roman" w:hAnsi="Times New Roman"/>
          <w:color w:val="000000"/>
        </w:rPr>
        <w:t>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78" w:name="sub_3034"/>
      <w:r w:rsidRPr="002C7649">
        <w:rPr>
          <w:rFonts w:ascii="Times New Roman" w:hAnsi="Times New Roman"/>
          <w:color w:val="000000"/>
        </w:rPr>
        <w:t>34. Содержание знаков безопасности на водных объектах:</w:t>
      </w:r>
    </w:p>
    <w:bookmarkEnd w:id="78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4440"/>
        <w:gridCol w:w="4440"/>
      </w:tblGrid>
      <w:tr w:rsidR="002C7649" w:rsidRPr="002C7649" w:rsidTr="00AC7C5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2C764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C764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C764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Надпись на знаке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Описание знака</w:t>
            </w:r>
          </w:p>
        </w:tc>
      </w:tr>
      <w:tr w:rsidR="002C7649" w:rsidRPr="002C7649" w:rsidTr="00AC7C5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Место купания (с указанием границ в метрах)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В зеленой рамке. Надпись сверху. Ниже изображен плывущий человек. Знак крепится на столбе белого цвета</w:t>
            </w:r>
          </w:p>
        </w:tc>
      </w:tr>
      <w:tr w:rsidR="002C7649" w:rsidRPr="002C7649" w:rsidTr="00AC7C5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Место купания детей (с указанием границ в метрах)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В зеленой рамке. Надпись сверху. Ниже изображены двое детей, стоящих в воде. Знак крепится на столбе белого цвета</w:t>
            </w:r>
          </w:p>
        </w:tc>
      </w:tr>
      <w:tr w:rsidR="002C7649" w:rsidRPr="002C7649" w:rsidTr="00AC7C5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Место купания животных (с указанием границ в метрах)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В зеленой рамке. Надпись сверху. Ниже изображена плывущая собака. Знак крепится на столбе белого цвета</w:t>
            </w:r>
          </w:p>
        </w:tc>
      </w:tr>
      <w:tr w:rsidR="002C7649" w:rsidRPr="002C7649" w:rsidTr="00AC7C5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Купаться запрещено (с указанием границ в метрах)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2C7649" w:rsidRDefault="002C7649" w:rsidP="002C76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C7649">
              <w:rPr>
                <w:rFonts w:ascii="Times New Roman" w:hAnsi="Times New Roman" w:cs="Times New Roman"/>
                <w:color w:val="000000"/>
              </w:rPr>
              <w:t>В красной рамке, перечеркнутой красной чертой по диагонали, с верхнего левого угла изображен плывущий человек. Надпись сверху. Знак крепится на столбе красного цвета</w:t>
            </w:r>
          </w:p>
        </w:tc>
      </w:tr>
    </w:tbl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  <w:bookmarkStart w:id="79" w:name="sub_400"/>
      <w:r w:rsidRPr="002C7649">
        <w:rPr>
          <w:color w:val="000000"/>
          <w:sz w:val="24"/>
          <w:szCs w:val="24"/>
        </w:rPr>
        <w:t>IV. Правила охраны жизни людей на водных объектах</w:t>
      </w:r>
      <w:r w:rsidRPr="002C7649">
        <w:rPr>
          <w:color w:val="000000"/>
          <w:sz w:val="24"/>
          <w:szCs w:val="24"/>
        </w:rPr>
        <w:br/>
        <w:t>при пользовании переправами и наплавными мостами</w:t>
      </w:r>
    </w:p>
    <w:bookmarkEnd w:id="79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80" w:name="sub_4035"/>
      <w:r w:rsidRPr="002C7649">
        <w:rPr>
          <w:rFonts w:ascii="Times New Roman" w:hAnsi="Times New Roman"/>
          <w:color w:val="000000"/>
        </w:rPr>
        <w:t>35. На переправе в доступном для всеобщего обозрения месте устанавливаются стенды (щиты) с информацией о профилактике несчастных случаев с людьми на водных объектах и о пользовании (эксплуатации) переправ, включая порядок посадки и высадки пассажиров, погрузки и выгрузки автотранспорта и грузов.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81" w:name="sub_4036"/>
      <w:bookmarkEnd w:id="80"/>
      <w:r w:rsidRPr="002C7649">
        <w:rPr>
          <w:rFonts w:ascii="Times New Roman" w:hAnsi="Times New Roman"/>
          <w:color w:val="000000"/>
        </w:rPr>
        <w:t xml:space="preserve">36. Наплавные мосты должны иметь спасательные круги из расчета 1 круг на </w:t>
      </w:r>
      <w:smartTag w:uri="urn:schemas-microsoft-com:office:smarttags" w:element="metricconverter">
        <w:smartTagPr>
          <w:attr w:name="ProductID" w:val="5 метров"/>
        </w:smartTagPr>
        <w:r w:rsidRPr="002C7649">
          <w:rPr>
            <w:rFonts w:ascii="Times New Roman" w:hAnsi="Times New Roman"/>
            <w:color w:val="000000"/>
          </w:rPr>
          <w:t>5 метров</w:t>
        </w:r>
      </w:smartTag>
      <w:r w:rsidRPr="002C7649">
        <w:rPr>
          <w:rFonts w:ascii="Times New Roman" w:hAnsi="Times New Roman"/>
          <w:color w:val="000000"/>
        </w:rPr>
        <w:t xml:space="preserve"> моста с каждой его стороны.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82" w:name="sub_4037"/>
      <w:bookmarkEnd w:id="81"/>
      <w:r w:rsidRPr="002C7649">
        <w:rPr>
          <w:rFonts w:ascii="Times New Roman" w:hAnsi="Times New Roman"/>
          <w:color w:val="000000"/>
        </w:rPr>
        <w:t>37. Проезд автомобильного транспорта по водному объекту зимой вне переправы по льду запрещается.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83" w:name="sub_4038"/>
      <w:bookmarkEnd w:id="82"/>
      <w:r w:rsidRPr="002C7649">
        <w:rPr>
          <w:rFonts w:ascii="Times New Roman" w:hAnsi="Times New Roman"/>
          <w:color w:val="000000"/>
        </w:rPr>
        <w:t>38. Переправы должны находиться в исправном рабочем состоянии и обеспечивать безопасность людей и предотвращение загрязнения окружающей среды.</w:t>
      </w:r>
    </w:p>
    <w:bookmarkEnd w:id="83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  <w:bookmarkStart w:id="84" w:name="sub_500"/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</w:p>
    <w:p w:rsidR="002C7649" w:rsidRPr="002C7649" w:rsidRDefault="002C7649" w:rsidP="002C7649">
      <w:pPr>
        <w:pStyle w:val="1"/>
        <w:rPr>
          <w:color w:val="000000"/>
          <w:sz w:val="24"/>
          <w:szCs w:val="24"/>
        </w:rPr>
      </w:pPr>
      <w:r w:rsidRPr="002C7649">
        <w:rPr>
          <w:color w:val="000000"/>
          <w:sz w:val="24"/>
          <w:szCs w:val="24"/>
        </w:rPr>
        <w:t>V. Меры безопасности при осуществлении</w:t>
      </w:r>
      <w:r w:rsidRPr="002C7649">
        <w:rPr>
          <w:color w:val="000000"/>
          <w:sz w:val="24"/>
          <w:szCs w:val="24"/>
        </w:rPr>
        <w:br/>
        <w:t>отдельных видов деятельности на водных объектах</w:t>
      </w:r>
    </w:p>
    <w:bookmarkEnd w:id="84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85" w:name="sub_5039"/>
      <w:r w:rsidRPr="002C7649">
        <w:rPr>
          <w:rFonts w:ascii="Times New Roman" w:hAnsi="Times New Roman"/>
          <w:color w:val="000000"/>
        </w:rPr>
        <w:t>39. При производстве работ по выемке грунта, торфа и сапропеля, углублению дна водных объектов, при производстве работ по заготовке льда опасные для людей участки работ должны быть ограждены.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86" w:name="sub_5040"/>
      <w:bookmarkEnd w:id="85"/>
      <w:r w:rsidRPr="002C7649">
        <w:rPr>
          <w:rFonts w:ascii="Times New Roman" w:hAnsi="Times New Roman"/>
          <w:color w:val="000000"/>
        </w:rPr>
        <w:t>40. Лица, организующие проведение на водных объектах соревнований, праздников, а также использующие водные объекты для туризма и спорта, обязаны информировать об этом в письменной форме за десять дней до даты проведения соответствующего мероприятия отдел Государственной инспекции по маломерным судам Главного управления МЧС России по Иркутской области.</w:t>
      </w:r>
    </w:p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  <w:bookmarkStart w:id="87" w:name="sub_5041"/>
      <w:bookmarkEnd w:id="86"/>
      <w:r w:rsidRPr="002C7649">
        <w:rPr>
          <w:rFonts w:ascii="Times New Roman" w:hAnsi="Times New Roman"/>
          <w:color w:val="000000"/>
        </w:rPr>
        <w:t>41. Работы по выемке грунта вблизи участков водных объектов, предназначенных для массового отдыха людей, должны осуществляться в соответствии с законодательством.</w:t>
      </w:r>
    </w:p>
    <w:bookmarkEnd w:id="87"/>
    <w:p w:rsidR="002C7649" w:rsidRPr="002C7649" w:rsidRDefault="002C7649" w:rsidP="002C7649">
      <w:pPr>
        <w:ind w:firstLine="720"/>
        <w:jc w:val="both"/>
        <w:rPr>
          <w:rFonts w:ascii="Times New Roman" w:hAnsi="Times New Roman"/>
          <w:color w:val="000000"/>
        </w:rPr>
      </w:pPr>
    </w:p>
    <w:sectPr w:rsidR="002C7649" w:rsidRPr="002C7649" w:rsidSect="002C764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0000441D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8E38C8"/>
    <w:multiLevelType w:val="multilevel"/>
    <w:tmpl w:val="23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5"/>
    <w:rsid w:val="000164B3"/>
    <w:rsid w:val="00176424"/>
    <w:rsid w:val="00176718"/>
    <w:rsid w:val="002C7649"/>
    <w:rsid w:val="00412DFD"/>
    <w:rsid w:val="0057455A"/>
    <w:rsid w:val="0059637A"/>
    <w:rsid w:val="00603509"/>
    <w:rsid w:val="00612D2B"/>
    <w:rsid w:val="00874691"/>
    <w:rsid w:val="0088798C"/>
    <w:rsid w:val="00982B15"/>
    <w:rsid w:val="00A42ACA"/>
    <w:rsid w:val="00A9732F"/>
    <w:rsid w:val="00C01F54"/>
    <w:rsid w:val="00C04E8B"/>
    <w:rsid w:val="00C2565C"/>
    <w:rsid w:val="00CC77D9"/>
    <w:rsid w:val="00D435DC"/>
    <w:rsid w:val="00E434AF"/>
    <w:rsid w:val="00EB6C62"/>
    <w:rsid w:val="00F41312"/>
    <w:rsid w:val="00F63D5B"/>
    <w:rsid w:val="00F802DF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649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02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603509"/>
    <w:rPr>
      <w:b/>
      <w:bCs/>
    </w:rPr>
  </w:style>
  <w:style w:type="character" w:customStyle="1" w:styleId="10">
    <w:name w:val="Заголовок 1 Знак"/>
    <w:basedOn w:val="a0"/>
    <w:link w:val="1"/>
    <w:rsid w:val="002C76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rsid w:val="002C7649"/>
    <w:pPr>
      <w:jc w:val="both"/>
    </w:pPr>
    <w:rPr>
      <w:rFonts w:cs="Arial"/>
    </w:rPr>
  </w:style>
  <w:style w:type="character" w:customStyle="1" w:styleId="a8">
    <w:name w:val="Цветовое выделение"/>
    <w:rsid w:val="002C764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74;&#1080;&#1083;&#1072;%20&#1078;&#1080;&#1079;&#1085;&#1080;%20&#1085;&#1072;%20&#1074;&#1086;&#1076;&#1085;&#1099;&#1093;%20&#1086;&#1073;&#1098;&#1082;&#1090;&#1072;&#1093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1021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7594.0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&#1074;&#1080;&#1083;&#1072;%20&#1078;&#1080;&#1079;&#1085;&#1080;%20&#1085;&#1072;%20&#1074;&#1086;&#1076;&#1085;&#1099;&#1093;%20&#1086;&#1073;&#1098;&#1082;&#1090;&#1072;&#1093;.doc" TargetMode="External"/><Relationship Id="rId10" Type="http://schemas.openxmlformats.org/officeDocument/2006/relationships/hyperlink" Target="file:///C:\Documents%20and%20Settings\user\&#1056;&#1072;&#1073;&#1086;&#1095;&#1080;&#1081;%20&#1089;&#1090;&#1086;&#1083;\&#1074;&#1080;&#1083;&#1072;%20&#1078;&#1080;&#1079;&#1085;&#1080;%20&#1085;&#1072;%20&#1074;&#1086;&#1076;&#1085;&#1099;&#1093;%20&#1086;&#1073;&#1098;&#1082;&#1090;&#1072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59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9</cp:revision>
  <cp:lastPrinted>2015-04-23T07:16:00Z</cp:lastPrinted>
  <dcterms:created xsi:type="dcterms:W3CDTF">2014-04-13T08:16:00Z</dcterms:created>
  <dcterms:modified xsi:type="dcterms:W3CDTF">2015-04-23T08:13:00Z</dcterms:modified>
</cp:coreProperties>
</file>