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765F14" w:rsidRPr="007F65AC" w:rsidRDefault="005B5A7E" w:rsidP="0076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2F5C86">
        <w:rPr>
          <w:rFonts w:ascii="Times New Roman" w:hAnsi="Times New Roman" w:cs="Times New Roman"/>
          <w:b/>
          <w:sz w:val="24"/>
          <w:szCs w:val="24"/>
        </w:rPr>
        <w:t>2(26</w:t>
      </w:r>
      <w:r>
        <w:rPr>
          <w:rFonts w:ascii="Times New Roman" w:hAnsi="Times New Roman" w:cs="Times New Roman"/>
          <w:b/>
          <w:sz w:val="24"/>
          <w:szCs w:val="24"/>
        </w:rPr>
        <w:t xml:space="preserve">) от </w:t>
      </w:r>
      <w:r w:rsidR="002F5C86">
        <w:rPr>
          <w:rFonts w:ascii="Times New Roman" w:hAnsi="Times New Roman" w:cs="Times New Roman"/>
          <w:b/>
          <w:sz w:val="24"/>
          <w:szCs w:val="24"/>
        </w:rPr>
        <w:t>30.03</w:t>
      </w:r>
      <w:r>
        <w:rPr>
          <w:rFonts w:ascii="Times New Roman" w:hAnsi="Times New Roman" w:cs="Times New Roman"/>
          <w:b/>
          <w:sz w:val="24"/>
          <w:szCs w:val="24"/>
        </w:rPr>
        <w:t>.2015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CD5D8C" w:rsidRDefault="00CD5D8C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F909BC" w:rsidRDefault="00F909BC"/>
    <w:p w:rsidR="00765F14" w:rsidRDefault="00765F14"/>
    <w:p w:rsidR="00765F14" w:rsidRDefault="00765F14"/>
    <w:p w:rsidR="00765F14" w:rsidRDefault="00765F14"/>
    <w:p w:rsidR="00765F14" w:rsidRDefault="00765F14"/>
    <w:p w:rsidR="002F5C86" w:rsidRPr="002F5C86" w:rsidRDefault="002F5C86" w:rsidP="002F5C86">
      <w:pPr>
        <w:pStyle w:val="a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5C86">
        <w:rPr>
          <w:rFonts w:asciiTheme="minorHAnsi" w:hAnsiTheme="minorHAnsi" w:cstheme="minorHAnsi"/>
          <w:b/>
          <w:sz w:val="20"/>
          <w:szCs w:val="20"/>
        </w:rPr>
        <w:lastRenderedPageBreak/>
        <w:t>РОССИЙСКАЯ ФЕДЕРАЦИЯ</w:t>
      </w:r>
    </w:p>
    <w:p w:rsidR="002F5C86" w:rsidRPr="002F5C86" w:rsidRDefault="002F5C86" w:rsidP="002F5C86">
      <w:pPr>
        <w:pStyle w:val="a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5C86">
        <w:rPr>
          <w:rFonts w:asciiTheme="minorHAnsi" w:hAnsiTheme="minorHAnsi" w:cstheme="minorHAnsi"/>
          <w:b/>
          <w:sz w:val="20"/>
          <w:szCs w:val="20"/>
        </w:rPr>
        <w:t>ИРКУТСКАЯ ОБЛАСТЬ</w:t>
      </w:r>
    </w:p>
    <w:p w:rsidR="002F5C86" w:rsidRPr="002F5C86" w:rsidRDefault="002F5C86" w:rsidP="002F5C86">
      <w:pPr>
        <w:pStyle w:val="a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5C86">
        <w:rPr>
          <w:rFonts w:asciiTheme="minorHAnsi" w:hAnsiTheme="minorHAnsi" w:cstheme="minorHAnsi"/>
          <w:b/>
          <w:sz w:val="20"/>
          <w:szCs w:val="20"/>
        </w:rPr>
        <w:t>БОХАНСКИЙ РАЙОН</w:t>
      </w:r>
    </w:p>
    <w:p w:rsidR="002F5C86" w:rsidRPr="002F5C86" w:rsidRDefault="002F5C86" w:rsidP="002F5C86">
      <w:pPr>
        <w:pStyle w:val="a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5C86">
        <w:rPr>
          <w:rFonts w:asciiTheme="minorHAnsi" w:hAnsiTheme="minorHAnsi" w:cstheme="minorHAnsi"/>
          <w:b/>
          <w:sz w:val="20"/>
          <w:szCs w:val="20"/>
        </w:rPr>
        <w:t>ДУМА</w:t>
      </w:r>
    </w:p>
    <w:p w:rsidR="002F5C86" w:rsidRPr="002F5C86" w:rsidRDefault="002F5C86" w:rsidP="002F5C86">
      <w:pPr>
        <w:pStyle w:val="a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5C86">
        <w:rPr>
          <w:rFonts w:asciiTheme="minorHAnsi" w:hAnsiTheme="minorHAnsi" w:cstheme="minorHAnsi"/>
          <w:b/>
          <w:sz w:val="20"/>
          <w:szCs w:val="20"/>
        </w:rPr>
        <w:t>МУНИЦИПАЛЬНОГО ОБРАЗОВАНИЯ «ОЛОНКИ»</w:t>
      </w:r>
    </w:p>
    <w:p w:rsidR="002F5C86" w:rsidRPr="002F5C86" w:rsidRDefault="002F5C86" w:rsidP="002F5C86">
      <w:pPr>
        <w:pStyle w:val="a5"/>
        <w:rPr>
          <w:rFonts w:asciiTheme="minorHAnsi" w:hAnsiTheme="minorHAnsi" w:cstheme="minorHAnsi"/>
          <w:b/>
          <w:sz w:val="20"/>
          <w:szCs w:val="20"/>
        </w:rPr>
      </w:pPr>
    </w:p>
    <w:p w:rsidR="002F5C86" w:rsidRPr="002F5C86" w:rsidRDefault="002F5C86" w:rsidP="002F5C86">
      <w:pPr>
        <w:pStyle w:val="a5"/>
        <w:rPr>
          <w:rFonts w:asciiTheme="minorHAnsi" w:hAnsiTheme="minorHAnsi" w:cstheme="minorHAnsi"/>
          <w:b/>
          <w:sz w:val="20"/>
          <w:szCs w:val="20"/>
        </w:rPr>
      </w:pPr>
      <w:r w:rsidRPr="002F5C86">
        <w:rPr>
          <w:rFonts w:asciiTheme="minorHAnsi" w:hAnsiTheme="minorHAnsi" w:cstheme="minorHAnsi"/>
          <w:b/>
          <w:sz w:val="20"/>
          <w:szCs w:val="20"/>
        </w:rPr>
        <w:t>семнадцатая</w:t>
      </w:r>
      <w:r w:rsidRPr="002F5C86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 xml:space="preserve">сессия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F5C86">
        <w:rPr>
          <w:rFonts w:asciiTheme="minorHAnsi" w:hAnsiTheme="minorHAnsi" w:cstheme="minorHAnsi"/>
          <w:b/>
          <w:sz w:val="20"/>
          <w:szCs w:val="20"/>
        </w:rPr>
        <w:tab/>
        <w:t xml:space="preserve">          третьего созыва</w:t>
      </w:r>
    </w:p>
    <w:p w:rsidR="002F5C86" w:rsidRPr="002F5C86" w:rsidRDefault="002F5C86" w:rsidP="002F5C86">
      <w:pPr>
        <w:pStyle w:val="a5"/>
        <w:rPr>
          <w:rFonts w:asciiTheme="minorHAnsi" w:hAnsiTheme="minorHAnsi" w:cstheme="minorHAnsi"/>
          <w:b/>
          <w:sz w:val="20"/>
          <w:szCs w:val="20"/>
        </w:rPr>
      </w:pPr>
      <w:r w:rsidRPr="002F5C86">
        <w:rPr>
          <w:rFonts w:asciiTheme="minorHAnsi" w:hAnsiTheme="minorHAnsi" w:cstheme="minorHAnsi"/>
          <w:b/>
          <w:sz w:val="20"/>
          <w:szCs w:val="20"/>
        </w:rPr>
        <w:t>от   13 .02.2015 года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F5C86">
        <w:rPr>
          <w:rFonts w:asciiTheme="minorHAnsi" w:hAnsiTheme="minorHAnsi" w:cstheme="minorHAnsi"/>
          <w:b/>
          <w:sz w:val="20"/>
          <w:szCs w:val="20"/>
        </w:rPr>
        <w:tab/>
      </w:r>
      <w:r w:rsidRPr="002F5C86">
        <w:rPr>
          <w:rFonts w:asciiTheme="minorHAnsi" w:hAnsiTheme="minorHAnsi" w:cstheme="minorHAnsi"/>
          <w:b/>
          <w:sz w:val="20"/>
          <w:szCs w:val="20"/>
        </w:rPr>
        <w:tab/>
      </w:r>
      <w:r w:rsidRPr="002F5C86">
        <w:rPr>
          <w:rFonts w:asciiTheme="minorHAnsi" w:hAnsiTheme="minorHAnsi" w:cstheme="minorHAnsi"/>
          <w:b/>
          <w:sz w:val="20"/>
          <w:szCs w:val="20"/>
        </w:rPr>
        <w:tab/>
        <w:t xml:space="preserve"> с. Олонки</w:t>
      </w:r>
    </w:p>
    <w:p w:rsidR="002F5C86" w:rsidRPr="002F5C86" w:rsidRDefault="002F5C86" w:rsidP="002F5C86">
      <w:pPr>
        <w:pStyle w:val="a5"/>
        <w:rPr>
          <w:rFonts w:asciiTheme="minorHAnsi" w:hAnsiTheme="minorHAnsi" w:cstheme="minorHAnsi"/>
          <w:b/>
          <w:sz w:val="20"/>
          <w:szCs w:val="20"/>
        </w:rPr>
      </w:pPr>
    </w:p>
    <w:p w:rsidR="002F5C86" w:rsidRPr="002F5C86" w:rsidRDefault="002F5C86" w:rsidP="002F5C86">
      <w:pPr>
        <w:pStyle w:val="a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5C86">
        <w:rPr>
          <w:rFonts w:asciiTheme="minorHAnsi" w:hAnsiTheme="minorHAnsi" w:cstheme="minorHAnsi"/>
          <w:b/>
          <w:sz w:val="20"/>
          <w:szCs w:val="20"/>
        </w:rPr>
        <w:t>РЕШЕНИЕ № 73</w:t>
      </w:r>
    </w:p>
    <w:p w:rsidR="002F5C86" w:rsidRPr="002F5C86" w:rsidRDefault="002F5C86" w:rsidP="002F5C86">
      <w:pPr>
        <w:pStyle w:val="a5"/>
        <w:rPr>
          <w:rFonts w:asciiTheme="minorHAnsi" w:hAnsiTheme="minorHAnsi" w:cstheme="minorHAnsi"/>
          <w:sz w:val="20"/>
          <w:szCs w:val="20"/>
        </w:rPr>
      </w:pPr>
    </w:p>
    <w:p w:rsidR="002F5C86" w:rsidRPr="002F5C86" w:rsidRDefault="002F5C86" w:rsidP="002F5C86">
      <w:pPr>
        <w:pStyle w:val="a5"/>
        <w:rPr>
          <w:rFonts w:asciiTheme="minorHAnsi" w:hAnsiTheme="minorHAnsi" w:cstheme="minorHAnsi"/>
          <w:sz w:val="20"/>
          <w:szCs w:val="20"/>
        </w:rPr>
      </w:pPr>
      <w:r w:rsidRPr="002F5C86">
        <w:rPr>
          <w:rFonts w:asciiTheme="minorHAnsi" w:hAnsiTheme="minorHAnsi" w:cstheme="minorHAnsi"/>
          <w:sz w:val="20"/>
          <w:szCs w:val="20"/>
        </w:rPr>
        <w:t xml:space="preserve">«Об утверждении структуры </w:t>
      </w:r>
    </w:p>
    <w:p w:rsidR="002F5C86" w:rsidRPr="002F5C86" w:rsidRDefault="002F5C86" w:rsidP="002F5C86">
      <w:pPr>
        <w:pStyle w:val="a5"/>
        <w:rPr>
          <w:rFonts w:asciiTheme="minorHAnsi" w:hAnsiTheme="minorHAnsi" w:cstheme="minorHAnsi"/>
          <w:sz w:val="20"/>
          <w:szCs w:val="20"/>
        </w:rPr>
      </w:pPr>
      <w:r w:rsidRPr="002F5C86">
        <w:rPr>
          <w:rFonts w:asciiTheme="minorHAnsi" w:hAnsiTheme="minorHAnsi" w:cstheme="minorHAnsi"/>
          <w:sz w:val="20"/>
          <w:szCs w:val="20"/>
        </w:rPr>
        <w:t>администрации МО «Олонки»</w:t>
      </w:r>
    </w:p>
    <w:p w:rsidR="002F5C86" w:rsidRPr="002F5C86" w:rsidRDefault="002F5C86" w:rsidP="002F5C86">
      <w:pPr>
        <w:pStyle w:val="a5"/>
        <w:rPr>
          <w:rFonts w:asciiTheme="minorHAnsi" w:hAnsiTheme="minorHAnsi" w:cstheme="minorHAnsi"/>
          <w:sz w:val="20"/>
          <w:szCs w:val="20"/>
        </w:rPr>
      </w:pPr>
    </w:p>
    <w:p w:rsidR="002F5C86" w:rsidRPr="002F5C86" w:rsidRDefault="002F5C86" w:rsidP="002F5C86">
      <w:pPr>
        <w:autoSpaceDE w:val="0"/>
        <w:autoSpaceDN w:val="0"/>
        <w:adjustRightInd w:val="0"/>
        <w:ind w:firstLine="539"/>
        <w:jc w:val="both"/>
        <w:outlineLvl w:val="0"/>
        <w:rPr>
          <w:rFonts w:cstheme="minorHAnsi"/>
          <w:sz w:val="20"/>
          <w:szCs w:val="20"/>
        </w:rPr>
      </w:pPr>
      <w:proofErr w:type="gramStart"/>
      <w:r w:rsidRPr="002F5C86">
        <w:rPr>
          <w:rFonts w:cstheme="minorHAnsi"/>
          <w:sz w:val="20"/>
          <w:szCs w:val="20"/>
        </w:rPr>
        <w:t xml:space="preserve">Руководствуясь </w:t>
      </w:r>
      <w:hyperlink r:id="rId5" w:history="1">
        <w:r w:rsidRPr="002F5C86">
          <w:rPr>
            <w:rFonts w:cstheme="minorHAnsi"/>
            <w:sz w:val="20"/>
            <w:szCs w:val="20"/>
          </w:rPr>
          <w:t>ст. 144</w:t>
        </w:r>
      </w:hyperlink>
      <w:r w:rsidRPr="002F5C86">
        <w:rPr>
          <w:rFonts w:cstheme="minorHAnsi"/>
          <w:sz w:val="20"/>
          <w:szCs w:val="20"/>
        </w:rPr>
        <w:t xml:space="preserve"> Трудового кодекса Российской Федерации, </w:t>
      </w:r>
      <w:hyperlink r:id="rId6" w:history="1">
        <w:r w:rsidRPr="002F5C86">
          <w:rPr>
            <w:rFonts w:cstheme="minorHAnsi"/>
            <w:sz w:val="20"/>
            <w:szCs w:val="20"/>
          </w:rPr>
          <w:t>ст. 53</w:t>
        </w:r>
      </w:hyperlink>
      <w:r w:rsidRPr="002F5C86">
        <w:rPr>
          <w:rFonts w:cstheme="minorHAnsi"/>
          <w:sz w:val="20"/>
          <w:szCs w:val="20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2F5C86">
          <w:rPr>
            <w:rFonts w:cstheme="minorHAnsi"/>
            <w:sz w:val="20"/>
            <w:szCs w:val="20"/>
          </w:rPr>
          <w:t>законом</w:t>
        </w:r>
      </w:hyperlink>
      <w:r w:rsidRPr="002F5C86">
        <w:rPr>
          <w:rFonts w:cstheme="minorHAnsi"/>
          <w:sz w:val="20"/>
          <w:szCs w:val="20"/>
        </w:rPr>
        <w:t xml:space="preserve"> от 02.03.2007 N 25-ФЗ "О муниципальной службе в Российской Федерации", </w:t>
      </w:r>
      <w:hyperlink r:id="rId8" w:history="1">
        <w:r w:rsidRPr="002F5C86">
          <w:rPr>
            <w:rFonts w:cstheme="minorHAnsi"/>
            <w:sz w:val="20"/>
            <w:szCs w:val="20"/>
          </w:rPr>
          <w:t>Законом</w:t>
        </w:r>
      </w:hyperlink>
      <w:r w:rsidRPr="002F5C86">
        <w:rPr>
          <w:rFonts w:cstheme="minorHAnsi"/>
          <w:sz w:val="20"/>
          <w:szCs w:val="20"/>
        </w:rPr>
        <w:t xml:space="preserve"> Иркутской области от 15.10.2007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</w:t>
      </w:r>
      <w:proofErr w:type="gramEnd"/>
      <w:r w:rsidRPr="002F5C86">
        <w:rPr>
          <w:rFonts w:cstheme="minorHAnsi"/>
          <w:sz w:val="20"/>
          <w:szCs w:val="20"/>
        </w:rPr>
        <w:t xml:space="preserve"> </w:t>
      </w:r>
      <w:proofErr w:type="gramStart"/>
      <w:r w:rsidRPr="002F5C86">
        <w:rPr>
          <w:rFonts w:cstheme="minorHAnsi"/>
          <w:sz w:val="20"/>
          <w:szCs w:val="20"/>
        </w:rPr>
        <w:t xml:space="preserve">службы Иркутской области", </w:t>
      </w:r>
      <w:hyperlink r:id="rId9" w:history="1">
        <w:r w:rsidRPr="002F5C86">
          <w:rPr>
            <w:rFonts w:cstheme="minorHAnsi"/>
            <w:sz w:val="20"/>
            <w:szCs w:val="20"/>
          </w:rPr>
          <w:t>Законом</w:t>
        </w:r>
      </w:hyperlink>
      <w:r w:rsidRPr="002F5C86">
        <w:rPr>
          <w:rFonts w:cstheme="minorHAnsi"/>
          <w:sz w:val="20"/>
          <w:szCs w:val="20"/>
        </w:rPr>
        <w:t xml:space="preserve"> Иркутской области от 15.10.2007 N 88-оз "Об отдельных вопросах муниципальной службы в Иркутской области,  п</w:t>
      </w:r>
      <w:r w:rsidRPr="002F5C86">
        <w:rPr>
          <w:rFonts w:eastAsia="Calibri" w:cstheme="minorHAnsi"/>
          <w:sz w:val="20"/>
          <w:szCs w:val="20"/>
        </w:rPr>
        <w:t xml:space="preserve">риказом министерства труда и занятости Иркутской области от 24.12.2014 года № 96 </w:t>
      </w:r>
      <w:proofErr w:type="spellStart"/>
      <w:r w:rsidRPr="002F5C86">
        <w:rPr>
          <w:rFonts w:eastAsia="Calibri" w:cstheme="minorHAnsi"/>
          <w:sz w:val="20"/>
          <w:szCs w:val="20"/>
        </w:rPr>
        <w:t>мпр</w:t>
      </w:r>
      <w:proofErr w:type="spellEnd"/>
      <w:r w:rsidRPr="002F5C86">
        <w:rPr>
          <w:rFonts w:eastAsia="Calibri" w:cstheme="minorHAnsi"/>
          <w:sz w:val="20"/>
          <w:szCs w:val="20"/>
        </w:rPr>
        <w:t xml:space="preserve"> «О внесении изменений в приказ министерства труда и занятости Иркутской области от 14.10.2013 года № 57 </w:t>
      </w:r>
      <w:proofErr w:type="spellStart"/>
      <w:r w:rsidRPr="002F5C86">
        <w:rPr>
          <w:rFonts w:eastAsia="Calibri" w:cstheme="minorHAnsi"/>
          <w:sz w:val="20"/>
          <w:szCs w:val="20"/>
        </w:rPr>
        <w:t>мпр</w:t>
      </w:r>
      <w:proofErr w:type="spellEnd"/>
      <w:r w:rsidRPr="002F5C86">
        <w:rPr>
          <w:rFonts w:eastAsia="Calibri" w:cstheme="minorHAnsi"/>
          <w:sz w:val="20"/>
          <w:szCs w:val="20"/>
        </w:rPr>
        <w:t>»</w:t>
      </w:r>
      <w:r w:rsidRPr="002F5C86">
        <w:rPr>
          <w:rFonts w:cstheme="minorHAnsi"/>
          <w:sz w:val="20"/>
          <w:szCs w:val="20"/>
        </w:rPr>
        <w:t>, ст. 47 Уставом муниципального образования  "Олонки",  Дума муниципального образования "Олонки"</w:t>
      </w:r>
      <w:proofErr w:type="gramEnd"/>
    </w:p>
    <w:p w:rsidR="002F5C86" w:rsidRPr="002F5C86" w:rsidRDefault="002F5C86" w:rsidP="002F5C86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highlight w:val="yellow"/>
        </w:rPr>
      </w:pPr>
    </w:p>
    <w:p w:rsidR="002F5C86" w:rsidRPr="002F5C86" w:rsidRDefault="002F5C86" w:rsidP="002F5C86">
      <w:pPr>
        <w:pStyle w:val="a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5C86">
        <w:rPr>
          <w:rFonts w:asciiTheme="minorHAnsi" w:hAnsiTheme="minorHAnsi" w:cstheme="minorHAnsi"/>
          <w:b/>
          <w:sz w:val="20"/>
          <w:szCs w:val="20"/>
        </w:rPr>
        <w:t>РЕШИЛА:</w:t>
      </w:r>
    </w:p>
    <w:p w:rsidR="002F5C86" w:rsidRPr="002F5C86" w:rsidRDefault="002F5C86" w:rsidP="002F5C86">
      <w:pPr>
        <w:pStyle w:val="a5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:rsidR="002F5C86" w:rsidRPr="002F5C86" w:rsidRDefault="002F5C86" w:rsidP="002F5C86">
      <w:pPr>
        <w:jc w:val="both"/>
        <w:rPr>
          <w:rFonts w:cstheme="minorHAnsi"/>
          <w:sz w:val="20"/>
          <w:szCs w:val="20"/>
        </w:rPr>
      </w:pPr>
      <w:r w:rsidRPr="002F5C86">
        <w:rPr>
          <w:rFonts w:cstheme="minorHAnsi"/>
          <w:sz w:val="20"/>
          <w:szCs w:val="20"/>
        </w:rPr>
        <w:t xml:space="preserve">       1. Утвердить структуру администрации  муниципального образования «Олонки» с 01.03.2015 г. (Приложение 1):</w:t>
      </w:r>
    </w:p>
    <w:p w:rsidR="002F5C86" w:rsidRPr="002F5C86" w:rsidRDefault="002F5C86" w:rsidP="002F5C86">
      <w:pPr>
        <w:jc w:val="both"/>
        <w:rPr>
          <w:rFonts w:cstheme="minorHAnsi"/>
          <w:sz w:val="20"/>
          <w:szCs w:val="20"/>
        </w:rPr>
      </w:pPr>
      <w:r w:rsidRPr="002F5C86">
        <w:rPr>
          <w:rFonts w:cstheme="minorHAnsi"/>
          <w:sz w:val="20"/>
          <w:szCs w:val="20"/>
        </w:rPr>
        <w:t xml:space="preserve">       2.  Применить  в администрации муниципального образования «Олонки» следующую классификацию по группам должностей муниципальной службы:</w:t>
      </w:r>
    </w:p>
    <w:p w:rsidR="002F5C86" w:rsidRPr="002F5C86" w:rsidRDefault="002F5C86" w:rsidP="002F5C86">
      <w:pPr>
        <w:jc w:val="both"/>
        <w:rPr>
          <w:rFonts w:cstheme="minorHAnsi"/>
          <w:sz w:val="20"/>
          <w:szCs w:val="20"/>
        </w:rPr>
      </w:pPr>
      <w:r w:rsidRPr="002F5C86">
        <w:rPr>
          <w:rFonts w:cstheme="minorHAnsi"/>
          <w:sz w:val="20"/>
          <w:szCs w:val="20"/>
        </w:rPr>
        <w:tab/>
        <w:t>- главная группа должностей муниципальной службы - 1 единица;</w:t>
      </w:r>
    </w:p>
    <w:p w:rsidR="002F5C86" w:rsidRPr="002F5C86" w:rsidRDefault="002F5C86" w:rsidP="002F5C86">
      <w:pPr>
        <w:jc w:val="both"/>
        <w:rPr>
          <w:rFonts w:cstheme="minorHAnsi"/>
          <w:sz w:val="20"/>
          <w:szCs w:val="20"/>
        </w:rPr>
      </w:pPr>
      <w:r w:rsidRPr="002F5C86">
        <w:rPr>
          <w:rFonts w:cstheme="minorHAnsi"/>
          <w:sz w:val="20"/>
          <w:szCs w:val="20"/>
        </w:rPr>
        <w:tab/>
        <w:t>- ведущая группа должностей муниципальной службы - 1 единица;</w:t>
      </w:r>
    </w:p>
    <w:p w:rsidR="002F5C86" w:rsidRPr="002F5C86" w:rsidRDefault="002F5C86" w:rsidP="002F5C86">
      <w:pPr>
        <w:jc w:val="both"/>
        <w:rPr>
          <w:rFonts w:cstheme="minorHAnsi"/>
          <w:sz w:val="20"/>
          <w:szCs w:val="20"/>
        </w:rPr>
      </w:pPr>
      <w:r w:rsidRPr="002F5C86">
        <w:rPr>
          <w:rFonts w:cstheme="minorHAnsi"/>
          <w:sz w:val="20"/>
          <w:szCs w:val="20"/>
        </w:rPr>
        <w:tab/>
        <w:t>- старшая группа должностей муниципальной службы - 2 единицы;</w:t>
      </w:r>
    </w:p>
    <w:p w:rsidR="002F5C86" w:rsidRPr="002F5C86" w:rsidRDefault="002F5C86" w:rsidP="002F5C86">
      <w:pPr>
        <w:jc w:val="both"/>
        <w:rPr>
          <w:rFonts w:cstheme="minorHAnsi"/>
          <w:sz w:val="20"/>
          <w:szCs w:val="20"/>
        </w:rPr>
      </w:pPr>
      <w:r w:rsidRPr="002F5C86">
        <w:rPr>
          <w:rFonts w:cstheme="minorHAnsi"/>
          <w:sz w:val="20"/>
          <w:szCs w:val="20"/>
        </w:rPr>
        <w:tab/>
        <w:t>- младшая группа должностей муниципальной службы - 3 единицы.</w:t>
      </w:r>
    </w:p>
    <w:p w:rsidR="002F5C86" w:rsidRPr="002F5C86" w:rsidRDefault="002F5C86" w:rsidP="002F5C86">
      <w:pPr>
        <w:jc w:val="both"/>
        <w:rPr>
          <w:rFonts w:cstheme="minorHAnsi"/>
          <w:sz w:val="20"/>
          <w:szCs w:val="20"/>
        </w:rPr>
      </w:pPr>
      <w:r w:rsidRPr="002F5C86">
        <w:rPr>
          <w:rFonts w:cstheme="minorHAnsi"/>
          <w:sz w:val="20"/>
          <w:szCs w:val="20"/>
        </w:rPr>
        <w:lastRenderedPageBreak/>
        <w:t xml:space="preserve">       3. Признать утратившим силу со дня вступления в силу настоящего решения решение Думы МО «Олонки» от </w:t>
      </w:r>
      <w:r w:rsidRPr="002F5C86">
        <w:rPr>
          <w:rFonts w:cstheme="minorHAnsi"/>
          <w:sz w:val="20"/>
          <w:szCs w:val="20"/>
          <w:lang w:eastAsia="ru-RU"/>
        </w:rPr>
        <w:t>15 декабря 2014 г. № 57 «Об утверждении структуры администрации «Олонки».</w:t>
      </w:r>
    </w:p>
    <w:p w:rsidR="002F5C86" w:rsidRPr="002F5C86" w:rsidRDefault="002F5C86" w:rsidP="002F5C86">
      <w:pPr>
        <w:pStyle w:val="a5"/>
        <w:jc w:val="both"/>
        <w:rPr>
          <w:rFonts w:asciiTheme="minorHAnsi" w:hAnsiTheme="minorHAnsi" w:cstheme="minorHAnsi"/>
          <w:spacing w:val="1"/>
          <w:sz w:val="20"/>
          <w:szCs w:val="20"/>
        </w:rPr>
      </w:pPr>
    </w:p>
    <w:p w:rsidR="002F5C86" w:rsidRPr="002F5C86" w:rsidRDefault="002F5C86" w:rsidP="002F5C86">
      <w:pPr>
        <w:pStyle w:val="a5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r w:rsidRPr="002F5C86">
        <w:rPr>
          <w:rFonts w:asciiTheme="minorHAnsi" w:hAnsiTheme="minorHAnsi" w:cstheme="minorHAnsi"/>
          <w:spacing w:val="1"/>
          <w:sz w:val="20"/>
          <w:szCs w:val="20"/>
        </w:rPr>
        <w:t>Пр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едседатель Думы МО «Олонки» </w:t>
      </w:r>
      <w:r>
        <w:rPr>
          <w:rFonts w:asciiTheme="minorHAnsi" w:hAnsiTheme="minorHAnsi" w:cstheme="minorHAnsi"/>
          <w:spacing w:val="1"/>
          <w:sz w:val="20"/>
          <w:szCs w:val="20"/>
        </w:rPr>
        <w:tab/>
      </w:r>
      <w:r>
        <w:rPr>
          <w:rFonts w:asciiTheme="minorHAnsi" w:hAnsiTheme="minorHAnsi" w:cstheme="minorHAnsi"/>
          <w:spacing w:val="1"/>
          <w:sz w:val="20"/>
          <w:szCs w:val="20"/>
        </w:rPr>
        <w:tab/>
      </w:r>
      <w:r>
        <w:rPr>
          <w:rFonts w:asciiTheme="minorHAnsi" w:hAnsiTheme="minorHAnsi" w:cstheme="minorHAnsi"/>
          <w:spacing w:val="1"/>
          <w:sz w:val="20"/>
          <w:szCs w:val="20"/>
        </w:rPr>
        <w:tab/>
      </w:r>
      <w:r w:rsidRPr="002F5C86">
        <w:rPr>
          <w:rFonts w:asciiTheme="minorHAnsi" w:hAnsiTheme="minorHAnsi" w:cstheme="minorHAnsi"/>
          <w:spacing w:val="1"/>
          <w:sz w:val="20"/>
          <w:szCs w:val="20"/>
        </w:rPr>
        <w:t>С.Н. Нефедьев</w:t>
      </w:r>
    </w:p>
    <w:p w:rsidR="002F5C86" w:rsidRPr="002F5C86" w:rsidRDefault="002F5C86" w:rsidP="002F5C86">
      <w:pPr>
        <w:pStyle w:val="a5"/>
        <w:jc w:val="both"/>
        <w:rPr>
          <w:rFonts w:asciiTheme="minorHAnsi" w:hAnsiTheme="minorHAnsi" w:cstheme="minorHAnsi"/>
          <w:spacing w:val="1"/>
          <w:sz w:val="20"/>
          <w:szCs w:val="20"/>
        </w:rPr>
      </w:pPr>
    </w:p>
    <w:p w:rsidR="002F5C86" w:rsidRPr="002F5C86" w:rsidRDefault="002F5C86" w:rsidP="002F5C86">
      <w:pPr>
        <w:pStyle w:val="a5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r>
        <w:rPr>
          <w:rFonts w:asciiTheme="minorHAnsi" w:hAnsiTheme="minorHAnsi" w:cstheme="minorHAnsi"/>
          <w:spacing w:val="1"/>
          <w:sz w:val="20"/>
          <w:szCs w:val="20"/>
        </w:rPr>
        <w:t xml:space="preserve">Глава МО «Олонки» </w:t>
      </w:r>
      <w:r>
        <w:rPr>
          <w:rFonts w:asciiTheme="minorHAnsi" w:hAnsiTheme="minorHAnsi" w:cstheme="minorHAnsi"/>
          <w:spacing w:val="1"/>
          <w:sz w:val="20"/>
          <w:szCs w:val="20"/>
        </w:rPr>
        <w:tab/>
      </w:r>
      <w:r>
        <w:rPr>
          <w:rFonts w:asciiTheme="minorHAnsi" w:hAnsiTheme="minorHAnsi" w:cstheme="minorHAnsi"/>
          <w:spacing w:val="1"/>
          <w:sz w:val="20"/>
          <w:szCs w:val="20"/>
        </w:rPr>
        <w:tab/>
      </w:r>
      <w:r>
        <w:rPr>
          <w:rFonts w:asciiTheme="minorHAnsi" w:hAnsiTheme="minorHAnsi" w:cstheme="minorHAnsi"/>
          <w:spacing w:val="1"/>
          <w:sz w:val="20"/>
          <w:szCs w:val="20"/>
        </w:rPr>
        <w:tab/>
      </w:r>
      <w:r>
        <w:rPr>
          <w:rFonts w:asciiTheme="minorHAnsi" w:hAnsiTheme="minorHAnsi" w:cstheme="minorHAnsi"/>
          <w:spacing w:val="1"/>
          <w:sz w:val="20"/>
          <w:szCs w:val="20"/>
        </w:rPr>
        <w:tab/>
      </w:r>
      <w:r w:rsidRPr="002F5C86">
        <w:rPr>
          <w:rFonts w:asciiTheme="minorHAnsi" w:hAnsiTheme="minorHAnsi" w:cstheme="minorHAnsi"/>
          <w:spacing w:val="1"/>
          <w:sz w:val="20"/>
          <w:szCs w:val="20"/>
        </w:rPr>
        <w:tab/>
        <w:t xml:space="preserve">С.Н. Нефедьев </w:t>
      </w: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tbl>
      <w:tblPr>
        <w:tblpPr w:leftFromText="180" w:rightFromText="180" w:vertAnchor="text" w:horzAnchor="margin" w:tblpY="52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D07E3A" w:rsidRPr="00D07E3A" w:rsidTr="00D07E3A">
        <w:trPr>
          <w:cantSplit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D07E3A" w:rsidRPr="00D07E3A" w:rsidRDefault="00D07E3A" w:rsidP="00D07E3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B2C9A" w:rsidRDefault="007B2C9A" w:rsidP="00D07E3A">
      <w:pPr>
        <w:jc w:val="right"/>
        <w:rPr>
          <w:rStyle w:val="a9"/>
          <w:rFonts w:cstheme="minorHAnsi"/>
          <w:b w:val="0"/>
          <w:bCs/>
          <w:color w:val="auto"/>
          <w:szCs w:val="20"/>
        </w:rPr>
      </w:pPr>
    </w:p>
    <w:p w:rsidR="007B2C9A" w:rsidRDefault="007B2C9A" w:rsidP="00D07E3A">
      <w:pPr>
        <w:jc w:val="right"/>
        <w:rPr>
          <w:rStyle w:val="a9"/>
          <w:rFonts w:cstheme="minorHAnsi"/>
          <w:b w:val="0"/>
          <w:bCs/>
          <w:color w:val="auto"/>
          <w:szCs w:val="20"/>
        </w:rPr>
      </w:pPr>
    </w:p>
    <w:p w:rsidR="00D07E3A" w:rsidRPr="00D07E3A" w:rsidRDefault="00D07E3A" w:rsidP="00D07E3A">
      <w:pPr>
        <w:jc w:val="right"/>
        <w:rPr>
          <w:rStyle w:val="a9"/>
          <w:rFonts w:cstheme="minorHAnsi"/>
          <w:b w:val="0"/>
          <w:bCs/>
          <w:color w:val="auto"/>
          <w:szCs w:val="20"/>
        </w:rPr>
      </w:pPr>
      <w:r w:rsidRPr="00D07E3A">
        <w:rPr>
          <w:rStyle w:val="a9"/>
          <w:rFonts w:cstheme="minorHAnsi"/>
          <w:b w:val="0"/>
          <w:bCs/>
          <w:color w:val="auto"/>
          <w:szCs w:val="20"/>
        </w:rPr>
        <w:t>Приложение №1</w:t>
      </w:r>
    </w:p>
    <w:p w:rsidR="00D07E3A" w:rsidRPr="00D07E3A" w:rsidRDefault="00D07E3A" w:rsidP="00D07E3A">
      <w:pPr>
        <w:jc w:val="center"/>
        <w:rPr>
          <w:rFonts w:cstheme="minorHAnsi"/>
          <w:sz w:val="20"/>
          <w:szCs w:val="20"/>
        </w:rPr>
      </w:pPr>
      <w:r w:rsidRPr="00D07E3A">
        <w:rPr>
          <w:rStyle w:val="a9"/>
          <w:rFonts w:cstheme="minorHAnsi"/>
          <w:b w:val="0"/>
          <w:bCs/>
          <w:color w:val="auto"/>
          <w:szCs w:val="20"/>
        </w:rPr>
        <w:t xml:space="preserve">                                                                         к Решению Думы МО «Олонки»</w:t>
      </w:r>
    </w:p>
    <w:p w:rsidR="00D07E3A" w:rsidRPr="00D07E3A" w:rsidRDefault="00D07E3A" w:rsidP="00D07E3A">
      <w:pPr>
        <w:rPr>
          <w:rFonts w:cstheme="minorHAnsi"/>
          <w:bCs/>
          <w:sz w:val="20"/>
          <w:szCs w:val="20"/>
        </w:rPr>
      </w:pPr>
      <w:r w:rsidRPr="00D07E3A">
        <w:rPr>
          <w:rStyle w:val="a9"/>
          <w:rFonts w:cstheme="minorHAnsi"/>
          <w:b w:val="0"/>
          <w:bCs/>
          <w:color w:val="auto"/>
          <w:szCs w:val="20"/>
        </w:rPr>
        <w:t xml:space="preserve">                                               </w:t>
      </w:r>
      <w:r>
        <w:rPr>
          <w:rStyle w:val="a9"/>
          <w:rFonts w:cstheme="minorHAnsi"/>
          <w:b w:val="0"/>
          <w:bCs/>
          <w:color w:val="auto"/>
          <w:szCs w:val="20"/>
        </w:rPr>
        <w:t xml:space="preserve">                           </w:t>
      </w:r>
      <w:r w:rsidRPr="00D07E3A">
        <w:rPr>
          <w:rStyle w:val="a9"/>
          <w:rFonts w:cstheme="minorHAnsi"/>
          <w:b w:val="0"/>
          <w:bCs/>
          <w:color w:val="auto"/>
          <w:szCs w:val="20"/>
        </w:rPr>
        <w:t>№ 65 от «13»  _февраля</w:t>
      </w:r>
      <w:r>
        <w:rPr>
          <w:rStyle w:val="a9"/>
          <w:rFonts w:cstheme="minorHAnsi"/>
          <w:b w:val="0"/>
          <w:bCs/>
          <w:color w:val="auto"/>
          <w:szCs w:val="20"/>
        </w:rPr>
        <w:t>__</w:t>
      </w:r>
      <w:r w:rsidRPr="00D07E3A">
        <w:rPr>
          <w:rStyle w:val="a9"/>
          <w:rFonts w:cstheme="minorHAnsi"/>
          <w:b w:val="0"/>
          <w:bCs/>
          <w:color w:val="auto"/>
          <w:szCs w:val="20"/>
        </w:rPr>
        <w:t>2015г.</w:t>
      </w:r>
    </w:p>
    <w:p w:rsidR="00D07E3A" w:rsidRPr="00D07E3A" w:rsidRDefault="00D07E3A" w:rsidP="00D07E3A">
      <w:pPr>
        <w:pStyle w:val="1"/>
        <w:jc w:val="center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07E3A">
        <w:rPr>
          <w:rFonts w:asciiTheme="minorHAnsi" w:hAnsiTheme="minorHAnsi" w:cstheme="minorHAnsi"/>
          <w:b w:val="0"/>
          <w:color w:val="auto"/>
          <w:sz w:val="20"/>
          <w:szCs w:val="20"/>
        </w:rPr>
        <w:lastRenderedPageBreak/>
        <w:t>Квалификационные требования к уровню</w:t>
      </w:r>
      <w:r w:rsidRPr="00D07E3A">
        <w:rPr>
          <w:rFonts w:asciiTheme="minorHAnsi" w:hAnsiTheme="minorHAnsi" w:cstheme="minorHAnsi"/>
          <w:b w:val="0"/>
          <w:color w:val="auto"/>
          <w:sz w:val="20"/>
          <w:szCs w:val="20"/>
        </w:rPr>
        <w:br/>
        <w:t>профессионального образования, стажу и опыту работы граждан,</w:t>
      </w:r>
      <w:r w:rsidRPr="00D07E3A">
        <w:rPr>
          <w:rFonts w:asciiTheme="minorHAnsi" w:hAnsiTheme="minorHAnsi" w:cstheme="minorHAnsi"/>
          <w:b w:val="0"/>
          <w:color w:val="auto"/>
          <w:sz w:val="20"/>
          <w:szCs w:val="20"/>
        </w:rPr>
        <w:br/>
        <w:t>претендующих на замещение и замещающих муниципальные должности</w:t>
      </w:r>
      <w:r w:rsidRPr="00D07E3A">
        <w:rPr>
          <w:rFonts w:asciiTheme="minorHAnsi" w:hAnsiTheme="minorHAnsi" w:cstheme="minorHAnsi"/>
          <w:b w:val="0"/>
          <w:color w:val="auto"/>
          <w:sz w:val="20"/>
          <w:szCs w:val="20"/>
        </w:rPr>
        <w:br/>
        <w:t>муниципальной службы, необходимых для исполнения обязанностей</w:t>
      </w:r>
      <w:r w:rsidRPr="00D07E3A">
        <w:rPr>
          <w:rFonts w:asciiTheme="minorHAnsi" w:hAnsiTheme="minorHAnsi" w:cstheme="minorHAnsi"/>
          <w:b w:val="0"/>
          <w:color w:val="auto"/>
          <w:sz w:val="20"/>
          <w:szCs w:val="20"/>
        </w:rPr>
        <w:br/>
        <w:t>по муниципальным должностям муниципальной службы</w:t>
      </w:r>
      <w:r w:rsidRPr="00D07E3A">
        <w:rPr>
          <w:rFonts w:asciiTheme="minorHAnsi" w:hAnsiTheme="minorHAnsi" w:cstheme="minorHAnsi"/>
          <w:b w:val="0"/>
          <w:color w:val="auto"/>
          <w:sz w:val="20"/>
          <w:szCs w:val="20"/>
        </w:rPr>
        <w:br/>
        <w:t>администрации МО «Олонки»</w:t>
      </w:r>
    </w:p>
    <w:p w:rsidR="00D07E3A" w:rsidRPr="00D07E3A" w:rsidRDefault="00D07E3A" w:rsidP="00D07E3A">
      <w:pPr>
        <w:rPr>
          <w:rFonts w:cstheme="minorHAnsi"/>
          <w:sz w:val="20"/>
          <w:szCs w:val="20"/>
          <w:lang w:eastAsia="ru-RU"/>
        </w:rPr>
      </w:pPr>
    </w:p>
    <w:p w:rsidR="00D07E3A" w:rsidRPr="00D07E3A" w:rsidRDefault="00D07E3A" w:rsidP="00D07E3A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D07E3A">
        <w:rPr>
          <w:rFonts w:asciiTheme="minorHAnsi" w:hAnsiTheme="minorHAnsi" w:cstheme="minorHAnsi"/>
        </w:rPr>
        <w:t>1. Квалификационные требования, предъявляемые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D07E3A" w:rsidRPr="00D07E3A" w:rsidRDefault="00D07E3A" w:rsidP="00D07E3A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D07E3A">
        <w:rPr>
          <w:rFonts w:asciiTheme="minorHAnsi" w:hAnsiTheme="minorHAnsi" w:cstheme="minorHAnsi"/>
        </w:rPr>
        <w:t xml:space="preserve">1) </w:t>
      </w:r>
      <w:r w:rsidRPr="00D07E3A">
        <w:rPr>
          <w:rFonts w:asciiTheme="minorHAnsi" w:hAnsiTheme="minorHAnsi" w:cstheme="minorHAnsi"/>
          <w:u w:val="single"/>
        </w:rPr>
        <w:t>требования к уровню профессионального образования</w:t>
      </w:r>
      <w:r w:rsidRPr="00D07E3A">
        <w:rPr>
          <w:rFonts w:asciiTheme="minorHAnsi" w:hAnsiTheme="minorHAnsi" w:cstheme="minorHAnsi"/>
        </w:rPr>
        <w:t>:</w:t>
      </w:r>
    </w:p>
    <w:p w:rsidR="00D07E3A" w:rsidRPr="00D07E3A" w:rsidRDefault="00D07E3A" w:rsidP="00D07E3A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D07E3A">
        <w:rPr>
          <w:rFonts w:asciiTheme="minorHAnsi" w:hAnsiTheme="minorHAnsi" w:cstheme="minorHAnsi"/>
        </w:rPr>
        <w:t>а) по высшим, главным, ведущим и старшим должностям муниципальной службы - наличие высшего образования;</w:t>
      </w:r>
    </w:p>
    <w:p w:rsidR="00D07E3A" w:rsidRPr="00D07E3A" w:rsidRDefault="00D07E3A" w:rsidP="00D07E3A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D07E3A">
        <w:rPr>
          <w:rFonts w:asciiTheme="minorHAnsi" w:hAnsiTheme="minorHAnsi" w:cstheme="minorHAnsi"/>
        </w:rPr>
        <w:t>б) по младшим должностям муниципальной службы - наличие среднего профессионального образования, соответствующего направлению деятельности;</w:t>
      </w:r>
    </w:p>
    <w:p w:rsidR="00D07E3A" w:rsidRPr="00D07E3A" w:rsidRDefault="00D07E3A" w:rsidP="00D07E3A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D07E3A" w:rsidRPr="00D07E3A" w:rsidRDefault="00D07E3A" w:rsidP="00D07E3A">
      <w:pPr>
        <w:pStyle w:val="ConsPlusNormal"/>
        <w:ind w:firstLine="540"/>
        <w:jc w:val="both"/>
        <w:rPr>
          <w:rFonts w:asciiTheme="minorHAnsi" w:hAnsiTheme="minorHAnsi" w:cstheme="minorHAnsi"/>
          <w:u w:val="single"/>
        </w:rPr>
      </w:pPr>
      <w:r w:rsidRPr="00D07E3A">
        <w:rPr>
          <w:rFonts w:asciiTheme="minorHAnsi" w:hAnsiTheme="minorHAnsi" w:cstheme="minorHAnsi"/>
        </w:rPr>
        <w:t xml:space="preserve">2) </w:t>
      </w:r>
      <w:r w:rsidRPr="00D07E3A">
        <w:rPr>
          <w:rFonts w:asciiTheme="minorHAnsi" w:hAnsiTheme="minorHAnsi" w:cstheme="minorHAnsi"/>
          <w:u w:val="single"/>
        </w:rPr>
        <w:t xml:space="preserve">требования к стажу муниципальной службы (государственной службы) или стажу работы по специальности: </w:t>
      </w:r>
    </w:p>
    <w:p w:rsidR="00D07E3A" w:rsidRPr="00D07E3A" w:rsidRDefault="00D07E3A" w:rsidP="00D07E3A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D07E3A">
        <w:rPr>
          <w:rFonts w:asciiTheme="minorHAnsi" w:hAnsiTheme="minorHAnsi" w:cstheme="minorHAnsi"/>
        </w:rPr>
        <w:t>а) по высшим должностям муниципальной службы - не менее трех лет стажа муниципальной службы (государственной службы) или не менее четырех лет стажа работы по специальности;</w:t>
      </w:r>
    </w:p>
    <w:p w:rsidR="00D07E3A" w:rsidRPr="00D07E3A" w:rsidRDefault="00D07E3A" w:rsidP="00D07E3A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D07E3A">
        <w:rPr>
          <w:rFonts w:asciiTheme="minorHAnsi" w:hAnsiTheme="minorHAnsi" w:cstheme="minorHAnsi"/>
        </w:rPr>
        <w:t>б) по главным должностям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</w:r>
    </w:p>
    <w:p w:rsidR="00D07E3A" w:rsidRPr="00D07E3A" w:rsidRDefault="00D07E3A" w:rsidP="00D07E3A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D07E3A">
        <w:rPr>
          <w:rFonts w:asciiTheme="minorHAnsi" w:hAnsiTheme="minorHAnsi" w:cstheme="minorHAnsi"/>
        </w:rPr>
        <w:t>в) по ведущим должностям муниципальной службы - не менее одного года стажа муниципальной службы (государственной службы) или не менее двух лет стажа работы по специальности;</w:t>
      </w:r>
    </w:p>
    <w:p w:rsidR="00D07E3A" w:rsidRPr="00D07E3A" w:rsidRDefault="00D07E3A" w:rsidP="00D07E3A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D07E3A">
        <w:rPr>
          <w:rFonts w:asciiTheme="minorHAnsi" w:hAnsiTheme="minorHAnsi" w:cstheme="minorHAnsi"/>
        </w:rPr>
        <w:t>г) по старшим и младшим должностям муниципальной службы - без предъявления требований к стажу;</w:t>
      </w:r>
    </w:p>
    <w:p w:rsidR="00D07E3A" w:rsidRPr="00D07E3A" w:rsidRDefault="00D07E3A" w:rsidP="00D07E3A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D07E3A" w:rsidRPr="00D07E3A" w:rsidRDefault="00D07E3A" w:rsidP="00D07E3A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D07E3A">
        <w:rPr>
          <w:rFonts w:asciiTheme="minorHAnsi" w:hAnsiTheme="minorHAnsi" w:cstheme="minorHAnsi"/>
        </w:rPr>
        <w:t xml:space="preserve">3) </w:t>
      </w:r>
      <w:r w:rsidRPr="00D07E3A">
        <w:rPr>
          <w:rFonts w:asciiTheme="minorHAnsi" w:hAnsiTheme="minorHAnsi" w:cstheme="minorHAnsi"/>
          <w:u w:val="single"/>
        </w:rPr>
        <w:t>требования к профессиональным знаниям и навыкам, необходимым для исполнения должностных обязанностей</w:t>
      </w:r>
      <w:r w:rsidRPr="00D07E3A">
        <w:rPr>
          <w:rFonts w:asciiTheme="minorHAnsi" w:hAnsiTheme="minorHAnsi" w:cstheme="minorHAnsi"/>
        </w:rPr>
        <w:t xml:space="preserve">, </w:t>
      </w:r>
    </w:p>
    <w:p w:rsidR="00D07E3A" w:rsidRPr="00D07E3A" w:rsidRDefault="00D07E3A" w:rsidP="00D07E3A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D07E3A">
        <w:rPr>
          <w:rFonts w:asciiTheme="minorHAnsi" w:hAnsiTheme="minorHAnsi" w:cstheme="minorHAnsi"/>
        </w:rPr>
        <w:t xml:space="preserve">- знание </w:t>
      </w:r>
      <w:hyperlink r:id="rId10" w:history="1">
        <w:r w:rsidRPr="00D07E3A">
          <w:rPr>
            <w:rFonts w:asciiTheme="minorHAnsi" w:hAnsiTheme="minorHAnsi" w:cstheme="minorHAnsi"/>
            <w:color w:val="0000FF"/>
          </w:rPr>
          <w:t>Конституции</w:t>
        </w:r>
      </w:hyperlink>
      <w:r w:rsidRPr="00D07E3A">
        <w:rPr>
          <w:rFonts w:asciiTheme="minorHAnsi" w:hAnsiTheme="minorHAnsi" w:cstheme="minorHAnsi"/>
        </w:rPr>
        <w:t xml:space="preserve"> 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 </w:t>
      </w:r>
    </w:p>
    <w:p w:rsidR="00D07E3A" w:rsidRPr="00D07E3A" w:rsidRDefault="00D07E3A" w:rsidP="00D07E3A">
      <w:pPr>
        <w:pStyle w:val="ConsPlusNormal"/>
        <w:ind w:firstLine="540"/>
        <w:jc w:val="both"/>
        <w:rPr>
          <w:rFonts w:asciiTheme="minorHAnsi" w:hAnsiTheme="minorHAnsi" w:cstheme="minorHAnsi"/>
          <w:color w:val="0D0D0D"/>
        </w:rPr>
      </w:pPr>
    </w:p>
    <w:p w:rsidR="003B4723" w:rsidRPr="003B4723" w:rsidRDefault="003B4723" w:rsidP="003B4723">
      <w:pPr>
        <w:shd w:val="clear" w:color="auto" w:fill="FFFFFF"/>
        <w:tabs>
          <w:tab w:val="left" w:pos="1013"/>
        </w:tabs>
        <w:ind w:firstLine="715"/>
        <w:jc w:val="both"/>
        <w:rPr>
          <w:rFonts w:cstheme="minorHAnsi"/>
          <w:color w:val="000000"/>
          <w:spacing w:val="1"/>
          <w:sz w:val="20"/>
          <w:szCs w:val="20"/>
        </w:rPr>
      </w:pPr>
    </w:p>
    <w:p w:rsidR="003B4723" w:rsidRPr="00EF181A" w:rsidRDefault="003B4723" w:rsidP="003B4723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2F5C86" w:rsidRPr="002F5C86" w:rsidRDefault="002F5C86" w:rsidP="002F5C86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2F5C86">
        <w:rPr>
          <w:rFonts w:asciiTheme="minorHAnsi" w:hAnsiTheme="minorHAnsi" w:cstheme="minorHAnsi"/>
          <w:sz w:val="20"/>
          <w:szCs w:val="20"/>
        </w:rPr>
        <w:lastRenderedPageBreak/>
        <w:t>РОССИЙСКАЯ ФЕДЕРАЦИЯ</w:t>
      </w:r>
    </w:p>
    <w:p w:rsidR="002F5C86" w:rsidRPr="002F5C86" w:rsidRDefault="002F5C86" w:rsidP="002F5C86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2F5C86">
        <w:rPr>
          <w:rFonts w:asciiTheme="minorHAnsi" w:hAnsiTheme="minorHAnsi" w:cstheme="minorHAnsi"/>
          <w:sz w:val="20"/>
          <w:szCs w:val="20"/>
        </w:rPr>
        <w:t>ИРКУТСКАЯ ОБЛАСТЬ</w:t>
      </w:r>
    </w:p>
    <w:p w:rsidR="002F5C86" w:rsidRPr="002F5C86" w:rsidRDefault="002F5C86" w:rsidP="002F5C86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2F5C86">
        <w:rPr>
          <w:rFonts w:asciiTheme="minorHAnsi" w:hAnsiTheme="minorHAnsi" w:cstheme="minorHAnsi"/>
          <w:sz w:val="20"/>
          <w:szCs w:val="20"/>
        </w:rPr>
        <w:t>БОХАНСКИЙ РАЙОН</w:t>
      </w:r>
    </w:p>
    <w:p w:rsidR="002F5C86" w:rsidRPr="002F5C86" w:rsidRDefault="002F5C86" w:rsidP="002F5C86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2F5C86">
        <w:rPr>
          <w:rFonts w:asciiTheme="minorHAnsi" w:hAnsiTheme="minorHAnsi" w:cstheme="minorHAnsi"/>
          <w:sz w:val="20"/>
          <w:szCs w:val="20"/>
        </w:rPr>
        <w:t>ДУМА</w:t>
      </w:r>
    </w:p>
    <w:p w:rsidR="002F5C86" w:rsidRPr="002F5C86" w:rsidRDefault="002F5C86" w:rsidP="002F5C86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2F5C86">
        <w:rPr>
          <w:rFonts w:asciiTheme="minorHAnsi" w:hAnsiTheme="minorHAnsi" w:cstheme="minorHAnsi"/>
          <w:sz w:val="20"/>
          <w:szCs w:val="20"/>
        </w:rPr>
        <w:t>МУНИЦИПАЛЬНОГО ОБРАЗОВАНИЯ «ОЛОНКИ»</w:t>
      </w:r>
    </w:p>
    <w:p w:rsidR="002F5C86" w:rsidRPr="002F5C86" w:rsidRDefault="002F5C86" w:rsidP="002F5C86">
      <w:pPr>
        <w:jc w:val="center"/>
        <w:rPr>
          <w:rFonts w:cstheme="minorHAnsi"/>
          <w:b/>
          <w:bCs/>
          <w:sz w:val="20"/>
          <w:szCs w:val="20"/>
        </w:rPr>
      </w:pPr>
    </w:p>
    <w:p w:rsidR="002F5C86" w:rsidRPr="002F5C86" w:rsidRDefault="002F5C86" w:rsidP="002F5C86">
      <w:pPr>
        <w:pStyle w:val="ConsTitle"/>
        <w:widowControl/>
        <w:ind w:right="0"/>
        <w:rPr>
          <w:rFonts w:asciiTheme="minorHAnsi" w:hAnsiTheme="minorHAnsi" w:cstheme="minorHAnsi"/>
          <w:sz w:val="20"/>
          <w:szCs w:val="20"/>
        </w:rPr>
      </w:pPr>
      <w:r w:rsidRPr="002F5C86">
        <w:rPr>
          <w:rFonts w:asciiTheme="minorHAnsi" w:hAnsiTheme="minorHAnsi" w:cstheme="minorHAnsi"/>
          <w:sz w:val="20"/>
          <w:szCs w:val="20"/>
        </w:rPr>
        <w:t>восемна</w:t>
      </w:r>
      <w:r>
        <w:rPr>
          <w:rFonts w:asciiTheme="minorHAnsi" w:hAnsiTheme="minorHAnsi" w:cstheme="minorHAnsi"/>
          <w:sz w:val="20"/>
          <w:szCs w:val="20"/>
        </w:rPr>
        <w:t>дцатая  сессия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2F5C86">
        <w:rPr>
          <w:rFonts w:asciiTheme="minorHAnsi" w:hAnsiTheme="minorHAnsi" w:cstheme="minorHAnsi"/>
          <w:sz w:val="20"/>
          <w:szCs w:val="20"/>
        </w:rPr>
        <w:t xml:space="preserve">    третьего созыва</w:t>
      </w:r>
    </w:p>
    <w:p w:rsidR="002F5C86" w:rsidRPr="002F5C86" w:rsidRDefault="002F5C86" w:rsidP="002F5C86">
      <w:pPr>
        <w:pStyle w:val="ConsTitle"/>
        <w:widowControl/>
        <w:ind w:right="0"/>
        <w:rPr>
          <w:rFonts w:asciiTheme="minorHAnsi" w:hAnsiTheme="minorHAnsi" w:cstheme="minorHAnsi"/>
          <w:sz w:val="20"/>
          <w:szCs w:val="20"/>
        </w:rPr>
      </w:pPr>
    </w:p>
    <w:p w:rsidR="002F5C86" w:rsidRPr="002F5C86" w:rsidRDefault="002F5C86" w:rsidP="002F5C86">
      <w:pPr>
        <w:pStyle w:val="ConsTitle"/>
        <w:widowControl/>
        <w:ind w:right="0"/>
        <w:rPr>
          <w:rFonts w:asciiTheme="minorHAnsi" w:hAnsiTheme="minorHAnsi" w:cstheme="minorHAnsi"/>
          <w:sz w:val="20"/>
          <w:szCs w:val="20"/>
        </w:rPr>
      </w:pPr>
      <w:r w:rsidRPr="002F5C86">
        <w:rPr>
          <w:rFonts w:asciiTheme="minorHAnsi" w:hAnsiTheme="minorHAnsi" w:cstheme="minorHAnsi"/>
          <w:sz w:val="20"/>
          <w:szCs w:val="20"/>
        </w:rPr>
        <w:t>от  01.04.2015 года</w:t>
      </w:r>
      <w:r w:rsidRPr="002F5C86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2F5C86">
        <w:rPr>
          <w:rFonts w:asciiTheme="minorHAnsi" w:hAnsiTheme="minorHAnsi" w:cstheme="minorHAnsi"/>
          <w:sz w:val="20"/>
          <w:szCs w:val="20"/>
        </w:rPr>
        <w:t xml:space="preserve">      с. Олонки</w:t>
      </w:r>
    </w:p>
    <w:p w:rsidR="002F5C86" w:rsidRPr="002F5C86" w:rsidRDefault="002F5C86" w:rsidP="002F5C86">
      <w:pPr>
        <w:rPr>
          <w:rFonts w:cstheme="minorHAnsi"/>
          <w:b/>
          <w:bCs/>
          <w:sz w:val="20"/>
          <w:szCs w:val="20"/>
        </w:rPr>
      </w:pPr>
    </w:p>
    <w:p w:rsidR="002F5C86" w:rsidRPr="002F5C86" w:rsidRDefault="002F5C86" w:rsidP="002F5C86">
      <w:pPr>
        <w:jc w:val="center"/>
        <w:rPr>
          <w:rFonts w:cstheme="minorHAnsi"/>
          <w:b/>
          <w:sz w:val="20"/>
          <w:szCs w:val="20"/>
        </w:rPr>
      </w:pPr>
      <w:r w:rsidRPr="002F5C86">
        <w:rPr>
          <w:rFonts w:cstheme="minorHAnsi"/>
          <w:b/>
          <w:sz w:val="20"/>
          <w:szCs w:val="20"/>
        </w:rPr>
        <w:t>РЕШЕНИЕ № 75</w:t>
      </w:r>
    </w:p>
    <w:p w:rsidR="002F5C86" w:rsidRPr="002F5C86" w:rsidRDefault="002F5C86" w:rsidP="002F5C86">
      <w:pPr>
        <w:pStyle w:val="ConsTitle"/>
        <w:widowControl/>
        <w:spacing w:line="360" w:lineRule="auto"/>
        <w:ind w:right="0"/>
        <w:jc w:val="center"/>
        <w:rPr>
          <w:rFonts w:asciiTheme="minorHAnsi" w:hAnsiTheme="minorHAnsi" w:cstheme="minorHAnsi"/>
          <w:sz w:val="20"/>
          <w:szCs w:val="20"/>
        </w:rPr>
      </w:pPr>
    </w:p>
    <w:p w:rsidR="002F5C86" w:rsidRPr="002F5C86" w:rsidRDefault="002F5C86" w:rsidP="002F5C86">
      <w:pPr>
        <w:rPr>
          <w:rFonts w:cstheme="minorHAnsi"/>
          <w:sz w:val="20"/>
          <w:szCs w:val="20"/>
        </w:rPr>
      </w:pPr>
      <w:r w:rsidRPr="002F5C86">
        <w:rPr>
          <w:rFonts w:cstheme="minorHAnsi"/>
          <w:sz w:val="20"/>
          <w:szCs w:val="20"/>
        </w:rPr>
        <w:t xml:space="preserve">«О внесении изменений в Решение Думы № 62  </w:t>
      </w:r>
    </w:p>
    <w:p w:rsidR="002F5C86" w:rsidRPr="002F5C86" w:rsidRDefault="002F5C86" w:rsidP="002F5C86">
      <w:pPr>
        <w:rPr>
          <w:rFonts w:cstheme="minorHAnsi"/>
          <w:sz w:val="20"/>
          <w:szCs w:val="20"/>
        </w:rPr>
      </w:pPr>
      <w:r w:rsidRPr="002F5C86">
        <w:rPr>
          <w:rFonts w:cstheme="minorHAnsi"/>
          <w:sz w:val="20"/>
          <w:szCs w:val="20"/>
        </w:rPr>
        <w:t xml:space="preserve">от 25.12.14 «О бюджете МО «Олонки» на 2015 год и </w:t>
      </w:r>
    </w:p>
    <w:p w:rsidR="002F5C86" w:rsidRPr="002F5C86" w:rsidRDefault="002F5C86" w:rsidP="002F5C86">
      <w:pPr>
        <w:rPr>
          <w:rFonts w:cstheme="minorHAnsi"/>
          <w:sz w:val="20"/>
          <w:szCs w:val="20"/>
        </w:rPr>
      </w:pPr>
      <w:r w:rsidRPr="002F5C86">
        <w:rPr>
          <w:rFonts w:cstheme="minorHAnsi"/>
          <w:sz w:val="20"/>
          <w:szCs w:val="20"/>
        </w:rPr>
        <w:t>плановый период 2016-2017 годы»</w:t>
      </w:r>
    </w:p>
    <w:p w:rsidR="002F5C86" w:rsidRPr="002F5C86" w:rsidRDefault="002F5C86" w:rsidP="002F5C86">
      <w:pPr>
        <w:rPr>
          <w:rFonts w:cstheme="minorHAnsi"/>
          <w:sz w:val="20"/>
          <w:szCs w:val="20"/>
        </w:rPr>
      </w:pPr>
    </w:p>
    <w:p w:rsidR="002F5C86" w:rsidRPr="002F5C86" w:rsidRDefault="002F5C86" w:rsidP="002F5C86">
      <w:pPr>
        <w:jc w:val="both"/>
        <w:rPr>
          <w:rFonts w:cstheme="minorHAnsi"/>
          <w:sz w:val="20"/>
          <w:szCs w:val="20"/>
        </w:rPr>
      </w:pPr>
      <w:r w:rsidRPr="002F5C86">
        <w:rPr>
          <w:rFonts w:cstheme="minorHAnsi"/>
          <w:snapToGrid w:val="0"/>
          <w:sz w:val="20"/>
          <w:szCs w:val="20"/>
        </w:rPr>
        <w:t xml:space="preserve">Внести </w:t>
      </w:r>
      <w:r w:rsidRPr="002F5C86">
        <w:rPr>
          <w:rFonts w:cstheme="minorHAnsi"/>
          <w:sz w:val="20"/>
          <w:szCs w:val="20"/>
        </w:rPr>
        <w:t>изменений в Решение Думы № 62 от 25.12.14 «О бюджете МО «Олонки» на 2015 год и плановый период 2016-2017 годы» на основании внесения изменений в Бюджетный кодекс РФ, вступающих в силу с 01.03.15 года:</w:t>
      </w:r>
    </w:p>
    <w:p w:rsidR="002F5C86" w:rsidRPr="002F5C86" w:rsidRDefault="002F5C86" w:rsidP="002F5C86">
      <w:pPr>
        <w:rPr>
          <w:rFonts w:cstheme="minorHAnsi"/>
          <w:snapToGrid w:val="0"/>
          <w:sz w:val="20"/>
          <w:szCs w:val="20"/>
        </w:rPr>
      </w:pPr>
    </w:p>
    <w:p w:rsidR="002F5C86" w:rsidRPr="002F5C86" w:rsidRDefault="002F5C86" w:rsidP="002F5C86">
      <w:pPr>
        <w:suppressAutoHyphens/>
        <w:ind w:right="-1"/>
        <w:jc w:val="both"/>
        <w:rPr>
          <w:rFonts w:cstheme="minorHAnsi"/>
          <w:sz w:val="20"/>
          <w:szCs w:val="20"/>
        </w:rPr>
      </w:pPr>
      <w:r w:rsidRPr="002F5C86">
        <w:rPr>
          <w:rFonts w:cstheme="minorHAnsi"/>
          <w:snapToGrid w:val="0"/>
          <w:sz w:val="20"/>
          <w:szCs w:val="20"/>
        </w:rPr>
        <w:t xml:space="preserve">1. Статью 2 Решения Думы </w:t>
      </w:r>
      <w:r w:rsidRPr="002F5C86">
        <w:rPr>
          <w:rFonts w:cstheme="minorHAnsi"/>
          <w:sz w:val="20"/>
          <w:szCs w:val="20"/>
        </w:rPr>
        <w:t>№ 62 от 25.12.14 «О бюджете МО «Олонки» на 2015 год и плановый период 2016-2017 годы» дополнить словами</w:t>
      </w:r>
      <w:proofErr w:type="gramStart"/>
      <w:r w:rsidRPr="002F5C86">
        <w:rPr>
          <w:rFonts w:cstheme="minorHAnsi"/>
          <w:sz w:val="20"/>
          <w:szCs w:val="20"/>
        </w:rPr>
        <w:t xml:space="preserve"> :</w:t>
      </w:r>
      <w:proofErr w:type="gramEnd"/>
    </w:p>
    <w:p w:rsidR="002F5C86" w:rsidRPr="002F5C86" w:rsidRDefault="002F5C86" w:rsidP="002F5C86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2F5C86">
        <w:rPr>
          <w:rFonts w:cstheme="minorHAnsi"/>
          <w:sz w:val="20"/>
          <w:szCs w:val="20"/>
        </w:rPr>
        <w:t xml:space="preserve">«Неналоговые доходы местных бюджетов формируются в соответствии со </w:t>
      </w:r>
      <w:hyperlink r:id="rId11" w:history="1">
        <w:r w:rsidRPr="002F5C86">
          <w:rPr>
            <w:rFonts w:cstheme="minorHAnsi"/>
            <w:color w:val="0000FF"/>
            <w:sz w:val="20"/>
            <w:szCs w:val="20"/>
          </w:rPr>
          <w:t>статьями 41</w:t>
        </w:r>
      </w:hyperlink>
      <w:r w:rsidRPr="002F5C86">
        <w:rPr>
          <w:rFonts w:cstheme="minorHAnsi"/>
          <w:sz w:val="20"/>
          <w:szCs w:val="20"/>
        </w:rPr>
        <w:t xml:space="preserve">, </w:t>
      </w:r>
      <w:hyperlink r:id="rId12" w:history="1">
        <w:r w:rsidRPr="002F5C86">
          <w:rPr>
            <w:rFonts w:cstheme="minorHAnsi"/>
            <w:color w:val="0000FF"/>
            <w:sz w:val="20"/>
            <w:szCs w:val="20"/>
          </w:rPr>
          <w:t>42</w:t>
        </w:r>
      </w:hyperlink>
      <w:r w:rsidRPr="002F5C86">
        <w:rPr>
          <w:rFonts w:cstheme="minorHAnsi"/>
          <w:sz w:val="20"/>
          <w:szCs w:val="20"/>
        </w:rPr>
        <w:t xml:space="preserve"> и </w:t>
      </w:r>
      <w:hyperlink r:id="rId13" w:history="1">
        <w:r w:rsidRPr="002F5C86">
          <w:rPr>
            <w:rFonts w:cstheme="minorHAnsi"/>
            <w:color w:val="0000FF"/>
            <w:sz w:val="20"/>
            <w:szCs w:val="20"/>
          </w:rPr>
          <w:t>46</w:t>
        </w:r>
      </w:hyperlink>
      <w:r w:rsidRPr="002F5C86">
        <w:rPr>
          <w:rFonts w:cstheme="minorHAnsi"/>
          <w:sz w:val="20"/>
          <w:szCs w:val="20"/>
        </w:rPr>
        <w:t xml:space="preserve"> настоящего Кодекса, в том числе за счет:</w:t>
      </w:r>
    </w:p>
    <w:p w:rsidR="002F5C86" w:rsidRPr="002F5C86" w:rsidRDefault="002F5C86" w:rsidP="002F5C86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2F5C86">
        <w:rPr>
          <w:rFonts w:cstheme="minorHAnsi"/>
          <w:sz w:val="20"/>
          <w:szCs w:val="20"/>
        </w:rPr>
        <w:t>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2F5C86" w:rsidRPr="002F5C86" w:rsidRDefault="002F5C86" w:rsidP="002F5C86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2F5C86">
        <w:rPr>
          <w:rFonts w:cstheme="minorHAnsi"/>
          <w:sz w:val="20"/>
          <w:szCs w:val="20"/>
        </w:rPr>
        <w:t>доходов от платных услуг, оказываемых муниципальными казенными учреждениями;</w:t>
      </w:r>
    </w:p>
    <w:p w:rsidR="002F5C86" w:rsidRPr="002F5C86" w:rsidRDefault="002F5C86" w:rsidP="002F5C86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2F5C86">
        <w:rPr>
          <w:rFonts w:cstheme="minorHAnsi"/>
          <w:sz w:val="20"/>
          <w:szCs w:val="20"/>
        </w:rPr>
        <w:t>платы за использование лесов, расположенных на землях, находящихся в муниципальной собственности, - по нормативу 100 процентов;</w:t>
      </w:r>
    </w:p>
    <w:p w:rsidR="002F5C86" w:rsidRPr="002F5C86" w:rsidRDefault="002F5C86" w:rsidP="002F5C86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2F5C86">
        <w:rPr>
          <w:rFonts w:cstheme="minorHAnsi"/>
          <w:sz w:val="20"/>
          <w:szCs w:val="20"/>
        </w:rPr>
        <w:t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- по нормативу 100 процентов;</w:t>
      </w:r>
    </w:p>
    <w:p w:rsidR="002F5C86" w:rsidRPr="002F5C86" w:rsidRDefault="002F5C86" w:rsidP="002F5C86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2F5C86">
        <w:rPr>
          <w:rFonts w:cstheme="minorHAnsi"/>
          <w:sz w:val="20"/>
          <w:szCs w:val="20"/>
        </w:rPr>
        <w:t xml:space="preserve">платы по соглашениям об установлении сервитута, заключенным </w:t>
      </w:r>
      <w:r w:rsidRPr="002F5C86">
        <w:rPr>
          <w:rFonts w:cstheme="minorHAnsi"/>
          <w:sz w:val="20"/>
          <w:szCs w:val="20"/>
        </w:rPr>
        <w:lastRenderedPageBreak/>
        <w:t>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- по нормативу 100 процентов.</w:t>
      </w:r>
    </w:p>
    <w:p w:rsidR="002F5C86" w:rsidRPr="002F5C86" w:rsidRDefault="002F5C86" w:rsidP="002F5C86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proofErr w:type="gramStart"/>
      <w:r w:rsidRPr="002F5C86">
        <w:rPr>
          <w:rFonts w:cstheme="minorHAnsi"/>
          <w:sz w:val="20"/>
          <w:szCs w:val="20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</w:t>
      </w:r>
      <w:proofErr w:type="gramEnd"/>
      <w:r w:rsidRPr="002F5C86">
        <w:rPr>
          <w:rFonts w:cstheme="minorHAnsi"/>
          <w:sz w:val="20"/>
          <w:szCs w:val="20"/>
        </w:rPr>
        <w:t xml:space="preserve"> иное;</w:t>
      </w:r>
    </w:p>
    <w:p w:rsidR="002F5C86" w:rsidRPr="002F5C86" w:rsidRDefault="002F5C86" w:rsidP="002F5C86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proofErr w:type="gramStart"/>
      <w:r w:rsidRPr="002F5C86">
        <w:rPr>
          <w:rFonts w:cstheme="minorHAnsi"/>
          <w:sz w:val="20"/>
          <w:szCs w:val="20"/>
        </w:rPr>
        <w:t>- 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</w:t>
      </w:r>
      <w:proofErr w:type="gramEnd"/>
      <w:r w:rsidRPr="002F5C86">
        <w:rPr>
          <w:rFonts w:cstheme="minorHAnsi"/>
          <w:sz w:val="20"/>
          <w:szCs w:val="20"/>
        </w:rPr>
        <w:t xml:space="preserve"> законодательством соответствующего субъекта Российской Федерации не установлено иное».</w:t>
      </w:r>
    </w:p>
    <w:p w:rsidR="002F5C86" w:rsidRPr="002F5C86" w:rsidRDefault="002F5C86" w:rsidP="002F5C86">
      <w:pPr>
        <w:suppressAutoHyphens/>
        <w:ind w:right="-1"/>
        <w:jc w:val="both"/>
        <w:rPr>
          <w:rFonts w:cstheme="minorHAnsi"/>
          <w:snapToGrid w:val="0"/>
          <w:sz w:val="20"/>
          <w:szCs w:val="20"/>
        </w:rPr>
      </w:pPr>
    </w:p>
    <w:p w:rsidR="002F5C86" w:rsidRPr="002F5C86" w:rsidRDefault="002F5C86" w:rsidP="002F5C86">
      <w:pPr>
        <w:pStyle w:val="24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F5C86">
        <w:rPr>
          <w:rFonts w:cstheme="minorHAnsi"/>
          <w:sz w:val="20"/>
          <w:szCs w:val="20"/>
        </w:rPr>
        <w:t>2. Настоящее Решение вступает в силу со дня его опубликования (обнародования) в официальном печатном издании муниципального образования «Олонки».</w:t>
      </w:r>
    </w:p>
    <w:p w:rsidR="002F5C86" w:rsidRPr="002F5C86" w:rsidRDefault="002F5C86" w:rsidP="002F5C86">
      <w:pPr>
        <w:pStyle w:val="a0"/>
        <w:rPr>
          <w:rFonts w:asciiTheme="minorHAnsi" w:hAnsiTheme="minorHAnsi" w:cstheme="minorHAnsi"/>
          <w:sz w:val="20"/>
          <w:szCs w:val="20"/>
        </w:rPr>
      </w:pPr>
    </w:p>
    <w:p w:rsidR="002F5C86" w:rsidRPr="002F5C86" w:rsidRDefault="002F5C86" w:rsidP="002F5C86">
      <w:pPr>
        <w:pStyle w:val="a5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r w:rsidRPr="002F5C86">
        <w:rPr>
          <w:rFonts w:asciiTheme="minorHAnsi" w:hAnsiTheme="minorHAnsi" w:cstheme="minorHAnsi"/>
          <w:spacing w:val="1"/>
          <w:sz w:val="20"/>
          <w:szCs w:val="20"/>
        </w:rPr>
        <w:t>Пр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едседатель Думы МО «Олонки» </w:t>
      </w:r>
      <w:r>
        <w:rPr>
          <w:rFonts w:asciiTheme="minorHAnsi" w:hAnsiTheme="minorHAnsi" w:cstheme="minorHAnsi"/>
          <w:spacing w:val="1"/>
          <w:sz w:val="20"/>
          <w:szCs w:val="20"/>
        </w:rPr>
        <w:tab/>
      </w:r>
      <w:r>
        <w:rPr>
          <w:rFonts w:asciiTheme="minorHAnsi" w:hAnsiTheme="minorHAnsi" w:cstheme="minorHAnsi"/>
          <w:spacing w:val="1"/>
          <w:sz w:val="20"/>
          <w:szCs w:val="20"/>
        </w:rPr>
        <w:tab/>
      </w:r>
      <w:r w:rsidRPr="002F5C86">
        <w:rPr>
          <w:rFonts w:asciiTheme="minorHAnsi" w:hAnsiTheme="minorHAnsi" w:cstheme="minorHAnsi"/>
          <w:spacing w:val="1"/>
          <w:sz w:val="20"/>
          <w:szCs w:val="20"/>
        </w:rPr>
        <w:tab/>
        <w:t>С.Н. Нефедьев</w:t>
      </w:r>
    </w:p>
    <w:p w:rsidR="002F5C86" w:rsidRPr="002F5C86" w:rsidRDefault="002F5C86" w:rsidP="002F5C86">
      <w:pPr>
        <w:pStyle w:val="a5"/>
        <w:jc w:val="both"/>
        <w:rPr>
          <w:rFonts w:asciiTheme="minorHAnsi" w:hAnsiTheme="minorHAnsi" w:cstheme="minorHAnsi"/>
          <w:spacing w:val="1"/>
          <w:sz w:val="20"/>
          <w:szCs w:val="20"/>
        </w:rPr>
      </w:pPr>
    </w:p>
    <w:p w:rsidR="00FD5030" w:rsidRPr="002F5C86" w:rsidRDefault="002F5C86" w:rsidP="002F5C8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Глава МО «Олонки»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F5C86">
        <w:rPr>
          <w:rFonts w:cstheme="minorHAnsi"/>
          <w:sz w:val="20"/>
          <w:szCs w:val="20"/>
        </w:rPr>
        <w:tab/>
      </w:r>
      <w:r w:rsidRPr="002F5C86">
        <w:rPr>
          <w:rFonts w:cstheme="minorHAnsi"/>
          <w:sz w:val="20"/>
          <w:szCs w:val="20"/>
        </w:rPr>
        <w:tab/>
        <w:t>С.Н.Нефедьев</w:t>
      </w:r>
    </w:p>
    <w:p w:rsidR="00FD5030" w:rsidRPr="00FD5030" w:rsidRDefault="00FD5030" w:rsidP="00FD5030">
      <w:pPr>
        <w:rPr>
          <w:rFonts w:cstheme="minorHAnsi"/>
          <w:sz w:val="20"/>
          <w:szCs w:val="20"/>
        </w:rPr>
      </w:pPr>
    </w:p>
    <w:p w:rsidR="004F09D7" w:rsidRDefault="004F09D7" w:rsidP="002F5C86">
      <w:pPr>
        <w:jc w:val="center"/>
        <w:rPr>
          <w:rFonts w:cstheme="minorHAnsi"/>
          <w:b/>
          <w:bCs/>
          <w:sz w:val="20"/>
          <w:szCs w:val="20"/>
        </w:rPr>
      </w:pPr>
    </w:p>
    <w:p w:rsidR="004F09D7" w:rsidRDefault="004F09D7" w:rsidP="002F5C86">
      <w:pPr>
        <w:jc w:val="center"/>
        <w:rPr>
          <w:rFonts w:cstheme="minorHAnsi"/>
          <w:b/>
          <w:bCs/>
          <w:sz w:val="20"/>
          <w:szCs w:val="20"/>
        </w:rPr>
      </w:pPr>
    </w:p>
    <w:p w:rsidR="004F09D7" w:rsidRDefault="004F09D7" w:rsidP="002F5C86">
      <w:pPr>
        <w:jc w:val="center"/>
        <w:rPr>
          <w:rFonts w:cstheme="minorHAnsi"/>
          <w:b/>
          <w:bCs/>
          <w:sz w:val="20"/>
          <w:szCs w:val="20"/>
        </w:rPr>
      </w:pPr>
    </w:p>
    <w:p w:rsidR="004F09D7" w:rsidRDefault="004F09D7" w:rsidP="002F5C86">
      <w:pPr>
        <w:jc w:val="center"/>
        <w:rPr>
          <w:rFonts w:cstheme="minorHAnsi"/>
          <w:b/>
          <w:bCs/>
          <w:sz w:val="20"/>
          <w:szCs w:val="20"/>
        </w:rPr>
      </w:pPr>
    </w:p>
    <w:p w:rsidR="004F09D7" w:rsidRDefault="004F09D7" w:rsidP="002F5C86">
      <w:pPr>
        <w:jc w:val="center"/>
        <w:rPr>
          <w:rFonts w:cstheme="minorHAnsi"/>
          <w:b/>
          <w:bCs/>
          <w:sz w:val="20"/>
          <w:szCs w:val="20"/>
        </w:rPr>
      </w:pPr>
    </w:p>
    <w:p w:rsidR="004F09D7" w:rsidRDefault="004F09D7" w:rsidP="002F5C86">
      <w:pPr>
        <w:jc w:val="center"/>
        <w:rPr>
          <w:rFonts w:cstheme="minorHAnsi"/>
          <w:b/>
          <w:bCs/>
          <w:sz w:val="20"/>
          <w:szCs w:val="20"/>
        </w:rPr>
      </w:pPr>
    </w:p>
    <w:p w:rsidR="004F09D7" w:rsidRDefault="004F09D7" w:rsidP="002F5C86">
      <w:pPr>
        <w:jc w:val="center"/>
        <w:rPr>
          <w:rFonts w:cstheme="minorHAnsi"/>
          <w:b/>
          <w:bCs/>
          <w:sz w:val="20"/>
          <w:szCs w:val="20"/>
        </w:rPr>
      </w:pPr>
    </w:p>
    <w:p w:rsidR="004F09D7" w:rsidRPr="004F09D7" w:rsidRDefault="004F09D7" w:rsidP="004F09D7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4F09D7">
        <w:rPr>
          <w:rFonts w:ascii="Calibri" w:eastAsia="Calibri" w:hAnsi="Calibri" w:cs="Calibri"/>
          <w:b/>
          <w:sz w:val="20"/>
          <w:szCs w:val="20"/>
        </w:rPr>
        <w:lastRenderedPageBreak/>
        <w:t>РОССИЙСКАЯ ФЕДЕРАЦИЯ</w:t>
      </w:r>
    </w:p>
    <w:p w:rsidR="004F09D7" w:rsidRPr="004F09D7" w:rsidRDefault="004F09D7" w:rsidP="004F09D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ИРКУТСКАЯ ОБЛАСТЬ</w:t>
      </w:r>
    </w:p>
    <w:p w:rsidR="004F09D7" w:rsidRPr="002F5C86" w:rsidRDefault="004F09D7" w:rsidP="004F09D7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2F5C86">
        <w:rPr>
          <w:rFonts w:asciiTheme="minorHAnsi" w:hAnsiTheme="minorHAnsi" w:cstheme="minorHAnsi"/>
          <w:sz w:val="20"/>
          <w:szCs w:val="20"/>
        </w:rPr>
        <w:t>БОХАНСКИЙ РАЙОН</w:t>
      </w:r>
    </w:p>
    <w:p w:rsidR="004F09D7" w:rsidRPr="002F5C86" w:rsidRDefault="004F09D7" w:rsidP="004F09D7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2F5C86">
        <w:rPr>
          <w:rFonts w:asciiTheme="minorHAnsi" w:hAnsiTheme="minorHAnsi" w:cstheme="minorHAnsi"/>
          <w:sz w:val="20"/>
          <w:szCs w:val="20"/>
        </w:rPr>
        <w:t>МУНИЦИПАЛЬНОГО ОБРАЗОВАНИЯ «ОЛОНКИ»</w:t>
      </w:r>
    </w:p>
    <w:p w:rsidR="004F09D7" w:rsidRPr="004F09D7" w:rsidRDefault="004F09D7" w:rsidP="004F09D7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4F09D7" w:rsidRPr="004F09D7" w:rsidRDefault="004F09D7" w:rsidP="004F09D7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4F09D7">
        <w:rPr>
          <w:rFonts w:ascii="Calibri" w:eastAsia="Calibri" w:hAnsi="Calibri" w:cs="Calibri"/>
          <w:b/>
          <w:sz w:val="20"/>
          <w:szCs w:val="20"/>
        </w:rPr>
        <w:t>ГЛАВА АДМИНИСТРАЦИИ</w:t>
      </w:r>
    </w:p>
    <w:p w:rsidR="004F09D7" w:rsidRPr="004F09D7" w:rsidRDefault="004F09D7" w:rsidP="004F09D7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4F09D7" w:rsidRPr="004F09D7" w:rsidRDefault="004F09D7" w:rsidP="004F09D7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4F09D7">
        <w:rPr>
          <w:rFonts w:ascii="Calibri" w:eastAsia="Calibri" w:hAnsi="Calibri" w:cs="Calibri"/>
          <w:b/>
          <w:sz w:val="20"/>
          <w:szCs w:val="20"/>
        </w:rPr>
        <w:t>ПОСТАНОВЛЕНИЕ</w:t>
      </w:r>
    </w:p>
    <w:p w:rsidR="004F09D7" w:rsidRPr="004F09D7" w:rsidRDefault="004F09D7" w:rsidP="004F09D7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4F09D7" w:rsidRPr="004F09D7" w:rsidRDefault="004F09D7" w:rsidP="004F09D7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4F09D7">
        <w:rPr>
          <w:rFonts w:ascii="Calibri" w:eastAsia="Calibri" w:hAnsi="Calibri" w:cs="Calibri"/>
          <w:b/>
          <w:sz w:val="20"/>
          <w:szCs w:val="20"/>
        </w:rPr>
        <w:t xml:space="preserve">04.03.2015 г. № 25 </w:t>
      </w:r>
      <w:r w:rsidRPr="004F09D7">
        <w:rPr>
          <w:rFonts w:ascii="Calibri" w:eastAsia="Calibri" w:hAnsi="Calibri" w:cs="Calibri"/>
          <w:b/>
          <w:sz w:val="20"/>
          <w:szCs w:val="20"/>
        </w:rPr>
        <w:tab/>
      </w:r>
      <w:r w:rsidRPr="004F09D7">
        <w:rPr>
          <w:rFonts w:ascii="Calibri" w:eastAsia="Calibri" w:hAnsi="Calibri" w:cs="Calibri"/>
          <w:b/>
          <w:sz w:val="20"/>
          <w:szCs w:val="20"/>
        </w:rPr>
        <w:tab/>
      </w:r>
      <w:r w:rsidRPr="004F09D7">
        <w:rPr>
          <w:rFonts w:ascii="Calibri" w:eastAsia="Calibri" w:hAnsi="Calibri" w:cs="Calibri"/>
          <w:b/>
          <w:sz w:val="20"/>
          <w:szCs w:val="20"/>
        </w:rPr>
        <w:tab/>
      </w:r>
      <w:r w:rsidRPr="004F09D7">
        <w:rPr>
          <w:rFonts w:ascii="Calibri" w:eastAsia="Calibri" w:hAnsi="Calibri" w:cs="Calibri"/>
          <w:b/>
          <w:sz w:val="20"/>
          <w:szCs w:val="20"/>
        </w:rPr>
        <w:tab/>
      </w:r>
      <w:r w:rsidRPr="004F09D7">
        <w:rPr>
          <w:rFonts w:ascii="Calibri" w:eastAsia="Calibri" w:hAnsi="Calibri" w:cs="Calibri"/>
          <w:b/>
          <w:sz w:val="20"/>
          <w:szCs w:val="20"/>
        </w:rPr>
        <w:tab/>
        <w:t>с. Олонки</w:t>
      </w:r>
    </w:p>
    <w:p w:rsidR="004F09D7" w:rsidRPr="004F09D7" w:rsidRDefault="004F09D7" w:rsidP="004F09D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F09D7" w:rsidRPr="004F09D7" w:rsidRDefault="004F09D7" w:rsidP="004F09D7">
      <w:pPr>
        <w:jc w:val="both"/>
        <w:rPr>
          <w:rFonts w:ascii="Calibri" w:eastAsia="Calibri" w:hAnsi="Calibri" w:cs="Calibri"/>
          <w:sz w:val="20"/>
          <w:szCs w:val="20"/>
        </w:rPr>
      </w:pPr>
      <w:r w:rsidRPr="004F09D7">
        <w:rPr>
          <w:rFonts w:ascii="Calibri" w:eastAsia="Calibri" w:hAnsi="Calibri" w:cs="Calibri"/>
          <w:sz w:val="20"/>
          <w:szCs w:val="20"/>
        </w:rPr>
        <w:t xml:space="preserve">«Об утверждении графика </w:t>
      </w:r>
    </w:p>
    <w:p w:rsidR="004F09D7" w:rsidRPr="004F09D7" w:rsidRDefault="004F09D7" w:rsidP="004F09D7">
      <w:pPr>
        <w:jc w:val="both"/>
        <w:rPr>
          <w:rFonts w:ascii="Calibri" w:eastAsia="Calibri" w:hAnsi="Calibri" w:cs="Calibri"/>
          <w:sz w:val="20"/>
          <w:szCs w:val="20"/>
        </w:rPr>
      </w:pPr>
      <w:r w:rsidRPr="004F09D7">
        <w:rPr>
          <w:rFonts w:ascii="Calibri" w:eastAsia="Calibri" w:hAnsi="Calibri" w:cs="Calibri"/>
          <w:sz w:val="20"/>
          <w:szCs w:val="20"/>
        </w:rPr>
        <w:t xml:space="preserve">прохождения аттестации </w:t>
      </w:r>
    </w:p>
    <w:p w:rsidR="004F09D7" w:rsidRPr="004F09D7" w:rsidRDefault="004F09D7" w:rsidP="004F09D7">
      <w:pPr>
        <w:jc w:val="both"/>
        <w:rPr>
          <w:rFonts w:ascii="Calibri" w:eastAsia="Calibri" w:hAnsi="Calibri" w:cs="Calibri"/>
          <w:sz w:val="20"/>
          <w:szCs w:val="20"/>
        </w:rPr>
      </w:pPr>
      <w:r w:rsidRPr="004F09D7">
        <w:rPr>
          <w:rFonts w:ascii="Calibri" w:eastAsia="Calibri" w:hAnsi="Calibri" w:cs="Calibri"/>
          <w:sz w:val="20"/>
          <w:szCs w:val="20"/>
        </w:rPr>
        <w:t xml:space="preserve">муниципальных служащих </w:t>
      </w:r>
    </w:p>
    <w:p w:rsidR="004F09D7" w:rsidRPr="004F09D7" w:rsidRDefault="004F09D7" w:rsidP="004F09D7">
      <w:pPr>
        <w:jc w:val="both"/>
        <w:rPr>
          <w:rFonts w:ascii="Calibri" w:eastAsia="Calibri" w:hAnsi="Calibri" w:cs="Calibri"/>
          <w:sz w:val="20"/>
          <w:szCs w:val="20"/>
        </w:rPr>
      </w:pPr>
      <w:r w:rsidRPr="004F09D7">
        <w:rPr>
          <w:rFonts w:ascii="Calibri" w:eastAsia="Calibri" w:hAnsi="Calibri" w:cs="Calibri"/>
          <w:sz w:val="20"/>
          <w:szCs w:val="20"/>
        </w:rPr>
        <w:t>администрации МО «Олонки»»</w:t>
      </w:r>
    </w:p>
    <w:p w:rsidR="004F09D7" w:rsidRPr="004F09D7" w:rsidRDefault="004F09D7" w:rsidP="004F09D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F09D7" w:rsidRPr="004F09D7" w:rsidRDefault="004F09D7" w:rsidP="004F09D7">
      <w:pPr>
        <w:ind w:firstLine="851"/>
        <w:jc w:val="both"/>
        <w:rPr>
          <w:rFonts w:ascii="Calibri" w:eastAsia="Calibri" w:hAnsi="Calibri" w:cs="Calibri"/>
          <w:sz w:val="20"/>
          <w:szCs w:val="20"/>
        </w:rPr>
      </w:pPr>
      <w:r w:rsidRPr="004F09D7">
        <w:rPr>
          <w:rFonts w:ascii="Calibri" w:eastAsia="Calibri" w:hAnsi="Calibri" w:cs="Calibri"/>
          <w:color w:val="000000"/>
          <w:sz w:val="20"/>
          <w:szCs w:val="20"/>
        </w:rPr>
        <w:t>В соответствии со ст. 18 Федерального закона от 02.03.2007 г. № 25 «О муниципальной службе в Российской Федерации», на основании положения о порядке проведения аттестации муниципальных служащих администрации МО «Олонки», утвержденного решением Думы МО «Олонки» № 67 от 13.02.2015 г., руководствуясь Уставом муниципального образования «Олонки»</w:t>
      </w:r>
      <w:r w:rsidRPr="004F09D7">
        <w:rPr>
          <w:rFonts w:ascii="Calibri" w:eastAsia="Calibri" w:hAnsi="Calibri" w:cs="Calibri"/>
          <w:sz w:val="20"/>
          <w:szCs w:val="20"/>
        </w:rPr>
        <w:t xml:space="preserve"> </w:t>
      </w:r>
    </w:p>
    <w:p w:rsidR="004F09D7" w:rsidRPr="004F09D7" w:rsidRDefault="004F09D7" w:rsidP="004F09D7">
      <w:pPr>
        <w:ind w:firstLine="851"/>
        <w:jc w:val="both"/>
        <w:rPr>
          <w:rFonts w:ascii="Calibri" w:eastAsia="Calibri" w:hAnsi="Calibri" w:cs="Calibri"/>
          <w:sz w:val="20"/>
          <w:szCs w:val="20"/>
        </w:rPr>
      </w:pPr>
    </w:p>
    <w:p w:rsidR="004F09D7" w:rsidRPr="004F09D7" w:rsidRDefault="004F09D7" w:rsidP="004F09D7">
      <w:pPr>
        <w:spacing w:line="36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4F09D7">
        <w:rPr>
          <w:rFonts w:ascii="Calibri" w:eastAsia="Calibri" w:hAnsi="Calibri" w:cs="Calibri"/>
          <w:color w:val="000000"/>
          <w:sz w:val="20"/>
          <w:szCs w:val="20"/>
        </w:rPr>
        <w:t>ПОСТАНОВЛЯЮ:</w:t>
      </w:r>
    </w:p>
    <w:p w:rsidR="004F09D7" w:rsidRPr="004F09D7" w:rsidRDefault="004F09D7" w:rsidP="004F09D7">
      <w:pPr>
        <w:tabs>
          <w:tab w:val="left" w:pos="3090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F09D7"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4F09D7" w:rsidRPr="004F09D7" w:rsidRDefault="004F09D7" w:rsidP="004F09D7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F09D7">
        <w:rPr>
          <w:rFonts w:ascii="Calibri" w:eastAsia="Calibri" w:hAnsi="Calibri" w:cs="Calibri"/>
          <w:color w:val="000000"/>
          <w:sz w:val="20"/>
          <w:szCs w:val="20"/>
        </w:rPr>
        <w:t xml:space="preserve">      1. Утвердить график прохождения аттестации муниципальных служащих администрации МО «Олонки» в 2015 году. (Приложение 1)</w:t>
      </w:r>
    </w:p>
    <w:p w:rsidR="004F09D7" w:rsidRPr="004F09D7" w:rsidRDefault="004F09D7" w:rsidP="004F09D7">
      <w:pPr>
        <w:pStyle w:val="a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4F09D7">
        <w:rPr>
          <w:rFonts w:ascii="Calibri" w:hAnsi="Calibri" w:cs="Calibri"/>
          <w:color w:val="000000"/>
          <w:sz w:val="20"/>
          <w:szCs w:val="20"/>
        </w:rPr>
        <w:t xml:space="preserve">      2. </w:t>
      </w:r>
      <w:r w:rsidRPr="004F09D7">
        <w:rPr>
          <w:rFonts w:ascii="Calibri" w:hAnsi="Calibri" w:cs="Calibri"/>
          <w:sz w:val="20"/>
          <w:szCs w:val="20"/>
        </w:rPr>
        <w:t>Заместителю главы администрации МО «Олонки» /</w:t>
      </w:r>
      <w:proofErr w:type="spellStart"/>
      <w:r w:rsidRPr="004F09D7">
        <w:rPr>
          <w:rFonts w:ascii="Calibri" w:hAnsi="Calibri" w:cs="Calibri"/>
          <w:sz w:val="20"/>
          <w:szCs w:val="20"/>
        </w:rPr>
        <w:t>Федуриной</w:t>
      </w:r>
      <w:proofErr w:type="spellEnd"/>
      <w:r w:rsidRPr="004F09D7">
        <w:rPr>
          <w:rFonts w:ascii="Calibri" w:hAnsi="Calibri" w:cs="Calibri"/>
          <w:sz w:val="20"/>
          <w:szCs w:val="20"/>
        </w:rPr>
        <w:t xml:space="preserve"> Н.А./ организовать подготовку необходимых материалов для проведения аттестации и возложить </w:t>
      </w:r>
      <w:proofErr w:type="gramStart"/>
      <w:r w:rsidRPr="004F09D7">
        <w:rPr>
          <w:rFonts w:ascii="Calibri" w:hAnsi="Calibri" w:cs="Calibri"/>
          <w:sz w:val="20"/>
          <w:szCs w:val="20"/>
        </w:rPr>
        <w:t>к</w:t>
      </w:r>
      <w:r w:rsidRPr="004F09D7">
        <w:rPr>
          <w:rFonts w:ascii="Calibri" w:hAnsi="Calibri" w:cs="Calibri"/>
          <w:color w:val="000000"/>
          <w:sz w:val="20"/>
          <w:szCs w:val="20"/>
        </w:rPr>
        <w:t>онтроль за</w:t>
      </w:r>
      <w:proofErr w:type="gramEnd"/>
      <w:r w:rsidRPr="004F09D7">
        <w:rPr>
          <w:rFonts w:ascii="Calibri" w:hAnsi="Calibri" w:cs="Calibri"/>
          <w:color w:val="000000"/>
          <w:sz w:val="20"/>
          <w:szCs w:val="20"/>
        </w:rPr>
        <w:t xml:space="preserve"> исполнением настоящего постановления.</w:t>
      </w:r>
    </w:p>
    <w:p w:rsidR="004F09D7" w:rsidRPr="004F09D7" w:rsidRDefault="004F09D7" w:rsidP="004F09D7">
      <w:pPr>
        <w:ind w:firstLine="851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F09D7" w:rsidRPr="004F09D7" w:rsidRDefault="004F09D7" w:rsidP="004F09D7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4F09D7" w:rsidRPr="004F09D7" w:rsidRDefault="004F09D7" w:rsidP="004F09D7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4F09D7" w:rsidRPr="004F09D7" w:rsidRDefault="004F09D7" w:rsidP="004F09D7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4F09D7" w:rsidRPr="004F09D7" w:rsidRDefault="004F09D7" w:rsidP="004F09D7">
      <w:pPr>
        <w:jc w:val="both"/>
        <w:rPr>
          <w:rFonts w:ascii="Calibri" w:eastAsia="Calibri" w:hAnsi="Calibri" w:cs="Calibri"/>
          <w:sz w:val="20"/>
          <w:szCs w:val="20"/>
        </w:rPr>
      </w:pPr>
      <w:r w:rsidRPr="004F09D7">
        <w:rPr>
          <w:rFonts w:ascii="Calibri" w:eastAsia="Calibri" w:hAnsi="Calibri" w:cs="Calibri"/>
          <w:sz w:val="20"/>
          <w:szCs w:val="20"/>
        </w:rPr>
        <w:t xml:space="preserve">Глава администрации </w:t>
      </w:r>
    </w:p>
    <w:p w:rsidR="004F09D7" w:rsidRPr="004F09D7" w:rsidRDefault="004F09D7" w:rsidP="004F09D7">
      <w:pPr>
        <w:jc w:val="both"/>
        <w:rPr>
          <w:rFonts w:ascii="Calibri" w:eastAsia="Calibri" w:hAnsi="Calibri" w:cs="Calibri"/>
          <w:sz w:val="20"/>
          <w:szCs w:val="20"/>
        </w:rPr>
      </w:pPr>
      <w:r w:rsidRPr="004F09D7">
        <w:rPr>
          <w:rFonts w:ascii="Calibri" w:eastAsia="Calibri" w:hAnsi="Calibri" w:cs="Calibri"/>
          <w:sz w:val="20"/>
          <w:szCs w:val="20"/>
        </w:rPr>
        <w:t>МО «Олонки»</w:t>
      </w:r>
      <w:r w:rsidRPr="004F09D7">
        <w:rPr>
          <w:rFonts w:ascii="Calibri" w:eastAsia="Calibri" w:hAnsi="Calibri" w:cs="Calibri"/>
          <w:sz w:val="20"/>
          <w:szCs w:val="20"/>
        </w:rPr>
        <w:tab/>
      </w:r>
      <w:r w:rsidRPr="004F09D7">
        <w:rPr>
          <w:rFonts w:ascii="Calibri" w:eastAsia="Calibri" w:hAnsi="Calibri" w:cs="Calibri"/>
          <w:sz w:val="20"/>
          <w:szCs w:val="20"/>
        </w:rPr>
        <w:tab/>
      </w:r>
      <w:r w:rsidRPr="004F09D7">
        <w:rPr>
          <w:rFonts w:ascii="Calibri" w:eastAsia="Calibri" w:hAnsi="Calibri" w:cs="Calibri"/>
          <w:sz w:val="20"/>
          <w:szCs w:val="20"/>
        </w:rPr>
        <w:tab/>
      </w:r>
      <w:r w:rsidRPr="004F09D7">
        <w:rPr>
          <w:rFonts w:ascii="Calibri" w:eastAsia="Calibri" w:hAnsi="Calibri" w:cs="Calibri"/>
          <w:sz w:val="20"/>
          <w:szCs w:val="20"/>
        </w:rPr>
        <w:tab/>
      </w:r>
      <w:r w:rsidRPr="004F09D7">
        <w:rPr>
          <w:rFonts w:ascii="Calibri" w:eastAsia="Calibri" w:hAnsi="Calibri" w:cs="Calibr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F09D7">
        <w:rPr>
          <w:rFonts w:ascii="Calibri" w:eastAsia="Calibri" w:hAnsi="Calibri" w:cs="Calibri"/>
          <w:sz w:val="20"/>
          <w:szCs w:val="20"/>
        </w:rPr>
        <w:t>С.Н.Нефедьев</w:t>
      </w:r>
    </w:p>
    <w:p w:rsidR="004F09D7" w:rsidRPr="004F09D7" w:rsidRDefault="004F09D7" w:rsidP="004F09D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F09D7" w:rsidRPr="004F09D7" w:rsidRDefault="004F09D7" w:rsidP="004F09D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F09D7" w:rsidRPr="004F09D7" w:rsidRDefault="004F09D7" w:rsidP="004F09D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F09D7" w:rsidRPr="004F09D7" w:rsidRDefault="004F09D7" w:rsidP="004F09D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F09D7" w:rsidRPr="004F09D7" w:rsidRDefault="004F09D7" w:rsidP="004F09D7">
      <w:pPr>
        <w:jc w:val="right"/>
        <w:rPr>
          <w:rFonts w:ascii="Calibri" w:eastAsia="Calibri" w:hAnsi="Calibri" w:cs="Calibri"/>
          <w:sz w:val="20"/>
          <w:szCs w:val="20"/>
        </w:rPr>
      </w:pPr>
      <w:r w:rsidRPr="004F09D7">
        <w:rPr>
          <w:rFonts w:ascii="Calibri" w:eastAsia="Calibri" w:hAnsi="Calibri" w:cs="Calibri"/>
          <w:sz w:val="20"/>
          <w:szCs w:val="20"/>
        </w:rPr>
        <w:lastRenderedPageBreak/>
        <w:t>Приложение  1</w:t>
      </w:r>
    </w:p>
    <w:p w:rsidR="004F09D7" w:rsidRPr="004F09D7" w:rsidRDefault="004F09D7" w:rsidP="004F09D7">
      <w:pPr>
        <w:jc w:val="right"/>
        <w:rPr>
          <w:rFonts w:ascii="Calibri" w:eastAsia="Calibri" w:hAnsi="Calibri" w:cs="Calibri"/>
          <w:sz w:val="20"/>
          <w:szCs w:val="20"/>
        </w:rPr>
      </w:pPr>
      <w:r w:rsidRPr="004F09D7">
        <w:rPr>
          <w:rFonts w:ascii="Calibri" w:eastAsia="Calibri" w:hAnsi="Calibri" w:cs="Calibri"/>
          <w:sz w:val="20"/>
          <w:szCs w:val="20"/>
        </w:rPr>
        <w:t xml:space="preserve">к постановлению МО «Олонки» </w:t>
      </w:r>
    </w:p>
    <w:p w:rsidR="004F09D7" w:rsidRPr="004F09D7" w:rsidRDefault="004F09D7" w:rsidP="004F09D7">
      <w:pPr>
        <w:jc w:val="right"/>
        <w:rPr>
          <w:rFonts w:ascii="Calibri" w:eastAsia="Calibri" w:hAnsi="Calibri" w:cs="Calibri"/>
          <w:sz w:val="20"/>
          <w:szCs w:val="20"/>
        </w:rPr>
      </w:pPr>
      <w:r w:rsidRPr="004F09D7">
        <w:rPr>
          <w:rFonts w:ascii="Calibri" w:eastAsia="Calibri" w:hAnsi="Calibri" w:cs="Calibri"/>
          <w:sz w:val="20"/>
          <w:szCs w:val="20"/>
        </w:rPr>
        <w:t xml:space="preserve">от 04.03.2015 г. № 25                                                                                       </w:t>
      </w:r>
    </w:p>
    <w:p w:rsidR="004F09D7" w:rsidRPr="004F09D7" w:rsidRDefault="004F09D7" w:rsidP="004F09D7">
      <w:pPr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4F09D7" w:rsidRPr="004F09D7" w:rsidRDefault="004F09D7" w:rsidP="004F09D7">
      <w:pP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4F09D7" w:rsidRPr="004F09D7" w:rsidRDefault="004F09D7" w:rsidP="004F09D7">
      <w:pP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4F09D7" w:rsidRPr="004F09D7" w:rsidRDefault="004F09D7" w:rsidP="004F09D7">
      <w:pP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4F09D7">
        <w:rPr>
          <w:rFonts w:ascii="Calibri" w:eastAsia="Calibri" w:hAnsi="Calibri" w:cs="Calibri"/>
          <w:color w:val="000000"/>
          <w:sz w:val="20"/>
          <w:szCs w:val="20"/>
        </w:rPr>
        <w:t xml:space="preserve">График </w:t>
      </w:r>
    </w:p>
    <w:p w:rsidR="004F09D7" w:rsidRPr="004F09D7" w:rsidRDefault="004F09D7" w:rsidP="004F09D7">
      <w:pP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4F09D7">
        <w:rPr>
          <w:rFonts w:ascii="Calibri" w:eastAsia="Calibri" w:hAnsi="Calibri" w:cs="Calibri"/>
          <w:color w:val="000000"/>
          <w:sz w:val="20"/>
          <w:szCs w:val="20"/>
        </w:rPr>
        <w:t>прохождения аттестации муниципальных служащих</w:t>
      </w:r>
    </w:p>
    <w:p w:rsidR="004F09D7" w:rsidRPr="004F09D7" w:rsidRDefault="004F09D7" w:rsidP="004F09D7">
      <w:pP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4F09D7">
        <w:rPr>
          <w:rFonts w:ascii="Calibri" w:eastAsia="Calibri" w:hAnsi="Calibri" w:cs="Calibri"/>
          <w:color w:val="000000"/>
          <w:sz w:val="20"/>
          <w:szCs w:val="20"/>
        </w:rPr>
        <w:t xml:space="preserve"> администрации МО «Олонки» в 2015 году.</w:t>
      </w:r>
    </w:p>
    <w:p w:rsidR="004F09D7" w:rsidRPr="004F09D7" w:rsidRDefault="004F09D7" w:rsidP="004F09D7">
      <w:pP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1603"/>
        <w:gridCol w:w="1657"/>
        <w:gridCol w:w="1418"/>
      </w:tblGrid>
      <w:tr w:rsidR="004F09D7" w:rsidRPr="004F09D7" w:rsidTr="004F09D7">
        <w:tc>
          <w:tcPr>
            <w:tcW w:w="534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F09D7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spellEnd"/>
            <w:proofErr w:type="gramEnd"/>
            <w:r w:rsidRPr="004F09D7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004F09D7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Ф.И.О.</w:t>
            </w:r>
          </w:p>
        </w:tc>
        <w:tc>
          <w:tcPr>
            <w:tcW w:w="1603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Муниципальная должность</w:t>
            </w:r>
          </w:p>
        </w:tc>
        <w:tc>
          <w:tcPr>
            <w:tcW w:w="1657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Дата, время и место проведения</w:t>
            </w:r>
          </w:p>
        </w:tc>
        <w:tc>
          <w:tcPr>
            <w:tcW w:w="1418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Дата предоставления в комиссию документов</w:t>
            </w:r>
          </w:p>
        </w:tc>
      </w:tr>
      <w:tr w:rsidR="004F09D7" w:rsidRPr="004F09D7" w:rsidTr="004F09D7">
        <w:tc>
          <w:tcPr>
            <w:tcW w:w="534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4F09D7">
              <w:rPr>
                <w:rFonts w:ascii="Calibri" w:eastAsia="Calibri" w:hAnsi="Calibri" w:cs="Calibri"/>
                <w:sz w:val="20"/>
                <w:szCs w:val="20"/>
              </w:rPr>
              <w:t>Федурина</w:t>
            </w:r>
            <w:proofErr w:type="spellEnd"/>
            <w:r w:rsidRPr="004F09D7">
              <w:rPr>
                <w:rFonts w:ascii="Calibri" w:eastAsia="Calibri" w:hAnsi="Calibri" w:cs="Calibri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603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657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07.04.2015</w:t>
            </w:r>
          </w:p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в 10.00 ч.</w:t>
            </w:r>
          </w:p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в здании администрации МО «Олонки», ул. Калинина 5</w:t>
            </w:r>
          </w:p>
        </w:tc>
        <w:tc>
          <w:tcPr>
            <w:tcW w:w="1418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24.03.2015</w:t>
            </w:r>
          </w:p>
        </w:tc>
      </w:tr>
      <w:tr w:rsidR="004F09D7" w:rsidRPr="004F09D7" w:rsidTr="004F09D7">
        <w:tc>
          <w:tcPr>
            <w:tcW w:w="534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Попова Наталья Николаевна</w:t>
            </w:r>
          </w:p>
        </w:tc>
        <w:tc>
          <w:tcPr>
            <w:tcW w:w="1603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Специалист 1 категории (ЖКХ)</w:t>
            </w:r>
          </w:p>
        </w:tc>
        <w:tc>
          <w:tcPr>
            <w:tcW w:w="1657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07.04.2015</w:t>
            </w:r>
          </w:p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в 10.00 ч.</w:t>
            </w:r>
          </w:p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в здании администрации МО «Олонки», ул. Калинина 5</w:t>
            </w:r>
          </w:p>
        </w:tc>
        <w:tc>
          <w:tcPr>
            <w:tcW w:w="1418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24.03.2015</w:t>
            </w:r>
          </w:p>
        </w:tc>
      </w:tr>
      <w:tr w:rsidR="004F09D7" w:rsidRPr="004F09D7" w:rsidTr="004F09D7">
        <w:tc>
          <w:tcPr>
            <w:tcW w:w="534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Соколова Ирина Владимировна</w:t>
            </w:r>
          </w:p>
        </w:tc>
        <w:tc>
          <w:tcPr>
            <w:tcW w:w="1603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Ведущий специалист</w:t>
            </w:r>
          </w:p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657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02.06.2015</w:t>
            </w:r>
          </w:p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в 10.00 ч.</w:t>
            </w:r>
          </w:p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в здании администрации МО «Олонки», ул. Калинина 5</w:t>
            </w:r>
          </w:p>
        </w:tc>
        <w:tc>
          <w:tcPr>
            <w:tcW w:w="1418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19.05.2015</w:t>
            </w:r>
          </w:p>
        </w:tc>
      </w:tr>
      <w:tr w:rsidR="004F09D7" w:rsidRPr="004F09D7" w:rsidTr="004F09D7">
        <w:tc>
          <w:tcPr>
            <w:tcW w:w="534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Вишневская Валентина Николаевна</w:t>
            </w:r>
          </w:p>
        </w:tc>
        <w:tc>
          <w:tcPr>
            <w:tcW w:w="1603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Консультант – специалист по земельным вопросам</w:t>
            </w:r>
          </w:p>
        </w:tc>
        <w:tc>
          <w:tcPr>
            <w:tcW w:w="1657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02.06.2015</w:t>
            </w:r>
          </w:p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в 10.00 ч.</w:t>
            </w:r>
          </w:p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в здании администрации МО «Олонки», ул. Калинина 5</w:t>
            </w:r>
          </w:p>
        </w:tc>
        <w:tc>
          <w:tcPr>
            <w:tcW w:w="1418" w:type="dxa"/>
          </w:tcPr>
          <w:p w:rsidR="004F09D7" w:rsidRPr="004F09D7" w:rsidRDefault="004F09D7" w:rsidP="00220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09D7">
              <w:rPr>
                <w:rFonts w:ascii="Calibri" w:eastAsia="Calibri" w:hAnsi="Calibri" w:cs="Calibri"/>
                <w:sz w:val="20"/>
                <w:szCs w:val="20"/>
              </w:rPr>
              <w:t>19.05.2015</w:t>
            </w:r>
          </w:p>
        </w:tc>
      </w:tr>
    </w:tbl>
    <w:p w:rsidR="00AD02DB" w:rsidRPr="004F09D7" w:rsidRDefault="00AD02DB" w:rsidP="00AD02DB">
      <w:pPr>
        <w:autoSpaceDE w:val="0"/>
        <w:autoSpaceDN w:val="0"/>
        <w:adjustRightInd w:val="0"/>
        <w:jc w:val="right"/>
        <w:outlineLvl w:val="1"/>
        <w:rPr>
          <w:rFonts w:cstheme="minorHAnsi"/>
          <w:sz w:val="20"/>
          <w:szCs w:val="20"/>
        </w:rPr>
      </w:pPr>
    </w:p>
    <w:p w:rsidR="00AD02DB" w:rsidRPr="004F09D7" w:rsidRDefault="00AD02DB" w:rsidP="00AD02DB">
      <w:pPr>
        <w:autoSpaceDE w:val="0"/>
        <w:autoSpaceDN w:val="0"/>
        <w:adjustRightInd w:val="0"/>
        <w:jc w:val="right"/>
        <w:outlineLvl w:val="1"/>
        <w:rPr>
          <w:rFonts w:cstheme="minorHAnsi"/>
          <w:sz w:val="20"/>
          <w:szCs w:val="20"/>
        </w:rPr>
      </w:pPr>
    </w:p>
    <w:p w:rsidR="007B2C9A" w:rsidRPr="00F16D2A" w:rsidRDefault="007B2C9A" w:rsidP="007B2C9A">
      <w:pPr>
        <w:jc w:val="center"/>
        <w:rPr>
          <w:rFonts w:cstheme="minorHAnsi"/>
          <w:b/>
          <w:bCs/>
          <w:sz w:val="20"/>
          <w:szCs w:val="20"/>
        </w:rPr>
      </w:pPr>
      <w:r w:rsidRPr="00F16D2A">
        <w:rPr>
          <w:rFonts w:cstheme="minorHAnsi"/>
          <w:b/>
          <w:bCs/>
          <w:sz w:val="20"/>
          <w:szCs w:val="20"/>
        </w:rPr>
        <w:lastRenderedPageBreak/>
        <w:t>РОССИЙСКАЯ   ФЕДЕРАЦИЯ</w:t>
      </w:r>
    </w:p>
    <w:p w:rsidR="007B2C9A" w:rsidRPr="00F16D2A" w:rsidRDefault="007B2C9A" w:rsidP="007B2C9A">
      <w:pPr>
        <w:jc w:val="center"/>
        <w:rPr>
          <w:rFonts w:cstheme="minorHAnsi"/>
          <w:b/>
          <w:bCs/>
          <w:sz w:val="20"/>
          <w:szCs w:val="20"/>
        </w:rPr>
      </w:pPr>
      <w:r w:rsidRPr="00F16D2A">
        <w:rPr>
          <w:rFonts w:cstheme="minorHAnsi"/>
          <w:b/>
          <w:bCs/>
          <w:sz w:val="20"/>
          <w:szCs w:val="20"/>
        </w:rPr>
        <w:t>ИРКУТСКАЯ ОБЛАСТЬ</w:t>
      </w:r>
    </w:p>
    <w:p w:rsidR="007B2C9A" w:rsidRPr="00F16D2A" w:rsidRDefault="007B2C9A" w:rsidP="007B2C9A">
      <w:pPr>
        <w:jc w:val="center"/>
        <w:rPr>
          <w:rFonts w:cstheme="minorHAnsi"/>
          <w:b/>
          <w:bCs/>
          <w:sz w:val="20"/>
          <w:szCs w:val="20"/>
        </w:rPr>
      </w:pPr>
      <w:r w:rsidRPr="00F16D2A">
        <w:rPr>
          <w:rFonts w:cstheme="minorHAnsi"/>
          <w:b/>
          <w:bCs/>
          <w:sz w:val="20"/>
          <w:szCs w:val="20"/>
        </w:rPr>
        <w:t>БОХАНСКИЙ РАЙОН</w:t>
      </w:r>
    </w:p>
    <w:p w:rsidR="007B2C9A" w:rsidRPr="00F16D2A" w:rsidRDefault="007B2C9A" w:rsidP="007B2C9A">
      <w:pPr>
        <w:pStyle w:val="1"/>
        <w:spacing w:before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F16D2A">
        <w:rPr>
          <w:rFonts w:asciiTheme="minorHAnsi" w:hAnsiTheme="minorHAnsi" w:cstheme="minorHAnsi"/>
          <w:color w:val="auto"/>
          <w:sz w:val="20"/>
          <w:szCs w:val="20"/>
        </w:rPr>
        <w:t>Муниципальное образование «Олонки»</w:t>
      </w:r>
    </w:p>
    <w:p w:rsidR="00F909BC" w:rsidRPr="00F909BC" w:rsidRDefault="00F909BC" w:rsidP="00F909BC">
      <w:pPr>
        <w:jc w:val="center"/>
        <w:rPr>
          <w:rFonts w:cstheme="minorHAnsi"/>
          <w:b/>
          <w:sz w:val="20"/>
          <w:szCs w:val="20"/>
        </w:rPr>
      </w:pPr>
    </w:p>
    <w:p w:rsidR="00F909BC" w:rsidRPr="00F909BC" w:rsidRDefault="00F909BC" w:rsidP="00F909BC">
      <w:pPr>
        <w:jc w:val="center"/>
        <w:rPr>
          <w:rFonts w:cstheme="minorHAnsi"/>
          <w:b/>
          <w:sz w:val="20"/>
          <w:szCs w:val="20"/>
        </w:rPr>
      </w:pPr>
      <w:r w:rsidRPr="00F909BC">
        <w:rPr>
          <w:rFonts w:cstheme="minorHAnsi"/>
          <w:b/>
          <w:sz w:val="20"/>
          <w:szCs w:val="20"/>
        </w:rPr>
        <w:t>ПОСТАНОВЛЕНИЕ</w:t>
      </w:r>
    </w:p>
    <w:p w:rsidR="00F909BC" w:rsidRPr="00F909BC" w:rsidRDefault="00F909BC" w:rsidP="00F909BC">
      <w:pPr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jc w:val="both"/>
        <w:rPr>
          <w:rFonts w:cstheme="minorHAnsi"/>
          <w:b/>
          <w:sz w:val="20"/>
          <w:szCs w:val="20"/>
        </w:rPr>
      </w:pPr>
      <w:r w:rsidRPr="00F909BC">
        <w:rPr>
          <w:rFonts w:cstheme="minorHAnsi"/>
          <w:b/>
          <w:sz w:val="20"/>
          <w:szCs w:val="20"/>
        </w:rPr>
        <w:t>16.03.2015 г. № 26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F909BC">
        <w:rPr>
          <w:rFonts w:cstheme="minorHAnsi"/>
          <w:b/>
          <w:sz w:val="20"/>
          <w:szCs w:val="20"/>
        </w:rPr>
        <w:tab/>
      </w:r>
      <w:r w:rsidRPr="00F909BC">
        <w:rPr>
          <w:rFonts w:cstheme="minorHAnsi"/>
          <w:b/>
          <w:sz w:val="20"/>
          <w:szCs w:val="20"/>
        </w:rPr>
        <w:tab/>
        <w:t>с. Олонки</w:t>
      </w:r>
    </w:p>
    <w:p w:rsidR="00F909BC" w:rsidRPr="00F909BC" w:rsidRDefault="00F909BC" w:rsidP="00F909BC">
      <w:pPr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«Об утверждении Порядка разработки,</w:t>
      </w:r>
    </w:p>
    <w:p w:rsidR="00F909BC" w:rsidRPr="00F909BC" w:rsidRDefault="00F909BC" w:rsidP="00F909BC">
      <w:pPr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утверждения, реализации и оценки </w:t>
      </w:r>
    </w:p>
    <w:p w:rsidR="00F909BC" w:rsidRPr="00F909BC" w:rsidRDefault="00F909BC" w:rsidP="00F909BC">
      <w:pPr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эффективности муниципальных программ</w:t>
      </w:r>
    </w:p>
    <w:p w:rsidR="00F909BC" w:rsidRPr="00F909BC" w:rsidRDefault="00F909BC" w:rsidP="00F909BC">
      <w:pPr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муниципального образования»</w:t>
      </w:r>
    </w:p>
    <w:p w:rsidR="00F909BC" w:rsidRPr="00F909BC" w:rsidRDefault="00F909BC" w:rsidP="00F909BC">
      <w:pPr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ind w:firstLine="851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В соответствии со статьей 179 Бюджетного кодекса Российской Федерации,  Федеральным законом от 06.10.2003 № 131-ФЗ "Об общих принципах организации местного самоуправления в Российской Федерации", руководствуясь  Уставом  муниципального образования «Олонки», </w:t>
      </w:r>
    </w:p>
    <w:p w:rsidR="00F909BC" w:rsidRPr="00F909BC" w:rsidRDefault="00F909BC" w:rsidP="00F909BC">
      <w:pPr>
        <w:ind w:firstLine="851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spacing w:line="360" w:lineRule="auto"/>
        <w:jc w:val="center"/>
        <w:rPr>
          <w:rFonts w:cstheme="minorHAnsi"/>
          <w:color w:val="000000"/>
          <w:sz w:val="20"/>
          <w:szCs w:val="20"/>
        </w:rPr>
      </w:pPr>
      <w:r w:rsidRPr="00F909BC">
        <w:rPr>
          <w:rFonts w:cstheme="minorHAnsi"/>
          <w:color w:val="000000"/>
          <w:sz w:val="20"/>
          <w:szCs w:val="20"/>
        </w:rPr>
        <w:t>ПОСТАНОВЛЯЮ: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         1.Утвердить Порядок разработки, утверждения, реализации и оценки эффективности муниципальных  программ муниципального образования «Олонки». (Приложение 1)</w:t>
      </w:r>
    </w:p>
    <w:p w:rsidR="00F909BC" w:rsidRPr="00F909BC" w:rsidRDefault="00F909BC" w:rsidP="00F909BC">
      <w:pPr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ab/>
        <w:t>2. Настоящее постановление вступает в силу со дня его подписания.</w:t>
      </w:r>
    </w:p>
    <w:p w:rsidR="00F909BC" w:rsidRPr="00F909BC" w:rsidRDefault="00F909BC" w:rsidP="00F909BC">
      <w:pPr>
        <w:pStyle w:val="22"/>
        <w:spacing w:after="0" w:line="240" w:lineRule="auto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ab/>
        <w:t>3. Настоящее постановление опубликовать в сети Интернет и Информационном бюллетене МО «Олонки».</w:t>
      </w:r>
    </w:p>
    <w:p w:rsidR="00F909BC" w:rsidRPr="00F909BC" w:rsidRDefault="00F909BC" w:rsidP="00F909BC">
      <w:pPr>
        <w:pStyle w:val="22"/>
        <w:spacing w:after="0" w:line="240" w:lineRule="auto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 4. </w:t>
      </w:r>
      <w:proofErr w:type="gramStart"/>
      <w:r w:rsidRPr="00F909BC">
        <w:rPr>
          <w:rFonts w:cstheme="minorHAnsi"/>
          <w:sz w:val="20"/>
          <w:szCs w:val="20"/>
        </w:rPr>
        <w:t>Контроль за</w:t>
      </w:r>
      <w:proofErr w:type="gramEnd"/>
      <w:r w:rsidRPr="00F909BC">
        <w:rPr>
          <w:rFonts w:cstheme="minorHAnsi"/>
          <w:sz w:val="20"/>
          <w:szCs w:val="20"/>
        </w:rPr>
        <w:t xml:space="preserve"> исполнением настоящего постановления оставляю за собой. 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rPr>
          <w:rFonts w:cstheme="minorHAnsi"/>
          <w:sz w:val="20"/>
          <w:szCs w:val="20"/>
        </w:rPr>
      </w:pPr>
      <w:bookmarkStart w:id="0" w:name="Par41"/>
      <w:bookmarkEnd w:id="0"/>
      <w:r>
        <w:rPr>
          <w:rFonts w:cstheme="minorHAnsi"/>
          <w:sz w:val="20"/>
          <w:szCs w:val="20"/>
        </w:rPr>
        <w:t xml:space="preserve">Глава МО «Олонки»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909BC">
        <w:rPr>
          <w:rFonts w:cstheme="minorHAnsi"/>
          <w:sz w:val="20"/>
          <w:szCs w:val="20"/>
        </w:rPr>
        <w:t>С.Н. Нефедьев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0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0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Приложение 1 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к постановлению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 № 26 от 16.03.2015 г.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bookmarkStart w:id="1" w:name="Par47"/>
      <w:bookmarkEnd w:id="1"/>
      <w:r w:rsidRPr="00F909BC">
        <w:rPr>
          <w:rFonts w:cstheme="minorHAnsi"/>
          <w:b/>
          <w:bCs/>
          <w:sz w:val="20"/>
          <w:szCs w:val="20"/>
        </w:rPr>
        <w:t>ПОРЯДОК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F909BC">
        <w:rPr>
          <w:rFonts w:cstheme="minorHAnsi"/>
          <w:b/>
          <w:bCs/>
          <w:sz w:val="20"/>
          <w:szCs w:val="20"/>
        </w:rPr>
        <w:t>РАЗРАБОТКИ, УТВЕРЖДЕНИЯ, РЕАЛИЗАЦИИ И ОЦЕНКИ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F909BC">
        <w:rPr>
          <w:rFonts w:cstheme="minorHAnsi"/>
          <w:b/>
          <w:bCs/>
          <w:sz w:val="20"/>
          <w:szCs w:val="20"/>
        </w:rPr>
        <w:lastRenderedPageBreak/>
        <w:t>ЭФФЕКТИВНОСТИ МУНИЦИПАЛЬНЫХ ПРОГРАММ МУНИЦИПАЛЬНОГО ОБРАЗОВАНИЯ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sz w:val="20"/>
          <w:szCs w:val="20"/>
        </w:rPr>
      </w:pPr>
      <w:bookmarkStart w:id="2" w:name="Par56"/>
      <w:bookmarkEnd w:id="2"/>
      <w:r w:rsidRPr="00F909BC">
        <w:rPr>
          <w:rFonts w:cstheme="minorHAnsi"/>
          <w:sz w:val="20"/>
          <w:szCs w:val="20"/>
        </w:rPr>
        <w:t>1. ОБЩИЕ ПОЛОЖЕНИЯ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1. Порядок разработки, утверждения, реализации и оценки эффективности муниципальных программ муниципального образования (далее - Порядок) разработан в соответствии Бюджетным </w:t>
      </w:r>
      <w:hyperlink r:id="rId14" w:history="1">
        <w:r w:rsidRPr="00F909BC">
          <w:rPr>
            <w:rFonts w:cstheme="minorHAnsi"/>
            <w:color w:val="0000FF"/>
            <w:sz w:val="20"/>
            <w:szCs w:val="20"/>
          </w:rPr>
          <w:t>кодексом</w:t>
        </w:r>
      </w:hyperlink>
      <w:r w:rsidRPr="00F909BC">
        <w:rPr>
          <w:rFonts w:cstheme="minorHAnsi"/>
          <w:sz w:val="20"/>
          <w:szCs w:val="20"/>
        </w:rPr>
        <w:t xml:space="preserve"> Российской Федерации и определяет правила разработки, утверждения, реализации и оценки эффективности муниципальных программ муниципального образования.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2. Муниципальные программы муниципального образования (далее - Программы) направлены на решение задач, стоящих перед одним и/или более субъектами бюджетного планирования, и на достижение целей социально-экономического развития муниципального образования.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3. Программы разрабатываются исходя из целей и задач Стратегии социально-экономического развития муниципального образования и Программы комплексного социально-экономического развития муниципального образования (далее - ПКСЭР), действующих на момент разработки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4. Программы могут включать в себя подпрограммы. Деление Программ на подпрограммы осуществляется исходя из масштабности и сложности решаемых в рамках Программ задач.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5. Программы реализуются за счет средств бюджета муниципального образования. Для реализации Программ в установленном законодательством порядке могут привлекаться средства федерального, областного бюджетов и внебюджетные источники.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6. Срок реализации Программ составляет не менее 3 лет и не более 5 лет.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7. Методическое руководство и координацию работ по разработке, реализации и оценке эффективности Программ осуществляет финансовый отдел администрации муниципального образования.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8. Понятия и определения, применяемые в настоящем Порядке: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Задача Программы - описание конкретных результатов предпринимаемых в рамках Программы действий, </w:t>
      </w:r>
      <w:proofErr w:type="gramStart"/>
      <w:r w:rsidRPr="00F909BC">
        <w:rPr>
          <w:rFonts w:cstheme="minorHAnsi"/>
          <w:sz w:val="20"/>
          <w:szCs w:val="20"/>
        </w:rPr>
        <w:t>позволяющих достичь</w:t>
      </w:r>
      <w:proofErr w:type="gramEnd"/>
      <w:r w:rsidRPr="00F909BC">
        <w:rPr>
          <w:rFonts w:cstheme="minorHAnsi"/>
          <w:sz w:val="20"/>
          <w:szCs w:val="20"/>
        </w:rPr>
        <w:t xml:space="preserve"> поставленную цель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Инициатор внесения изменений - структурное подразделение администрации муниципального образования (Ответственный исполнитель или Соисполнитель), выступающее с инициативой внесения изменений в Программу и/или План мероприятий по реализации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lastRenderedPageBreak/>
        <w:t>Исполнитель Программы - структурное подразделение администрации муниципального образования, непосредственно осуществляющее мероприятия Программы (подпрограмм).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Мероприятие - действие, выполнение которого позволяет решить задачу (задачи)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Муниципальная программа - система мероприятий, взаимосвязанных и согласованных между собой по задачам, ресурсам и срокам осуществления, и инструментов муниципальной политики, обеспечивающая эффективное достижение в соответствии с полномочиями органов местного самоуправления приоритетов и целей социально-экономического развития муниципального образования.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   Направление - комплекс мероприятий Программы, объединенных по содержательному принципу.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Ответственный исполнитель Программы - структурное подразделение администрации муниципального образования, которое является инициатором разработки Программы, организует разработку и осуществляет </w:t>
      </w:r>
      <w:proofErr w:type="gramStart"/>
      <w:r w:rsidRPr="00F909BC">
        <w:rPr>
          <w:rFonts w:cstheme="minorHAnsi"/>
          <w:sz w:val="20"/>
          <w:szCs w:val="20"/>
        </w:rPr>
        <w:t>контроль за</w:t>
      </w:r>
      <w:proofErr w:type="gramEnd"/>
      <w:r w:rsidRPr="00F909BC">
        <w:rPr>
          <w:rFonts w:cstheme="minorHAnsi"/>
          <w:sz w:val="20"/>
          <w:szCs w:val="20"/>
        </w:rPr>
        <w:t xml:space="preserve"> реализацией Программы (далее - Ответственный исполнитель).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План мероприятий по реализации Программы - взаимосвязанная система конкретных действий, обеспеченных ресурсами и позволяющих решить задачи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Подпрограмма - часть Программы, содержащая набор действий, позволяющих решить одну или несколько задач Программы, объединенных сложностью и масштабностью направления.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Программно-целевой метод - способ решения крупных и сложных проблем посредством выработки и </w:t>
      </w:r>
      <w:proofErr w:type="gramStart"/>
      <w:r w:rsidRPr="00F909BC">
        <w:rPr>
          <w:rFonts w:cstheme="minorHAnsi"/>
          <w:sz w:val="20"/>
          <w:szCs w:val="20"/>
        </w:rPr>
        <w:t>проведения</w:t>
      </w:r>
      <w:proofErr w:type="gramEnd"/>
      <w:r w:rsidRPr="00F909BC">
        <w:rPr>
          <w:rFonts w:cstheme="minorHAnsi"/>
          <w:sz w:val="20"/>
          <w:szCs w:val="20"/>
        </w:rPr>
        <w:t xml:space="preserve"> программных мер, ориентированных на многоуровневую иерархически построенную целевую систему, охватывающую все целевые элементы, достижение которых обеспечивает решение возникших проблем.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Соисполнитель Программы - структурное подразделение администрации муниципального образования, в ведении которого находятся проблемы, предлагаемые к разрешению программными методами, и являющееся главным распорядителем средств бюджета муниципального образования, который организует разработку и реализацию подпрограммы, осуществляет </w:t>
      </w:r>
      <w:proofErr w:type="gramStart"/>
      <w:r w:rsidRPr="00F909BC">
        <w:rPr>
          <w:rFonts w:cstheme="minorHAnsi"/>
          <w:sz w:val="20"/>
          <w:szCs w:val="20"/>
        </w:rPr>
        <w:t>контроль за</w:t>
      </w:r>
      <w:proofErr w:type="gramEnd"/>
      <w:r w:rsidRPr="00F909BC">
        <w:rPr>
          <w:rFonts w:cstheme="minorHAnsi"/>
          <w:sz w:val="20"/>
          <w:szCs w:val="20"/>
        </w:rPr>
        <w:t xml:space="preserve"> выполнением мероприятий подпрограммы (далее также - Соисполнитель).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Субъекты бюджетного планирования - структурные подразделения администрации муниципального образования - главные распорядители бюджетных средств, имеющие право на распределение средств бюджета города в соответствии с ведомственной структурой расходов бюджета города на очередной финансовый год и плановый период.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lastRenderedPageBreak/>
        <w:t>Целевой показатель - численная характеристика, позволяющая оценить либо степень достижения поставленной цели Программы, либо изменение состояния проблемной области в результате выполнения Программы, либо результаты выполнения мероприятий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Цель Программы - обобщенное описание предполагаемых результатов реализации Программы, позволяющих в той или иной мере решить поставленную проблему.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Эффективность Программы (подпрограммы) - совокупная оценка результата, достигнутого реализацией мероприятий Программы (подпрограммы), выполненная на основе фактических и плановых значений целевых показателей и объемов финансирования Программы (подпрограммы).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sz w:val="20"/>
          <w:szCs w:val="20"/>
        </w:rPr>
      </w:pPr>
      <w:bookmarkStart w:id="3" w:name="Par82"/>
      <w:bookmarkEnd w:id="3"/>
      <w:r w:rsidRPr="00F909BC">
        <w:rPr>
          <w:rFonts w:cstheme="minorHAnsi"/>
          <w:sz w:val="20"/>
          <w:szCs w:val="20"/>
        </w:rPr>
        <w:t>2. РАЗРАБОТКА И УТВЕРЖДЕНИЕ ПРОГРАММ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1. Инициаторами разработки Программ (далее - инициатор разработки) могут выступать структурные подразделения администрации муниципального образования, физические и юридические лица.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bookmarkStart w:id="4" w:name="Par85"/>
      <w:bookmarkEnd w:id="4"/>
      <w:r w:rsidRPr="00F909BC">
        <w:rPr>
          <w:rFonts w:cstheme="minorHAnsi"/>
          <w:sz w:val="20"/>
          <w:szCs w:val="20"/>
        </w:rPr>
        <w:t>2. Инициатор разработки представляет на имя мэра муниципального образования предложение о разработке Программы или подпрограммы уже существующей Программы (далее - Предложение).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3. Предложение должно содержать 6 разделов.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I. Предварительное наименование Программы (подпрограммы уже существующей Программы).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II. Информация об инициаторе разработки: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наименование структурного подразделения администрации муниципального образования или юридического лица, Ф.И.О. физического лица;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почтовый адрес (для физических лиц) или юридический адрес (для юридических лиц);</w:t>
      </w:r>
    </w:p>
    <w:p w:rsidR="00F909BC" w:rsidRPr="00F909BC" w:rsidRDefault="00F909BC" w:rsidP="00FD476D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контактные телефоны, факс;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адрес электронной почты.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III. Описание проблемного вопроса и его актуальности: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характер проблемы и причины ее возникновения;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описание категорий граждан, которых затрагивает данная проблема;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- возможные последствия в случае </w:t>
      </w:r>
      <w:proofErr w:type="spellStart"/>
      <w:r w:rsidRPr="00F909BC">
        <w:rPr>
          <w:rFonts w:cstheme="minorHAnsi"/>
          <w:sz w:val="20"/>
          <w:szCs w:val="20"/>
        </w:rPr>
        <w:t>нерешения</w:t>
      </w:r>
      <w:proofErr w:type="spellEnd"/>
      <w:r w:rsidRPr="00F909BC">
        <w:rPr>
          <w:rFonts w:cstheme="minorHAnsi"/>
          <w:sz w:val="20"/>
          <w:szCs w:val="20"/>
        </w:rPr>
        <w:t xml:space="preserve"> проблемного вопроса.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IV. Предварительная оценка объемов финансирования и сроков реализации Программы (подпрограммы уже существующей Программы).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V. Оценка возможного социально-экономического эффекта реализации предлагаемой Программы (подпрограммы уже существующей </w:t>
      </w:r>
      <w:r w:rsidRPr="00F909BC">
        <w:rPr>
          <w:rFonts w:cstheme="minorHAnsi"/>
          <w:sz w:val="20"/>
          <w:szCs w:val="20"/>
        </w:rPr>
        <w:lastRenderedPageBreak/>
        <w:t>Программы).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VI. Описание иных вопросов, необходимых для обоснования подготовки Программы (подпрограммы уже существующей Программы).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4. Предложение, указанное в </w:t>
      </w:r>
      <w:hyperlink w:anchor="Par85" w:history="1">
        <w:r w:rsidRPr="00F909BC">
          <w:rPr>
            <w:rFonts w:cstheme="minorHAnsi"/>
            <w:color w:val="0000FF"/>
            <w:sz w:val="20"/>
            <w:szCs w:val="20"/>
          </w:rPr>
          <w:t>п. 2 раздела 2</w:t>
        </w:r>
      </w:hyperlink>
      <w:r w:rsidRPr="00F909BC">
        <w:rPr>
          <w:rFonts w:cstheme="minorHAnsi"/>
          <w:sz w:val="20"/>
          <w:szCs w:val="20"/>
        </w:rPr>
        <w:t xml:space="preserve"> настоящего Порядка направляется в структурное подразделение администрации муниципального образования, в чьем ведении находятся вопросы, предлагаемые к решению программно-целевыми методами (далее - структурное подразделение администрации муниципального образования).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Структурное подразделение администрации муниципального образования в течение 5 рабочих дней со дня поступления Предложения рассматривает Предложение и готовит заключение о целесообразности или нецелесообразности разработки предлагаемой Программы или подпрограммы уже существующей Программы и направляет его на имя мэра муниципального образования.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Рассмотрение поступивших Предложений осуществляется в порядке и сроки, установленные Федеральным </w:t>
      </w:r>
      <w:hyperlink r:id="rId15" w:history="1">
        <w:r w:rsidRPr="00F909BC">
          <w:rPr>
            <w:rFonts w:cstheme="minorHAnsi"/>
            <w:color w:val="0000FF"/>
            <w:sz w:val="20"/>
            <w:szCs w:val="20"/>
          </w:rPr>
          <w:t>законом</w:t>
        </w:r>
      </w:hyperlink>
      <w:r w:rsidRPr="00F909BC">
        <w:rPr>
          <w:rFonts w:cstheme="minorHAnsi"/>
          <w:sz w:val="20"/>
          <w:szCs w:val="20"/>
        </w:rPr>
        <w:t xml:space="preserve"> от 02.05.2006 N 59-ФЗ "О порядке рассмотрения обращений граждан Российской Федерации" и Регламентом работы администрации муниципального образования.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Заключение о целесообразности разработки предлагаемой Программы или подпрограммы уже существующей Программы подготавливается при выполнении следующих условий:  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а) соответствие решаемых Программой (подпрограммой) задач вопросам местного значения и иным вопросам, которые в соответствии с федеральными законами вправе решать органы местного самоуправления;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б) согласованности целей и задач Программы (подпрограммы) с действующей Стратегией социально-экономического развития муниципального образования и основными направлениями действующей ПКСЭР;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в) возможности решения проблемы программно-целевым методом.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Заключение о нецелесообразности разработки предлагаемой Программы или подпрограммы уже существующей Программы подготавливается в случае, если одно или более из указанных условий не выполнено.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5. Решение о разработке Программы или подпрограммы уже существующей Программы принимается структурным подразделением администрации муниципального образования в течение 5 рабочих дней со дня подготовки заключения о целесообразности ее разработки и оформляется правовым актом администрации муниципального образования.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6. Разработка Программы или подпрограммы уже существующей </w:t>
      </w:r>
      <w:r w:rsidRPr="00F909BC">
        <w:rPr>
          <w:rFonts w:cstheme="minorHAnsi"/>
          <w:sz w:val="20"/>
          <w:szCs w:val="20"/>
        </w:rPr>
        <w:lastRenderedPageBreak/>
        <w:t>Программы осуществляется Ответственным исполнителем (при необходимости, совместно со структурными подразделениями администрации муниципального образования и (или) сторонней организацией).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7. </w:t>
      </w:r>
      <w:hyperlink w:anchor="Par222" w:history="1">
        <w:r w:rsidRPr="00F909BC">
          <w:rPr>
            <w:rFonts w:cstheme="minorHAnsi"/>
            <w:color w:val="0000FF"/>
            <w:sz w:val="20"/>
            <w:szCs w:val="20"/>
          </w:rPr>
          <w:t>Структура</w:t>
        </w:r>
      </w:hyperlink>
      <w:r w:rsidRPr="00F909BC">
        <w:rPr>
          <w:rFonts w:cstheme="minorHAnsi"/>
          <w:sz w:val="20"/>
          <w:szCs w:val="20"/>
        </w:rPr>
        <w:t xml:space="preserve"> и содержание Программы должны соответствовать требованиям, указанным в Приложении № 1 к настоящему Порядку.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8. Подготовленный проект Программы или подпрограммы уже существующей Программы с пояснительной запиской направляется Ответственным исполнителем на согласование заинтересованным лицам.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9. Проект Программы или подпрограммы уже существующей Программы согласовывается в порядке, установленном Регламентом работы администрации муниципального образования. Согласованный проект Программы или подпрограммы уже существующей Программы рассматривается на заседании административного комитета администрации муниципального образования.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10. Представление предложений о разработке Программы или подпрограммы уже существующей Программы, разработка проектов Программы или подпрограммы уже существующей Программы, планируемых к финансированию за счет средств бюджета города, начиная с очередного финансового года, осуществляется до 1 мая текущего года.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11. Программа или подпрограмма уже существующей Программы утверждается правовым актом администрации муниципального образования.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proofErr w:type="gramStart"/>
      <w:r w:rsidRPr="00F909BC">
        <w:rPr>
          <w:rFonts w:cstheme="minorHAnsi"/>
          <w:sz w:val="20"/>
          <w:szCs w:val="20"/>
        </w:rPr>
        <w:t>Программы, предлагаемые к финансированию, начиная с очередного финансового года, подлежат утверждению правовым актом администрации муниципального образования в сроки, установленные распоряжением администрации муниципального образования о разработке прогноза социально-экономического развития и составлении проекта бюджета города на очередной финансовый год и плановый период, но не позднее одного месяца до дня вынесения на рассмотрение Думы муниципального образования проекта решения о бюджете муниципального образования на</w:t>
      </w:r>
      <w:proofErr w:type="gramEnd"/>
      <w:r w:rsidRPr="00F909BC">
        <w:rPr>
          <w:rFonts w:cstheme="minorHAnsi"/>
          <w:sz w:val="20"/>
          <w:szCs w:val="20"/>
        </w:rPr>
        <w:t xml:space="preserve"> очередной финансовый год и плановый период.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12. Каждой Программе или подпрограмме уже существующей Программы присваивается индивидуальный код целевой статьи расходов бюджета муниципального образования, который указывается в правовом акте администрации муниципального образования об утверждении Программы или подпрограммы уже существующей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sz w:val="20"/>
          <w:szCs w:val="20"/>
        </w:rPr>
      </w:pPr>
      <w:bookmarkStart w:id="5" w:name="Par121"/>
      <w:bookmarkEnd w:id="5"/>
      <w:r w:rsidRPr="00F909BC">
        <w:rPr>
          <w:rFonts w:cstheme="minorHAnsi"/>
          <w:sz w:val="20"/>
          <w:szCs w:val="20"/>
        </w:rPr>
        <w:t>3. РЕАЛИЗАЦИЯ И ОЦЕНКА ЭФФЕКТИВНОСТИ ПРОГРАММ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lastRenderedPageBreak/>
        <w:t xml:space="preserve">1. Реализация Программы осуществляется в соответствии с </w:t>
      </w:r>
      <w:hyperlink w:anchor="Par535" w:history="1">
        <w:r w:rsidRPr="00F909BC">
          <w:rPr>
            <w:rFonts w:cstheme="minorHAnsi"/>
            <w:color w:val="0000FF"/>
            <w:sz w:val="20"/>
            <w:szCs w:val="20"/>
          </w:rPr>
          <w:t>Планом</w:t>
        </w:r>
      </w:hyperlink>
      <w:r w:rsidRPr="00F909BC">
        <w:rPr>
          <w:rFonts w:cstheme="minorHAnsi"/>
          <w:sz w:val="20"/>
          <w:szCs w:val="20"/>
        </w:rPr>
        <w:t xml:space="preserve"> мероприятий по реализации Программы, оформленным в соответствии с Приложением N 2 к настоящему Порядку, который утверждается правовым актом структурного подразделения администрации муниципального образования, являющегося Ответственным исполнителем.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2. Согласование </w:t>
      </w:r>
      <w:proofErr w:type="gramStart"/>
      <w:r w:rsidRPr="00F909BC">
        <w:rPr>
          <w:rFonts w:cstheme="minorHAnsi"/>
          <w:sz w:val="20"/>
          <w:szCs w:val="20"/>
        </w:rPr>
        <w:t>проекта правового акта структурного подразделения администрации муниципального образования</w:t>
      </w:r>
      <w:proofErr w:type="gramEnd"/>
      <w:r w:rsidRPr="00F909BC">
        <w:rPr>
          <w:rFonts w:cstheme="minorHAnsi"/>
          <w:sz w:val="20"/>
          <w:szCs w:val="20"/>
        </w:rPr>
        <w:t xml:space="preserve"> об утверждении Плана мероприятий по реализации Программы осуществляется в порядке, установленном Регламентом работы администрации муниципального образования, при обязательном согласовании с ФИНАНСОВЫЙ ОТДЕЛ.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3. Разработка Плана мероприятий по реализации Программы осуществляется в соответствии с перечнем направлений реализации мероприятий Программы, представленным в </w:t>
      </w:r>
      <w:hyperlink w:anchor="Par310" w:history="1">
        <w:r w:rsidRPr="00F909BC">
          <w:rPr>
            <w:rFonts w:cstheme="minorHAnsi"/>
            <w:color w:val="0000FF"/>
            <w:sz w:val="20"/>
            <w:szCs w:val="20"/>
          </w:rPr>
          <w:t>Таблице 3</w:t>
        </w:r>
      </w:hyperlink>
      <w:r w:rsidRPr="00F909BC">
        <w:rPr>
          <w:rFonts w:cstheme="minorHAnsi"/>
          <w:sz w:val="20"/>
          <w:szCs w:val="20"/>
        </w:rPr>
        <w:t xml:space="preserve"> Приложения № 1 к настоящему Порядку.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4. В случае наличия в составе Программы подпрограмм План мероприятий по реализации Программы формируется из Планов мероприятий по реализации подпрограмм.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5. Разработка и принятие правовых актов структурных подразделений администрации муниципального образования об утверждении Планов мероприятий по </w:t>
      </w:r>
      <w:proofErr w:type="gramStart"/>
      <w:r w:rsidRPr="00F909BC">
        <w:rPr>
          <w:rFonts w:cstheme="minorHAnsi"/>
          <w:sz w:val="20"/>
          <w:szCs w:val="20"/>
        </w:rPr>
        <w:t>реализации</w:t>
      </w:r>
      <w:proofErr w:type="gramEnd"/>
      <w:r w:rsidRPr="00F909BC">
        <w:rPr>
          <w:rFonts w:cstheme="minorHAnsi"/>
          <w:sz w:val="20"/>
          <w:szCs w:val="20"/>
        </w:rPr>
        <w:t xml:space="preserve"> действующих и вновь утвержденных Программ на очередной финансовый год и плановый период, а также утверждение постановлений администрации муниципального образования о внесении изменений в Программы осуществляется в сроки, установленные распоряжением администрации муниципального образования о разработке прогноза социально-экономического развития города и составлении проекта бюджета города на очередной финансовый год и плановый период.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6. В процессе реализации Программы и/или Плана мероприятий по реализации Программы в Программу и/или в План мероприятий по реализации Программы Инициатором внесения изменений могут вноситься изменения.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7. Внесение изменений в Программу осуществляется путем принятия правового акта администрации муниципального образования.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Изменения в отдельные подпрограммы одной Программы вносятся единым правовым актом администрации муниципального образования о внесении изменений в Программу.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При перераспределении денежных средств между двумя и более Программами подготавливается единый проект правового акта администрации муниципального образования о внесении изменений в две и более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Внесение изменений в Программу осуществляется одновременно с </w:t>
      </w:r>
      <w:r w:rsidRPr="00F909BC">
        <w:rPr>
          <w:rFonts w:cstheme="minorHAnsi"/>
          <w:sz w:val="20"/>
          <w:szCs w:val="20"/>
        </w:rPr>
        <w:lastRenderedPageBreak/>
        <w:t>внесением изменений в План мероприятий по реализации Программы при корректировке состава мероприятий и/или объема финансирования.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8. Внесение изменений в План мероприятий по реализации Программы осуществляется путем принятия правового акта структурного подразделения администрации муниципального образования, являющегося Ответственным исполнителем.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Изменения в План мероприятий по реализации Программы, которые не оказывают влияние на изменение </w:t>
      </w:r>
      <w:proofErr w:type="gramStart"/>
      <w:r w:rsidRPr="00F909BC">
        <w:rPr>
          <w:rFonts w:cstheme="minorHAnsi"/>
          <w:sz w:val="20"/>
          <w:szCs w:val="20"/>
        </w:rPr>
        <w:t>объема финансирования направлений реализации мероприятий</w:t>
      </w:r>
      <w:proofErr w:type="gramEnd"/>
      <w:r w:rsidRPr="00F909BC">
        <w:rPr>
          <w:rFonts w:cstheme="minorHAnsi"/>
          <w:sz w:val="20"/>
          <w:szCs w:val="20"/>
        </w:rPr>
        <w:t xml:space="preserve"> Программы (подпрограммы уже существующей Программы), не требуют внесения изменений в Программу.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9. Подготовку проекта правового акта администрации муниципального образования о внесении изменений в Программу и проекта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осуществляет Инициатор внесения изменений при обязательном согласовании с Ответственным исполнителем.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10. Внесение изменений в Программу (подпрограмму) осуществляется в случае: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корректировки состава мероприятий Программы (подпрограммы);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изменения объема и/или структуры источников финансирования мероприятий Программы (подпрограммы);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корректировки значений целевых показателей Программы (подпрограммы);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изменения сроков реализации мероприятий Программы (подпрограммы);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приведения в соответствие с действующим законодательством.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bookmarkStart w:id="6" w:name="Par142"/>
      <w:bookmarkEnd w:id="6"/>
      <w:r w:rsidRPr="00F909BC">
        <w:rPr>
          <w:rFonts w:cstheme="minorHAnsi"/>
          <w:sz w:val="20"/>
          <w:szCs w:val="20"/>
        </w:rPr>
        <w:t xml:space="preserve">11. </w:t>
      </w:r>
      <w:proofErr w:type="gramStart"/>
      <w:r w:rsidRPr="00F909BC">
        <w:rPr>
          <w:rFonts w:cstheme="minorHAnsi"/>
          <w:sz w:val="20"/>
          <w:szCs w:val="20"/>
        </w:rPr>
        <w:t>Внесение изменений в Программу, связанных с приведением Программы в соответствие с действующим законодательством (в том числе изменения, связанные с корректировкой целей, задач, а также наименований целевых показателей), допускается только в случаях наличия рекомендаций Контрольно-счетной палаты муниципального образования и контрольно-правового управления администрации  муниципального образования, поручений мэра муниципального образования и решений Думы муниципального образования, изменений федерального или регионального законодательства.</w:t>
      </w:r>
      <w:proofErr w:type="gramEnd"/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bookmarkStart w:id="7" w:name="Par143"/>
      <w:bookmarkEnd w:id="7"/>
      <w:r w:rsidRPr="00F909BC">
        <w:rPr>
          <w:rFonts w:cstheme="minorHAnsi"/>
          <w:sz w:val="20"/>
          <w:szCs w:val="20"/>
        </w:rPr>
        <w:t>12. Инициатор внесения изменений в Программу и /или План мероприятий по реализации Программы направляет в финансовый отдел в бумажном и электронном виде следующие документы: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а) проект правового акта администрации муниципального образования о внесении изменений в Программу и/или правового акта структурного подразделения администрации муниципального образования </w:t>
      </w:r>
      <w:r w:rsidRPr="00F909BC">
        <w:rPr>
          <w:rFonts w:cstheme="minorHAnsi"/>
          <w:sz w:val="20"/>
          <w:szCs w:val="20"/>
        </w:rPr>
        <w:lastRenderedPageBreak/>
        <w:t>о внесении изменений в План мероприятий по реализации Программы, согласованный с комитетом по бюджетной политике и финансам администрации муниципального образования в части финансового обеспечения.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proofErr w:type="gramStart"/>
      <w:r w:rsidRPr="00F909BC">
        <w:rPr>
          <w:rFonts w:cstheme="minorHAnsi"/>
          <w:sz w:val="20"/>
          <w:szCs w:val="20"/>
        </w:rPr>
        <w:t>В список обязательной рассылки правового акта администрации муниципального образования о внесении изменений в Программу и/или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должен быть включен отдел стратегического анализа и прогнозирования управления по стратегическому развитию и инвестиционной политике комитета по экономике администрации  муниципального образования;</w:t>
      </w:r>
      <w:proofErr w:type="gramEnd"/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б) пояснительная записка о внесении изменений в Программу и/или в План мероприятий по реализации Программы, структура и содержание которой должны соответствовать </w:t>
      </w:r>
      <w:hyperlink w:anchor="Par660" w:history="1">
        <w:r w:rsidRPr="00F909BC">
          <w:rPr>
            <w:rFonts w:cstheme="minorHAnsi"/>
            <w:color w:val="0000FF"/>
            <w:sz w:val="20"/>
            <w:szCs w:val="20"/>
          </w:rPr>
          <w:t>Приложению N 3</w:t>
        </w:r>
      </w:hyperlink>
      <w:r w:rsidRPr="00F909BC">
        <w:rPr>
          <w:rFonts w:cstheme="minorHAnsi"/>
          <w:sz w:val="20"/>
          <w:szCs w:val="20"/>
        </w:rPr>
        <w:t xml:space="preserve"> к настоящему Порядку;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в) копия правового акта администрации муниципального образования об утверждении Программы и/или правового акта структурного подразделения администрации муниципального образования об утверждении Плана мероприятий по реализации Программы, а также копии соответствующих правовых актов о внесении предыдущих изменений в Программу и/или в План мероприятий по реализации Программы (при их наличии).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13. </w:t>
      </w:r>
      <w:proofErr w:type="gramStart"/>
      <w:r w:rsidRPr="00F909BC">
        <w:rPr>
          <w:rFonts w:cstheme="minorHAnsi"/>
          <w:sz w:val="20"/>
          <w:szCs w:val="20"/>
        </w:rPr>
        <w:t xml:space="preserve">Финансовый отдел в течение 5 рабочих дней со дня поступления документов, предусмотренных </w:t>
      </w:r>
      <w:hyperlink w:anchor="Par143" w:history="1">
        <w:r w:rsidRPr="00F909BC">
          <w:rPr>
            <w:rFonts w:cstheme="minorHAnsi"/>
            <w:color w:val="0000FF"/>
            <w:sz w:val="20"/>
            <w:szCs w:val="20"/>
          </w:rPr>
          <w:t>п. 12 раздела 3</w:t>
        </w:r>
      </w:hyperlink>
      <w:r w:rsidRPr="00F909BC">
        <w:rPr>
          <w:rFonts w:cstheme="minorHAnsi"/>
          <w:sz w:val="20"/>
          <w:szCs w:val="20"/>
        </w:rPr>
        <w:t xml:space="preserve"> настоящего Порядка, проводит их анализ и согласовывает проект правового акта администрации муниципального образования о внесении изменений в Программу и/или проект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либо представляет рекомендации по корректировке предлагаемых изменений.</w:t>
      </w:r>
      <w:proofErr w:type="gramEnd"/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14. Дальнейшее согласование и утверждение проекта правового акта администрации муниципального образования о внесении изменений в Программу и/или проекта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осуществляется в порядке, установленном Регламентом работы администрации муниципального образования. Внесение изменений в Программу должно осуществляться не позднее внесения соответствующих изменений в бюджет муниципального образования.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15. Внесение изменений, указанных в </w:t>
      </w:r>
      <w:hyperlink w:anchor="Par142" w:history="1">
        <w:r w:rsidRPr="00F909BC">
          <w:rPr>
            <w:rFonts w:cstheme="minorHAnsi"/>
            <w:color w:val="0000FF"/>
            <w:sz w:val="20"/>
            <w:szCs w:val="20"/>
          </w:rPr>
          <w:t>пункте 11 раздела 3</w:t>
        </w:r>
      </w:hyperlink>
      <w:r w:rsidRPr="00F909BC">
        <w:rPr>
          <w:rFonts w:cstheme="minorHAnsi"/>
          <w:sz w:val="20"/>
          <w:szCs w:val="20"/>
        </w:rPr>
        <w:t xml:space="preserve"> настоящего Порядка, возможно только после внесения соответствующих </w:t>
      </w:r>
      <w:r w:rsidRPr="00F909BC">
        <w:rPr>
          <w:rFonts w:cstheme="minorHAnsi"/>
          <w:sz w:val="20"/>
          <w:szCs w:val="20"/>
        </w:rPr>
        <w:lastRenderedPageBreak/>
        <w:t xml:space="preserve">изменений в </w:t>
      </w:r>
      <w:proofErr w:type="gramStart"/>
      <w:r w:rsidRPr="00F909BC">
        <w:rPr>
          <w:rFonts w:cstheme="minorHAnsi"/>
          <w:sz w:val="20"/>
          <w:szCs w:val="20"/>
        </w:rPr>
        <w:t>действующую</w:t>
      </w:r>
      <w:proofErr w:type="gramEnd"/>
      <w:r w:rsidRPr="00F909BC">
        <w:rPr>
          <w:rFonts w:cstheme="minorHAnsi"/>
          <w:sz w:val="20"/>
          <w:szCs w:val="20"/>
        </w:rPr>
        <w:t xml:space="preserve"> ПКСЭР. </w:t>
      </w:r>
      <w:proofErr w:type="gramStart"/>
      <w:r w:rsidRPr="00F909BC">
        <w:rPr>
          <w:rFonts w:cstheme="minorHAnsi"/>
          <w:sz w:val="20"/>
          <w:szCs w:val="20"/>
        </w:rPr>
        <w:t>Инициатор внесения изменений в Программу подготавливает и согласовывает внесение изменений в действующую ПКСЭР в порядке, установленном Регламентом работы администрации муниципального образования и Регламентом работы Думы муниципального образования, и представляет их в финансовый отдел.</w:t>
      </w:r>
      <w:proofErr w:type="gramEnd"/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16. Ответственный исполнитель до 1 марта каждого года представляет отчет о реализации Программы за каждый отчетный год, а также в целом за весь период реализации Программы для рассмотрения на заседании административной комиссии.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17. Ответственный исполнитель несет полную ответственность за представление в отчетах достоверной информации о количестве и содержании выполненных программных мероприятий, достигнутых значениях целевых показателей и объемах финансирования, направленных на реализацию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18. </w:t>
      </w:r>
      <w:hyperlink w:anchor="Par799" w:history="1">
        <w:r w:rsidRPr="00F909BC">
          <w:rPr>
            <w:rFonts w:cstheme="minorHAnsi"/>
            <w:color w:val="0000FF"/>
            <w:sz w:val="20"/>
            <w:szCs w:val="20"/>
          </w:rPr>
          <w:t>Структура</w:t>
        </w:r>
      </w:hyperlink>
      <w:r w:rsidRPr="00F909BC">
        <w:rPr>
          <w:rFonts w:cstheme="minorHAnsi"/>
          <w:sz w:val="20"/>
          <w:szCs w:val="20"/>
        </w:rPr>
        <w:t xml:space="preserve"> и содержание отчета о реализации Программы должны соответствовать Приложению № 4 к настоящему Порядку. Отчет о реализации Программы утверждается правовым актом администрации муниципального образования. Согласование отчета осуществляется в порядке, предусмотренном </w:t>
      </w:r>
      <w:hyperlink r:id="rId16" w:history="1">
        <w:r w:rsidRPr="00F909BC">
          <w:rPr>
            <w:rFonts w:cstheme="minorHAnsi"/>
            <w:color w:val="0000FF"/>
            <w:sz w:val="20"/>
            <w:szCs w:val="20"/>
          </w:rPr>
          <w:t>Регламентом</w:t>
        </w:r>
      </w:hyperlink>
      <w:r w:rsidRPr="00F909BC">
        <w:rPr>
          <w:rFonts w:cstheme="minorHAnsi"/>
          <w:sz w:val="20"/>
          <w:szCs w:val="20"/>
        </w:rPr>
        <w:t xml:space="preserve"> работы администрации муниципального образования, с учетом особенностей, предусмотренных настоящим Порядком.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bookmarkStart w:id="8" w:name="Par159"/>
      <w:bookmarkEnd w:id="8"/>
      <w:r w:rsidRPr="00F909BC">
        <w:rPr>
          <w:rFonts w:cstheme="minorHAnsi"/>
          <w:sz w:val="20"/>
          <w:szCs w:val="20"/>
        </w:rPr>
        <w:t xml:space="preserve">19. При подготовке отчета о реализации Программы Ответственные исполнители и/или Соисполнители Программ направляют в финансовый отдел в бумажном и электронном виде сведения по форме, соответствующей </w:t>
      </w:r>
      <w:hyperlink w:anchor="Par1481" w:history="1">
        <w:r w:rsidRPr="00F909BC">
          <w:rPr>
            <w:rFonts w:cstheme="minorHAnsi"/>
            <w:color w:val="0000FF"/>
            <w:sz w:val="20"/>
            <w:szCs w:val="20"/>
          </w:rPr>
          <w:t>Таблице 1</w:t>
        </w:r>
      </w:hyperlink>
      <w:r w:rsidRPr="00F909BC">
        <w:rPr>
          <w:rFonts w:cstheme="minorHAnsi"/>
          <w:sz w:val="20"/>
          <w:szCs w:val="20"/>
        </w:rPr>
        <w:t xml:space="preserve"> Приложения № 5 к настоящему Порядку.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20. Финансовый отдел в течение 10 рабочих дней со дня получения сведений, указанных в </w:t>
      </w:r>
      <w:hyperlink w:anchor="Par159" w:history="1">
        <w:r w:rsidRPr="00F909BC">
          <w:rPr>
            <w:rFonts w:cstheme="minorHAnsi"/>
            <w:color w:val="0000FF"/>
            <w:sz w:val="20"/>
            <w:szCs w:val="20"/>
          </w:rPr>
          <w:t>п. 19</w:t>
        </w:r>
      </w:hyperlink>
      <w:r w:rsidRPr="00F909BC">
        <w:rPr>
          <w:rFonts w:cstheme="minorHAnsi"/>
          <w:sz w:val="20"/>
          <w:szCs w:val="20"/>
        </w:rPr>
        <w:t xml:space="preserve"> настоящего Порядка, осуществляет расчет фактической эффективности реализации и качества планирования Программы (подпрограммы) и направляет результаты произведенных расчетов Ответственному исполнителю или Соисполнителю для проведения оценки эффективности реализации Программы и включения в отчет о реализации Программы. Результаты произведенных расчетов оформляются в соответствии с </w:t>
      </w:r>
      <w:hyperlink w:anchor="Par1295" w:history="1">
        <w:r w:rsidRPr="00F909BC">
          <w:rPr>
            <w:rFonts w:cstheme="minorHAnsi"/>
            <w:color w:val="0000FF"/>
            <w:sz w:val="20"/>
            <w:szCs w:val="20"/>
          </w:rPr>
          <w:t>Таблицами 7</w:t>
        </w:r>
      </w:hyperlink>
      <w:r w:rsidRPr="00F909BC">
        <w:rPr>
          <w:rFonts w:cstheme="minorHAnsi"/>
          <w:sz w:val="20"/>
          <w:szCs w:val="20"/>
        </w:rPr>
        <w:t xml:space="preserve">, </w:t>
      </w:r>
      <w:hyperlink w:anchor="Par1354" w:history="1">
        <w:r w:rsidRPr="00F909BC">
          <w:rPr>
            <w:rFonts w:cstheme="minorHAnsi"/>
            <w:color w:val="0000FF"/>
            <w:sz w:val="20"/>
            <w:szCs w:val="20"/>
          </w:rPr>
          <w:t>9</w:t>
        </w:r>
      </w:hyperlink>
      <w:r w:rsidRPr="00F909BC">
        <w:rPr>
          <w:rFonts w:cstheme="minorHAnsi"/>
          <w:sz w:val="20"/>
          <w:szCs w:val="20"/>
        </w:rPr>
        <w:t xml:space="preserve"> Приложения № 4 к настоящему Порядку.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21. Ответственный исполнитель представляет подготовленный отчет о реализации Программы в комитет по бюджетной политике и финансам администрации муниципального образования для согласования финансовых параметров Программы, а затем в финансовый отдел для проведения анализа достижения целевых показателей и результатов оценки эффективности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22. Финансовый отдел в течение 10 рабочих дней с момента </w:t>
      </w:r>
      <w:r w:rsidRPr="00F909BC">
        <w:rPr>
          <w:rFonts w:cstheme="minorHAnsi"/>
          <w:sz w:val="20"/>
          <w:szCs w:val="20"/>
        </w:rPr>
        <w:lastRenderedPageBreak/>
        <w:t xml:space="preserve">получения отчета о реализации Программы проводит анализ достижения целевых показателей и результатов оценки эффективности Программы в соответствии с </w:t>
      </w:r>
      <w:hyperlink w:anchor="Par1455" w:history="1">
        <w:r w:rsidRPr="00F909BC">
          <w:rPr>
            <w:rFonts w:cstheme="minorHAnsi"/>
            <w:color w:val="0000FF"/>
            <w:sz w:val="20"/>
            <w:szCs w:val="20"/>
          </w:rPr>
          <w:t>Методикой</w:t>
        </w:r>
      </w:hyperlink>
      <w:r w:rsidRPr="00F909BC">
        <w:rPr>
          <w:rFonts w:cstheme="minorHAnsi"/>
          <w:sz w:val="20"/>
          <w:szCs w:val="20"/>
        </w:rPr>
        <w:t xml:space="preserve"> оценки эффективности реализации программ (Приложение № 5 к настоящему Порядку) и согласовывает отчет о реализации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23. После согласования отчета о реализации Программы с финансовый отдел Ответственный исполнитель на заседании административной комиссии представляет устный доклад по отчету о реализации Программы (далее - Доклад).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Время изложения Доклада не должно превышать 10 минут. Рекомендуется </w:t>
      </w:r>
      <w:proofErr w:type="spellStart"/>
      <w:r w:rsidRPr="00F909BC">
        <w:rPr>
          <w:rFonts w:cstheme="minorHAnsi"/>
          <w:sz w:val="20"/>
          <w:szCs w:val="20"/>
        </w:rPr>
        <w:t>мультимедийное</w:t>
      </w:r>
      <w:proofErr w:type="spellEnd"/>
      <w:r w:rsidRPr="00F909BC">
        <w:rPr>
          <w:rFonts w:cstheme="minorHAnsi"/>
          <w:sz w:val="20"/>
          <w:szCs w:val="20"/>
        </w:rPr>
        <w:t xml:space="preserve"> сопровождение Доклада (презентация).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Доклад должен иметь следующую структуру: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а) установленный срок реализации Программы и отчетный период;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б) информация о выполнении (невыполнении) программных мероприятий в течение отчетного периода (в случае невыполнения программных мероприятий, причины невыполнения);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в) сведения об использовании бюджетных и иных средств финансирования мероприятий Программы за отчетный период;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г) краткая информация о внесенных Ответственным исполнителем изменениях в Программу в течение отчетного периода;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proofErr w:type="spellStart"/>
      <w:r w:rsidRPr="00F909BC">
        <w:rPr>
          <w:rFonts w:cstheme="minorHAnsi"/>
          <w:sz w:val="20"/>
          <w:szCs w:val="20"/>
        </w:rPr>
        <w:t>д</w:t>
      </w:r>
      <w:proofErr w:type="spellEnd"/>
      <w:r w:rsidRPr="00F909BC">
        <w:rPr>
          <w:rFonts w:cstheme="minorHAnsi"/>
          <w:sz w:val="20"/>
          <w:szCs w:val="20"/>
        </w:rPr>
        <w:t>) результаты оценки эффективности реализации и качества планирования Программы;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е) результаты проверки органами внутреннего и внешнего финансового контроля в отчетном периоде соблюдения бюджетного законодательства при реализации Программы. В случае наличия нарушений бюджетного законодательства указываются причины таких нарушений;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ж) предложения по дальнейшей реализации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24. </w:t>
      </w:r>
      <w:proofErr w:type="gramStart"/>
      <w:r w:rsidRPr="00F909BC">
        <w:rPr>
          <w:rFonts w:cstheme="minorHAnsi"/>
          <w:sz w:val="20"/>
          <w:szCs w:val="20"/>
        </w:rPr>
        <w:t>Если оценка эффективности реализации Программы за отчетный год не соответствует оценке "эффективно", Ответственный исполнитель одновременно с представлением отчета о реализации Программы на заседании административной комиссии выносит на рассмотрение проект правового акта администрации муниципального образования о внесении изменений в Программу и проект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на текущий год.</w:t>
      </w:r>
      <w:proofErr w:type="gramEnd"/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25. Результаты оценки эффективности реализации и качества планирования Программ, изложенные в Докладе, используются в процессе уточнения бюджета муниципального образования на текущий год и в процессе формирования бюджета муниципального образования на </w:t>
      </w:r>
      <w:r w:rsidRPr="00F909BC">
        <w:rPr>
          <w:rFonts w:cstheme="minorHAnsi"/>
          <w:sz w:val="20"/>
          <w:szCs w:val="20"/>
        </w:rPr>
        <w:lastRenderedPageBreak/>
        <w:t>следующий финансовый год и плановый период.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sz w:val="20"/>
          <w:szCs w:val="20"/>
        </w:rPr>
      </w:pPr>
      <w:bookmarkStart w:id="9" w:name="Par176"/>
      <w:bookmarkEnd w:id="9"/>
      <w:r w:rsidRPr="00F909BC">
        <w:rPr>
          <w:rFonts w:cstheme="minorHAnsi"/>
          <w:sz w:val="20"/>
          <w:szCs w:val="20"/>
        </w:rPr>
        <w:t>4. ПОЛНОМОЧИЯ ОТВЕТСТВЕННОГО ИСПОЛНИТЕЛЯ,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СОИСПОЛНИТЕЛЯ И ИСПОЛНИТЕЛЯ ПРОГРАММЫ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1. Ответственный исполнитель: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а) обеспечивает разработку и утверждение Программы, определяет Соисполнителей и Исполнителей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В случае разработки Программы несколькими Соисполнителями - координирует их действия, а в случае разработки Программы сторонней организацией - осуществляет выбор такой организации в соответствии с действующим законодательством Российской Федерации;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б) организует реализацию Программы, координирует действия при разработке Планов мероприятий по реализации Программы и внесении изменений в Программу в соответствии с требованиями настоящего Порядка;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в) несет ответственность за эффективность реализации мероприятий всей Программы, достижение установленных плановых значений целевых показателей и эффективность расходования средств бюджета муниципального образования, предусмотренных по Программе в целом;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г) осуществляет мониторинг за реализацией Программы в целом;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proofErr w:type="spellStart"/>
      <w:r w:rsidRPr="00F909BC">
        <w:rPr>
          <w:rFonts w:cstheme="minorHAnsi"/>
          <w:sz w:val="20"/>
          <w:szCs w:val="20"/>
        </w:rPr>
        <w:t>д</w:t>
      </w:r>
      <w:proofErr w:type="spellEnd"/>
      <w:r w:rsidRPr="00F909BC">
        <w:rPr>
          <w:rFonts w:cstheme="minorHAnsi"/>
          <w:sz w:val="20"/>
          <w:szCs w:val="20"/>
        </w:rPr>
        <w:t>) запрашивает у Соисполнителей и Исполнителей Программы информацию, необходимую для проведения оценки эффективности Программы и составления отчетов о реализации Программы;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е) готовит отчеты о реализации Программы, обеспечивает их согласование и утверждение в соответствии с настоящим Порядком.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2. Соисполнитель: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а) обеспечивает разработку и реализацию подпрограммы, разрабатывает План мероприятий по реализации подпрограммы;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б) осуществляет подготовку правовых актов администрации муниципального образования о внесении изменений в Программу и/или правовых актов структурного подразделения администрации муниципального образования о внесении изменений в План мероприятий по реализации Программы;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в) осуществляет реализацию мероприятий подпрограммы, несет ответственность за достижение целевых показателей подпрограммы и конечных результатов ее реализации, а также за эффективность расходования средств бюджета муниципального образования, предусмотренных по подпрограмме;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г) осуществляет мониторинг за реализацией подпрограммы;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proofErr w:type="spellStart"/>
      <w:r w:rsidRPr="00F909BC">
        <w:rPr>
          <w:rFonts w:cstheme="minorHAnsi"/>
          <w:sz w:val="20"/>
          <w:szCs w:val="20"/>
        </w:rPr>
        <w:t>д</w:t>
      </w:r>
      <w:proofErr w:type="spellEnd"/>
      <w:r w:rsidRPr="00F909BC">
        <w:rPr>
          <w:rFonts w:cstheme="minorHAnsi"/>
          <w:sz w:val="20"/>
          <w:szCs w:val="20"/>
        </w:rPr>
        <w:t xml:space="preserve">) запрашивает у Исполнителей подпрограммы информацию, </w:t>
      </w:r>
      <w:r w:rsidRPr="00F909BC">
        <w:rPr>
          <w:rFonts w:cstheme="minorHAnsi"/>
          <w:sz w:val="20"/>
          <w:szCs w:val="20"/>
        </w:rPr>
        <w:lastRenderedPageBreak/>
        <w:t>необходимую для проведения оценки эффективности подпрограммы и подготовки отчетов в части реализации подпрограммы;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е) представляет Ответственному исполнителю информацию, необходимую для проведения оценки эффективности Программы и подготовки отчетов о реализации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3. Исполнитель Программы: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а) осуществляет реализацию мероприятий Программы (подпрограммы) в рамках своей компетенции, а также несет ответственность за их исполнение;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б) представляет Ответственному исполнителю или Соисполнителю предложения при разработке Программы (подпрограммы) в части мероприятий, в реализации которых предполагается его участие;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в) представляет Ответственному исполнителю или Соисполнителю информацию, необходимую для проведения оценки эффективности Программы и подготовки отчетов о реализации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1"/>
        <w:rPr>
          <w:rFonts w:cstheme="minorHAnsi"/>
          <w:sz w:val="20"/>
          <w:szCs w:val="20"/>
        </w:rPr>
      </w:pPr>
      <w:bookmarkStart w:id="10" w:name="Par216"/>
      <w:bookmarkEnd w:id="10"/>
      <w:r w:rsidRPr="00F909BC">
        <w:rPr>
          <w:rFonts w:cstheme="minorHAnsi"/>
          <w:sz w:val="20"/>
          <w:szCs w:val="20"/>
        </w:rPr>
        <w:t>Приложение N 1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к Порядку разработки, утверждения,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реализации и оценки эффективности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муниципальных программ муниципального образования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11" w:name="Par222"/>
      <w:bookmarkEnd w:id="11"/>
      <w:r w:rsidRPr="00F909BC">
        <w:rPr>
          <w:rFonts w:cstheme="minorHAnsi"/>
          <w:sz w:val="20"/>
          <w:szCs w:val="20"/>
        </w:rPr>
        <w:t>СТРУКТУРА И СОДЕРЖАНИЕ ПРОГРАММЫ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0"/>
          <w:szCs w:val="20"/>
        </w:rPr>
      </w:pPr>
      <w:bookmarkStart w:id="12" w:name="Par224"/>
      <w:bookmarkEnd w:id="12"/>
      <w:r w:rsidRPr="00F909BC">
        <w:rPr>
          <w:rFonts w:cstheme="minorHAnsi"/>
          <w:sz w:val="20"/>
          <w:szCs w:val="20"/>
        </w:rPr>
        <w:t>ПАСПОРТ ПРОГРАММЫ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Паспорт Программы оформляется в соответствии с </w:t>
      </w:r>
      <w:hyperlink w:anchor="Par230" w:history="1">
        <w:r w:rsidRPr="00F909BC">
          <w:rPr>
            <w:rFonts w:cstheme="minorHAnsi"/>
            <w:color w:val="0000FF"/>
            <w:sz w:val="20"/>
            <w:szCs w:val="20"/>
          </w:rPr>
          <w:t>Таблицей 1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3"/>
        <w:rPr>
          <w:rFonts w:cstheme="minorHAnsi"/>
          <w:sz w:val="20"/>
          <w:szCs w:val="20"/>
        </w:rPr>
      </w:pPr>
      <w:bookmarkStart w:id="13" w:name="Par228"/>
      <w:bookmarkEnd w:id="13"/>
      <w:r w:rsidRPr="00F909BC">
        <w:rPr>
          <w:rFonts w:cstheme="minorHAnsi"/>
          <w:sz w:val="20"/>
          <w:szCs w:val="20"/>
        </w:rPr>
        <w:t>Таблица 1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14" w:name="Par230"/>
      <w:bookmarkEnd w:id="14"/>
      <w:r w:rsidRPr="00F909BC">
        <w:rPr>
          <w:rFonts w:cstheme="minorHAnsi"/>
          <w:sz w:val="20"/>
          <w:szCs w:val="20"/>
        </w:rPr>
        <w:t>Паспорт муниципальной Программы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tbl>
      <w:tblPr>
        <w:tblW w:w="68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7"/>
        <w:gridCol w:w="1417"/>
      </w:tblGrid>
      <w:tr w:rsidR="00F909BC" w:rsidRPr="00F909BC" w:rsidTr="00F909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909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Разработчик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909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909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 xml:space="preserve">Соисполнители Программы </w:t>
            </w:r>
            <w:hyperlink w:anchor="Par260" w:history="1">
              <w:r w:rsidRPr="00F909BC">
                <w:rPr>
                  <w:rFonts w:cstheme="minorHAnsi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909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Исполнители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909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lastRenderedPageBreak/>
              <w:t>Цель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909BC">
        <w:trPr>
          <w:trHeight w:val="1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Задачи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909BC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909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Этапы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909BC">
        <w:trPr>
          <w:trHeight w:val="1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 xml:space="preserve">Перечень подпрограмм </w:t>
            </w:r>
            <w:hyperlink w:anchor="Par260" w:history="1">
              <w:r w:rsidRPr="00F909BC">
                <w:rPr>
                  <w:rFonts w:cstheme="minorHAnsi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909BC">
        <w:trPr>
          <w:trHeight w:val="4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Объемы и источники финансирования Программы по годам реализации с разбивкой по подпрограммам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909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Целевые показатели программы по годам реализации с разбивкой по подпрограммам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909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Ожидаемый конечный результат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F9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--------------------------------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bookmarkStart w:id="15" w:name="Par260"/>
      <w:bookmarkEnd w:id="15"/>
      <w:r w:rsidRPr="00F909BC">
        <w:rPr>
          <w:rFonts w:cstheme="minorHAnsi"/>
          <w:sz w:val="20"/>
          <w:szCs w:val="20"/>
        </w:rPr>
        <w:t>&lt;*&gt; строка заполняется при наличии подпрограмм.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Если Программа содержит подпрограммы, все представленные ниже разделы (</w:t>
      </w:r>
      <w:hyperlink w:anchor="Par265" w:history="1">
        <w:r w:rsidRPr="00F909BC">
          <w:rPr>
            <w:rFonts w:cstheme="minorHAnsi"/>
            <w:color w:val="0000FF"/>
            <w:sz w:val="20"/>
            <w:szCs w:val="20"/>
          </w:rPr>
          <w:t>I</w:t>
        </w:r>
      </w:hyperlink>
      <w:r w:rsidRPr="00F909BC">
        <w:rPr>
          <w:rFonts w:cstheme="minorHAnsi"/>
          <w:sz w:val="20"/>
          <w:szCs w:val="20"/>
        </w:rPr>
        <w:t xml:space="preserve"> - </w:t>
      </w:r>
      <w:hyperlink w:anchor="Par456" w:history="1">
        <w:r w:rsidRPr="00F909BC">
          <w:rPr>
            <w:rFonts w:cstheme="minorHAnsi"/>
            <w:color w:val="0000FF"/>
            <w:sz w:val="20"/>
            <w:szCs w:val="20"/>
          </w:rPr>
          <w:t>VI</w:t>
        </w:r>
      </w:hyperlink>
      <w:r w:rsidRPr="00F909BC">
        <w:rPr>
          <w:rFonts w:cstheme="minorHAnsi"/>
          <w:sz w:val="20"/>
          <w:szCs w:val="20"/>
        </w:rPr>
        <w:t>) обобщенно описываются для Программы в целом, затем для каждой подпрограммы детально.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При наличии подпрограмм </w:t>
      </w:r>
      <w:hyperlink w:anchor="Par310" w:history="1">
        <w:r w:rsidRPr="00F909BC">
          <w:rPr>
            <w:rFonts w:cstheme="minorHAnsi"/>
            <w:color w:val="0000FF"/>
            <w:sz w:val="20"/>
            <w:szCs w:val="20"/>
          </w:rPr>
          <w:t>Таблицы 3</w:t>
        </w:r>
      </w:hyperlink>
      <w:r w:rsidRPr="00F909BC">
        <w:rPr>
          <w:rFonts w:cstheme="minorHAnsi"/>
          <w:sz w:val="20"/>
          <w:szCs w:val="20"/>
        </w:rPr>
        <w:t xml:space="preserve">, </w:t>
      </w:r>
      <w:hyperlink w:anchor="Par371" w:history="1">
        <w:r w:rsidRPr="00F909BC">
          <w:rPr>
            <w:rFonts w:cstheme="minorHAnsi"/>
            <w:color w:val="0000FF"/>
            <w:sz w:val="20"/>
            <w:szCs w:val="20"/>
          </w:rPr>
          <w:t>4</w:t>
        </w:r>
      </w:hyperlink>
      <w:r w:rsidRPr="00F909BC">
        <w:rPr>
          <w:rFonts w:cstheme="minorHAnsi"/>
          <w:sz w:val="20"/>
          <w:szCs w:val="20"/>
        </w:rPr>
        <w:t xml:space="preserve">, </w:t>
      </w:r>
      <w:hyperlink w:anchor="Par429" w:history="1">
        <w:r w:rsidRPr="00F909BC">
          <w:rPr>
            <w:rFonts w:cstheme="minorHAnsi"/>
            <w:color w:val="0000FF"/>
            <w:sz w:val="20"/>
            <w:szCs w:val="20"/>
          </w:rPr>
          <w:t>5</w:t>
        </w:r>
      </w:hyperlink>
      <w:r w:rsidRPr="00F909BC">
        <w:rPr>
          <w:rFonts w:cstheme="minorHAnsi"/>
          <w:sz w:val="20"/>
          <w:szCs w:val="20"/>
        </w:rPr>
        <w:t xml:space="preserve"> заполняются только для каждой подпрограммы.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0"/>
          <w:szCs w:val="20"/>
        </w:rPr>
      </w:pPr>
      <w:bookmarkStart w:id="16" w:name="Par265"/>
      <w:bookmarkEnd w:id="16"/>
      <w:r w:rsidRPr="00F909BC">
        <w:rPr>
          <w:rFonts w:cstheme="minorHAnsi"/>
          <w:sz w:val="20"/>
          <w:szCs w:val="20"/>
        </w:rPr>
        <w:t>Раздел I. СОДЕРЖАНИЕ ПРОБЛЕМЫ И ОБОСНОВАНИЕ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НЕОБХОДИМОСТИ ЕЕ РЕШЕНИЯ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В данном разделе приводятся: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а) анализ состояния соответствующей сферы социально-экономического развития муниципального образования за предыдущие три или более лет;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б) характеристика текущего состояния соответствующей сферы социально-экономического развития муниципального образования;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в) актуальность вопросов, решаемых Программой;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г) обоснование возможности решения выявленных проблем программно-целевым методом;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proofErr w:type="spellStart"/>
      <w:r w:rsidRPr="00F909BC">
        <w:rPr>
          <w:rFonts w:cstheme="minorHAnsi"/>
          <w:sz w:val="20"/>
          <w:szCs w:val="20"/>
        </w:rPr>
        <w:t>д</w:t>
      </w:r>
      <w:proofErr w:type="spellEnd"/>
      <w:r w:rsidRPr="00F909BC">
        <w:rPr>
          <w:rFonts w:cstheme="minorHAnsi"/>
          <w:sz w:val="20"/>
          <w:szCs w:val="20"/>
        </w:rPr>
        <w:t xml:space="preserve">) обоснование соответствия выбранного варианта решения выявленных проблем приоритетам ПКСЭР, действующей на момент </w:t>
      </w:r>
      <w:r w:rsidRPr="00F909BC">
        <w:rPr>
          <w:rFonts w:cstheme="minorHAnsi"/>
          <w:sz w:val="20"/>
          <w:szCs w:val="20"/>
        </w:rPr>
        <w:lastRenderedPageBreak/>
        <w:t>разработки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0"/>
          <w:szCs w:val="20"/>
        </w:rPr>
      </w:pPr>
      <w:bookmarkStart w:id="17" w:name="Par275"/>
      <w:bookmarkEnd w:id="17"/>
      <w:r w:rsidRPr="00F909BC">
        <w:rPr>
          <w:rFonts w:cstheme="minorHAnsi"/>
          <w:sz w:val="20"/>
          <w:szCs w:val="20"/>
        </w:rPr>
        <w:t>Раздел II. ЦЕЛИ И ЗАДАЧИ ПРОГРАММЫ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Требования к содержанию данного раздела следующие: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а) цель Программы должна быть сформулирована максимально конкретно.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Желательно, чтобы цель была определена количественно как конечный результат реализации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б) задачи Программы должны представлять собой содержательно связанную и полную систему действий, которые необходимо выполнить для достижения поставленной в Программе цели.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Для каждой задачи должны быть установлены целевые показатели (от одного до трех).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в) взаимосвязь цели, задач и целевых показателей Программы должна быть представлена в виде </w:t>
      </w:r>
      <w:hyperlink w:anchor="Par286" w:history="1">
        <w:r w:rsidRPr="00F909BC">
          <w:rPr>
            <w:rFonts w:cstheme="minorHAnsi"/>
            <w:color w:val="0000FF"/>
            <w:sz w:val="20"/>
            <w:szCs w:val="20"/>
          </w:rPr>
          <w:t>Таблицы 2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3"/>
        <w:rPr>
          <w:rFonts w:cstheme="minorHAnsi"/>
          <w:sz w:val="20"/>
          <w:szCs w:val="20"/>
        </w:rPr>
      </w:pPr>
      <w:bookmarkStart w:id="18" w:name="Par284"/>
      <w:bookmarkEnd w:id="18"/>
      <w:r w:rsidRPr="00F909BC">
        <w:rPr>
          <w:rFonts w:cstheme="minorHAnsi"/>
          <w:sz w:val="20"/>
          <w:szCs w:val="20"/>
        </w:rPr>
        <w:t>Таблица 2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19" w:name="Par286"/>
      <w:bookmarkEnd w:id="19"/>
      <w:r w:rsidRPr="00F909BC">
        <w:rPr>
          <w:rFonts w:cstheme="minorHAnsi"/>
          <w:sz w:val="20"/>
          <w:szCs w:val="20"/>
        </w:rPr>
        <w:t>Взаимосвязь цели, задач и целевых показателей Программы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tbl>
      <w:tblPr>
        <w:tblW w:w="65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2126"/>
        <w:gridCol w:w="2552"/>
      </w:tblGrid>
      <w:tr w:rsidR="00F909BC" w:rsidRPr="00F909BC" w:rsidTr="00F909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Формулировка цели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Формулировка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Наименование целевых показателей</w:t>
            </w:r>
          </w:p>
        </w:tc>
      </w:tr>
      <w:tr w:rsidR="00F909BC" w:rsidRPr="00F909BC" w:rsidTr="00F909BC">
        <w:trPr>
          <w:trHeight w:val="1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Задача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Показатель 1</w:t>
            </w:r>
          </w:p>
        </w:tc>
      </w:tr>
      <w:tr w:rsidR="00F909BC" w:rsidRPr="00F909BC" w:rsidTr="00F909BC">
        <w:trPr>
          <w:trHeight w:val="1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...</w:t>
            </w:r>
          </w:p>
        </w:tc>
      </w:tr>
    </w:tbl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0"/>
          <w:szCs w:val="20"/>
        </w:rPr>
      </w:pPr>
      <w:bookmarkStart w:id="20" w:name="Par297"/>
      <w:bookmarkEnd w:id="20"/>
      <w:r w:rsidRPr="00F909BC">
        <w:rPr>
          <w:rFonts w:cstheme="minorHAnsi"/>
          <w:sz w:val="20"/>
          <w:szCs w:val="20"/>
        </w:rPr>
        <w:t>Раздел III. МЕХАНИЗМЫ РЕАЛИЗАЦИИ ПРОГРАММЫ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Данный раздел должен содержать исчерпывающее описание системы основных мероприятий. Мероприятия должны быть представлены по направлениям. Направления должны </w:t>
      </w:r>
      <w:proofErr w:type="spellStart"/>
      <w:r w:rsidRPr="00F909BC">
        <w:rPr>
          <w:rFonts w:cstheme="minorHAnsi"/>
          <w:sz w:val="20"/>
          <w:szCs w:val="20"/>
        </w:rPr>
        <w:t>коррелировать</w:t>
      </w:r>
      <w:proofErr w:type="spellEnd"/>
      <w:r w:rsidRPr="00F909BC">
        <w:rPr>
          <w:rFonts w:cstheme="minorHAnsi"/>
          <w:sz w:val="20"/>
          <w:szCs w:val="20"/>
        </w:rPr>
        <w:t xml:space="preserve"> с задачами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В описательной части раздела необходимо: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а) привести перечень и обосновать выбор направлений реализации мероприятий Программы;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б) в рамках каждого направления реализации мероприятий Программы: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обобщенно описать систему основных мероприятий и обосновать целесообразность выбора их состава;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lastRenderedPageBreak/>
        <w:t>- привести описание форм и методов выполнения мероприятий направления;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обобщенно описать предполагаемые результаты реализации мероприятий направления и их влияние на решение поставленных задач Программы;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Перечень направлений реализации мероприятий Программы должен быть представлен по форме, представленной в </w:t>
      </w:r>
      <w:hyperlink w:anchor="Par310" w:history="1">
        <w:r w:rsidRPr="00F909BC">
          <w:rPr>
            <w:rFonts w:cstheme="minorHAnsi"/>
            <w:color w:val="0000FF"/>
            <w:sz w:val="20"/>
            <w:szCs w:val="20"/>
          </w:rPr>
          <w:t>Таблице 3</w:t>
        </w:r>
      </w:hyperlink>
      <w:r w:rsidRPr="00F909BC">
        <w:rPr>
          <w:rFonts w:cstheme="minorHAnsi"/>
          <w:sz w:val="20"/>
          <w:szCs w:val="20"/>
        </w:rPr>
        <w:t xml:space="preserve"> с указанием сроков их реализации, источников и объемов планируемого финансирования, сведений об Ответственном исполнителе, Соисполнителе и Исполнителе каждого направления.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3"/>
        <w:rPr>
          <w:rFonts w:cstheme="minorHAnsi"/>
          <w:sz w:val="20"/>
          <w:szCs w:val="20"/>
        </w:rPr>
      </w:pPr>
      <w:bookmarkStart w:id="21" w:name="Par308"/>
      <w:bookmarkEnd w:id="21"/>
      <w:r w:rsidRPr="00F909BC">
        <w:rPr>
          <w:rFonts w:cstheme="minorHAnsi"/>
          <w:sz w:val="20"/>
          <w:szCs w:val="20"/>
        </w:rPr>
        <w:t>Таблица 3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22" w:name="Par310"/>
      <w:bookmarkEnd w:id="22"/>
      <w:r w:rsidRPr="00F909BC">
        <w:rPr>
          <w:rFonts w:cstheme="minorHAnsi"/>
          <w:sz w:val="20"/>
          <w:szCs w:val="20"/>
        </w:rPr>
        <w:t>Направления реализации мероприятий Программы (Подпрограммы)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5"/>
        <w:gridCol w:w="1305"/>
        <w:gridCol w:w="651"/>
        <w:gridCol w:w="580"/>
        <w:gridCol w:w="580"/>
        <w:gridCol w:w="321"/>
        <w:gridCol w:w="1087"/>
        <w:gridCol w:w="1684"/>
      </w:tblGrid>
      <w:tr w:rsidR="00F909BC" w:rsidRPr="00F909BC" w:rsidTr="00F638D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F638D3">
              <w:rPr>
                <w:rFonts w:cstheme="minorHAnsi"/>
                <w:sz w:val="16"/>
                <w:szCs w:val="16"/>
              </w:rPr>
              <w:t>п</w:t>
            </w:r>
            <w:proofErr w:type="spellEnd"/>
            <w:proofErr w:type="gramEnd"/>
            <w:r w:rsidRPr="00F638D3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638D3">
              <w:rPr>
                <w:rFonts w:cstheme="minorHAns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Финансовое обеспечение, в том числе по источникам финансирования,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Ожидаемый результат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Ответственный исполнитель, Соисполнитель, Исполнитель</w:t>
            </w:r>
          </w:p>
        </w:tc>
      </w:tr>
      <w:tr w:rsidR="00F638D3" w:rsidRPr="00F909BC" w:rsidTr="00F63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в том числе по годам: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63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1-й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2-й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638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Направление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638D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Направление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638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638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Направление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638D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Если Программа включает Подпрограммы, должна быть отражена их содержательная взаимозависимость и влияние на решение задач Программы в целом.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0"/>
          <w:szCs w:val="20"/>
        </w:rPr>
      </w:pPr>
      <w:bookmarkStart w:id="23" w:name="Par364"/>
      <w:bookmarkEnd w:id="23"/>
      <w:r w:rsidRPr="00F909BC">
        <w:rPr>
          <w:rFonts w:cstheme="minorHAnsi"/>
          <w:sz w:val="20"/>
          <w:szCs w:val="20"/>
        </w:rPr>
        <w:t>Раздел IV. ОЦЕНКА ЭФФЕКТИВНОСТИ РЕАЛИЗАЦИИ ПРОГРАММЫ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Данный раздел должен содержать: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а) перечень целевых показателей Программы с расшифровкой </w:t>
      </w:r>
      <w:r w:rsidRPr="00F909BC">
        <w:rPr>
          <w:rFonts w:cstheme="minorHAnsi"/>
          <w:sz w:val="20"/>
          <w:szCs w:val="20"/>
        </w:rPr>
        <w:lastRenderedPageBreak/>
        <w:t xml:space="preserve">плановых значений по годам ее реализации, оформленный в виде </w:t>
      </w:r>
      <w:hyperlink w:anchor="Par371" w:history="1">
        <w:r w:rsidRPr="00F909BC">
          <w:rPr>
            <w:rFonts w:cstheme="minorHAnsi"/>
            <w:color w:val="0000FF"/>
            <w:sz w:val="20"/>
            <w:szCs w:val="20"/>
          </w:rPr>
          <w:t>Таблицы 4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3"/>
        <w:rPr>
          <w:rFonts w:cstheme="minorHAnsi"/>
          <w:sz w:val="20"/>
          <w:szCs w:val="20"/>
        </w:rPr>
      </w:pPr>
      <w:bookmarkStart w:id="24" w:name="Par369"/>
      <w:bookmarkEnd w:id="24"/>
      <w:r w:rsidRPr="00F909BC">
        <w:rPr>
          <w:rFonts w:cstheme="minorHAnsi"/>
          <w:sz w:val="20"/>
          <w:szCs w:val="20"/>
        </w:rPr>
        <w:t>Таблица 4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25" w:name="Par371"/>
      <w:bookmarkEnd w:id="25"/>
      <w:r w:rsidRPr="00F909BC">
        <w:rPr>
          <w:rFonts w:cstheme="minorHAnsi"/>
          <w:sz w:val="20"/>
          <w:szCs w:val="20"/>
        </w:rPr>
        <w:t>Перечень целевых показателей Программы (Подпрограммы)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tbl>
      <w:tblPr>
        <w:tblW w:w="68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275"/>
        <w:gridCol w:w="1134"/>
        <w:gridCol w:w="851"/>
        <w:gridCol w:w="709"/>
        <w:gridCol w:w="708"/>
        <w:gridCol w:w="567"/>
        <w:gridCol w:w="1134"/>
      </w:tblGrid>
      <w:tr w:rsidR="00F909BC" w:rsidRPr="00F909BC" w:rsidTr="00F638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F638D3">
              <w:rPr>
                <w:rFonts w:cstheme="minorHAnsi"/>
                <w:sz w:val="16"/>
                <w:szCs w:val="16"/>
              </w:rPr>
              <w:t>п</w:t>
            </w:r>
            <w:proofErr w:type="spellEnd"/>
            <w:proofErr w:type="gramEnd"/>
            <w:r w:rsidRPr="00F638D3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638D3">
              <w:rPr>
                <w:rFonts w:cstheme="minorHAns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 xml:space="preserve">Отчетный год </w:t>
            </w:r>
            <w:hyperlink w:anchor="Par408" w:history="1">
              <w:r w:rsidRPr="00F638D3">
                <w:rPr>
                  <w:rFonts w:cstheme="minorHAnsi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Плановое значение целевого показателя</w:t>
            </w:r>
          </w:p>
        </w:tc>
      </w:tr>
      <w:tr w:rsidR="00F638D3" w:rsidRPr="00F909BC" w:rsidTr="00F638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1-й год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2-й 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В результате реализации программы (подпрограммы)</w:t>
            </w:r>
          </w:p>
        </w:tc>
      </w:tr>
      <w:tr w:rsidR="00F638D3" w:rsidRPr="00F909BC" w:rsidTr="00F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Целевой показатель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638D3" w:rsidRPr="00F909BC" w:rsidTr="00F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638D3" w:rsidRPr="00F909BC" w:rsidTr="00F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Целевой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--------------------------------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bookmarkStart w:id="26" w:name="Par408"/>
      <w:bookmarkEnd w:id="26"/>
      <w:r w:rsidRPr="00F909BC">
        <w:rPr>
          <w:rFonts w:cstheme="minorHAnsi"/>
          <w:sz w:val="20"/>
          <w:szCs w:val="20"/>
        </w:rPr>
        <w:t>&lt;1</w:t>
      </w:r>
      <w:proofErr w:type="gramStart"/>
      <w:r w:rsidRPr="00F909BC">
        <w:rPr>
          <w:rFonts w:cstheme="minorHAnsi"/>
          <w:sz w:val="20"/>
          <w:szCs w:val="20"/>
        </w:rPr>
        <w:t>&gt; З</w:t>
      </w:r>
      <w:proofErr w:type="gramEnd"/>
      <w:r w:rsidRPr="00F909BC">
        <w:rPr>
          <w:rFonts w:cstheme="minorHAnsi"/>
          <w:sz w:val="20"/>
          <w:szCs w:val="20"/>
        </w:rPr>
        <w:t>аполняются значения целевых показателей в год, предшествующий принятию Программы (Подпрограммы).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Целевые показатели Программы должны количественно характеризовать ход ее реализации, последовательное решение основных задач и достижение целей Программы, а также: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быть непосредственно связанными с решением основных задач и реализацией мероприятий Программы;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иметь количественное значение и однозначную содержательную интерпретацию;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- рассчитываться по утвержденным методикам или определяться на основе данных государственного статистического наблюдения. Если утвержденная методика расчета показателя отсутствует, то в приложении к Программе должно содержаться описание метода расчета целевого </w:t>
      </w:r>
      <w:r w:rsidRPr="00F909BC">
        <w:rPr>
          <w:rFonts w:cstheme="minorHAnsi"/>
          <w:sz w:val="20"/>
          <w:szCs w:val="20"/>
        </w:rPr>
        <w:lastRenderedPageBreak/>
        <w:t>показателя.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б) обоснование состава и прогнозируемых значений целевых показателей Программы, сведения об источниках и периодичности получения информации о динамике показателей.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0"/>
          <w:szCs w:val="20"/>
        </w:rPr>
      </w:pPr>
      <w:bookmarkStart w:id="27" w:name="Par417"/>
      <w:bookmarkEnd w:id="27"/>
      <w:r w:rsidRPr="00F909BC">
        <w:rPr>
          <w:rFonts w:cstheme="minorHAnsi"/>
          <w:sz w:val="20"/>
          <w:szCs w:val="20"/>
        </w:rPr>
        <w:t>Раздел V. ОЦЕНКА РИСКОВ И СИСТЕМА РЕАГИРОВАНИЯ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НА РИСКИ РЕАЛИЗАЦИИ ПРОГРАММЫ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Данный раздел должен содержать описание основных рисков, возникновение которых может повлиять на выполнение мероприятий Программы и достижение запланированных целевых показателей.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В описательной части данного раздела риски реализации Программы необходимо сгруппировать в две категории: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управляемые, то есть такие риски, влияние которых возможно полностью преодолеть за счет организационных мер Ответственного исполнителя и финансовых ресурсов, предусмотренных на реализацию Программы;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частично управляемые, то есть риски, снижение влияния которых возможно в рамках организационных мер Ответственного исполнителя и финансовых ресурсов, предусмотренных на реализацию Программы, однако для полного их преодоления необходимо либо привлечение дополнительных финансовых ресурсов и/или изменение содержания программных мероприятий.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Необходимо указать, на </w:t>
      </w:r>
      <w:proofErr w:type="gramStart"/>
      <w:r w:rsidRPr="00F909BC">
        <w:rPr>
          <w:rFonts w:cstheme="minorHAnsi"/>
          <w:sz w:val="20"/>
          <w:szCs w:val="20"/>
        </w:rPr>
        <w:t>результативность</w:t>
      </w:r>
      <w:proofErr w:type="gramEnd"/>
      <w:r w:rsidRPr="00F909BC">
        <w:rPr>
          <w:rFonts w:cstheme="minorHAnsi"/>
          <w:sz w:val="20"/>
          <w:szCs w:val="20"/>
        </w:rPr>
        <w:t xml:space="preserve"> каких мероприятий, а также на динамику каких целевых показателей может повлиять тот или иной риск, и предложить возможные методы реагирования на возникшие риски реализации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Система реагирования на риски реализации программы должна быть представлена в виде </w:t>
      </w:r>
      <w:hyperlink w:anchor="Par429" w:history="1">
        <w:r w:rsidRPr="00F909BC">
          <w:rPr>
            <w:rFonts w:cstheme="minorHAnsi"/>
            <w:color w:val="0000FF"/>
            <w:sz w:val="20"/>
            <w:szCs w:val="20"/>
          </w:rPr>
          <w:t>Таблицы 5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3"/>
        <w:rPr>
          <w:rFonts w:cstheme="minorHAnsi"/>
          <w:sz w:val="20"/>
          <w:szCs w:val="20"/>
        </w:rPr>
      </w:pPr>
      <w:bookmarkStart w:id="28" w:name="Par427"/>
      <w:bookmarkEnd w:id="28"/>
      <w:r w:rsidRPr="00F909BC">
        <w:rPr>
          <w:rFonts w:cstheme="minorHAnsi"/>
          <w:sz w:val="20"/>
          <w:szCs w:val="20"/>
        </w:rPr>
        <w:t>Таблица 5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29" w:name="Par429"/>
      <w:bookmarkEnd w:id="29"/>
      <w:r w:rsidRPr="00F909BC">
        <w:rPr>
          <w:rFonts w:cstheme="minorHAnsi"/>
          <w:sz w:val="20"/>
          <w:szCs w:val="20"/>
        </w:rPr>
        <w:t>Система реагирования на риски Программы (подпрограммы)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tbl>
      <w:tblPr>
        <w:tblW w:w="708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843"/>
        <w:gridCol w:w="2126"/>
        <w:gridCol w:w="1701"/>
      </w:tblGrid>
      <w:tr w:rsidR="00F909BC" w:rsidRPr="00F909BC" w:rsidTr="00F638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Описание возможного риска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Наименование мероприятий, на которые может повлиять возникновение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Наименования целевых показателей, на которые возможно влияние возникшего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Система мероприятий в рамках Программы и необходимые дополнительные меры и ресурсы</w:t>
            </w:r>
          </w:p>
        </w:tc>
      </w:tr>
      <w:tr w:rsidR="00F909BC" w:rsidRPr="00F909BC" w:rsidTr="00F638D3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lastRenderedPageBreak/>
              <w:t>Управляемые риски</w:t>
            </w:r>
          </w:p>
        </w:tc>
      </w:tr>
      <w:tr w:rsidR="00F909BC" w:rsidRPr="00F909BC" w:rsidTr="00F638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Риск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Частично управляемые</w:t>
            </w:r>
          </w:p>
        </w:tc>
      </w:tr>
      <w:tr w:rsidR="00F909BC" w:rsidRPr="00F909BC" w:rsidTr="00F638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Риск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В данном разделе не рассматриваются риски, связанные с форс-мажорными обстоятельствами, существенными изменениями политической обстановки и законодательства Российской Федерации, а также другими неуправляемыми причинами.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0"/>
          <w:szCs w:val="20"/>
        </w:rPr>
      </w:pPr>
      <w:bookmarkStart w:id="30" w:name="Par456"/>
      <w:bookmarkEnd w:id="30"/>
      <w:r w:rsidRPr="00F909BC">
        <w:rPr>
          <w:rFonts w:cstheme="minorHAnsi"/>
          <w:sz w:val="20"/>
          <w:szCs w:val="20"/>
        </w:rPr>
        <w:t>Раздел VI. СОЦИАЛЬНО-ЭКОНОМИЧЕСКИЙ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ЭФФЕКТ ОТ РЕАЛИЗАЦИИ ПРОГРАММЫ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Данный раздел должен содержать описание планируемого социально-экономического эффекта от реализации Программы при условии успешного (полного) выполнения запланированных мероприятий в установленные сроки и достижения запланированных значений целевых показателей по каждому году реализации и по Программе в целом.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Поскольку Программа является составным элементом ПКСЭР, рассчитывается уровень достижения целевых показателей по годам реализации Программы. Плановые значения уровня достижения целевых показателей на всем периоде реализации Программы измеряются в диапазоне от 0 (на начало реализации Программы) до 1 (на конец периода реализации Программы). Промежуточные значения уровня достижения целевых показателей рассчитываются как доли от конечного результата нарастающим итогом и представляются в виде </w:t>
      </w:r>
      <w:hyperlink w:anchor="Par429" w:history="1">
        <w:r w:rsidRPr="00F909BC">
          <w:rPr>
            <w:rFonts w:cstheme="minorHAnsi"/>
            <w:color w:val="0000FF"/>
            <w:sz w:val="20"/>
            <w:szCs w:val="20"/>
          </w:rPr>
          <w:t>Таблицы 6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3"/>
        <w:rPr>
          <w:rFonts w:cstheme="minorHAnsi"/>
          <w:sz w:val="20"/>
          <w:szCs w:val="20"/>
        </w:rPr>
      </w:pPr>
      <w:bookmarkStart w:id="31" w:name="Par462"/>
      <w:bookmarkEnd w:id="31"/>
      <w:r w:rsidRPr="00F909BC">
        <w:rPr>
          <w:rFonts w:cstheme="minorHAnsi"/>
          <w:sz w:val="20"/>
          <w:szCs w:val="20"/>
        </w:rPr>
        <w:t>Таблица 6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32" w:name="Par464"/>
      <w:bookmarkEnd w:id="32"/>
      <w:r w:rsidRPr="00F909BC">
        <w:rPr>
          <w:rFonts w:cstheme="minorHAnsi"/>
          <w:sz w:val="20"/>
          <w:szCs w:val="20"/>
        </w:rPr>
        <w:t>Уровень достижения целевых показателей Программы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tbl>
      <w:tblPr>
        <w:tblW w:w="65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134"/>
        <w:gridCol w:w="850"/>
        <w:gridCol w:w="567"/>
        <w:gridCol w:w="567"/>
        <w:gridCol w:w="567"/>
        <w:gridCol w:w="709"/>
        <w:gridCol w:w="1701"/>
      </w:tblGrid>
      <w:tr w:rsidR="00F909BC" w:rsidRPr="00F909BC" w:rsidTr="00FD476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F638D3">
              <w:rPr>
                <w:rFonts w:cstheme="minorHAnsi"/>
                <w:sz w:val="16"/>
                <w:szCs w:val="16"/>
              </w:rPr>
              <w:t>п</w:t>
            </w:r>
            <w:proofErr w:type="spellEnd"/>
            <w:proofErr w:type="gramEnd"/>
            <w:r w:rsidRPr="00F638D3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638D3">
              <w:rPr>
                <w:rFonts w:cstheme="minorHAns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Плановое значение уровня достижения целевого показателя</w:t>
            </w:r>
          </w:p>
        </w:tc>
      </w:tr>
      <w:tr w:rsidR="00F638D3" w:rsidRPr="00F909BC" w:rsidTr="00FD476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 xml:space="preserve">1-й </w:t>
            </w:r>
            <w:r w:rsidRPr="00F638D3">
              <w:rPr>
                <w:rFonts w:cstheme="minorHAnsi"/>
                <w:sz w:val="16"/>
                <w:szCs w:val="16"/>
              </w:rPr>
              <w:lastRenderedPageBreak/>
              <w:t>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lastRenderedPageBreak/>
              <w:t xml:space="preserve">2-й </w:t>
            </w:r>
            <w:r w:rsidRPr="00F638D3">
              <w:rPr>
                <w:rFonts w:cstheme="minorHAnsi"/>
                <w:sz w:val="16"/>
                <w:szCs w:val="16"/>
              </w:rPr>
              <w:lastRenderedPageBreak/>
              <w:t>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lastRenderedPageBreak/>
              <w:t xml:space="preserve">3-й </w:t>
            </w:r>
            <w:r w:rsidRPr="00F638D3">
              <w:rPr>
                <w:rFonts w:cstheme="minorHAnsi"/>
                <w:sz w:val="16"/>
                <w:szCs w:val="16"/>
              </w:rPr>
              <w:lastRenderedPageBreak/>
              <w:t>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lastRenderedPageBreak/>
              <w:t xml:space="preserve">4-й год </w:t>
            </w:r>
            <w:r w:rsidRPr="00F638D3">
              <w:rPr>
                <w:rFonts w:cstheme="minorHAnsi"/>
                <w:sz w:val="16"/>
                <w:szCs w:val="16"/>
              </w:rPr>
              <w:lastRenderedPageBreak/>
              <w:t>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lastRenderedPageBreak/>
              <w:t xml:space="preserve">В результате </w:t>
            </w:r>
            <w:r w:rsidRPr="00F909BC">
              <w:rPr>
                <w:rFonts w:cstheme="minorHAnsi"/>
                <w:sz w:val="20"/>
                <w:szCs w:val="20"/>
              </w:rPr>
              <w:lastRenderedPageBreak/>
              <w:t>реализации программы (подпрограммы)</w:t>
            </w:r>
          </w:p>
        </w:tc>
      </w:tr>
      <w:tr w:rsidR="00F638D3" w:rsidRPr="00F909BC" w:rsidTr="00FD47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lastRenderedPageBreak/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Целевой показатель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638D3" w:rsidRPr="00F909BC" w:rsidTr="00FD47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638D3" w:rsidRPr="00F909BC" w:rsidTr="00FD47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Целевой показатель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В </w:t>
      </w:r>
      <w:hyperlink w:anchor="Par464" w:history="1">
        <w:r w:rsidRPr="00F909BC">
          <w:rPr>
            <w:rFonts w:cstheme="minorHAnsi"/>
            <w:color w:val="0000FF"/>
            <w:sz w:val="20"/>
            <w:szCs w:val="20"/>
          </w:rPr>
          <w:t>таблицу</w:t>
        </w:r>
      </w:hyperlink>
      <w:r w:rsidRPr="00F909BC">
        <w:rPr>
          <w:rFonts w:cstheme="minorHAnsi"/>
          <w:sz w:val="20"/>
          <w:szCs w:val="20"/>
        </w:rPr>
        <w:t xml:space="preserve"> включаются только целевые показатели, включенные в ПКСЭР.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Необходимо провести оценку: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вклада Программы в экономическое развитие муниципального образования в целом, оценку влияния ожидаемых результатов Программы на различные сферы городского хозяйства и деятельности администрации муниципального образования;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предполагаемого вклада реализации Программы в социальное развитие города, повышения качества жизни.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0"/>
          <w:szCs w:val="20"/>
        </w:rPr>
      </w:pPr>
      <w:bookmarkStart w:id="33" w:name="Par505"/>
      <w:bookmarkStart w:id="34" w:name="Par509"/>
      <w:bookmarkEnd w:id="33"/>
      <w:bookmarkEnd w:id="34"/>
      <w:r w:rsidRPr="00F909BC">
        <w:rPr>
          <w:rFonts w:cstheme="minorHAnsi"/>
          <w:sz w:val="20"/>
          <w:szCs w:val="20"/>
        </w:rPr>
        <w:t>ПРИЛОЖЕНИЯ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В приложениях приводится дополнительный материал, необходимый для пояснения и уточнения информации, содержащейся в разделах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1"/>
        <w:rPr>
          <w:rFonts w:cstheme="minorHAnsi"/>
          <w:sz w:val="20"/>
          <w:szCs w:val="20"/>
        </w:rPr>
      </w:pPr>
      <w:bookmarkStart w:id="35" w:name="Par529"/>
      <w:bookmarkEnd w:id="35"/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1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Приложение N 2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к Порядку разработки, утверждения,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реализации и оценки эффективности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муниципальных программ муниципального образования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36" w:name="Par535"/>
      <w:bookmarkEnd w:id="36"/>
      <w:r w:rsidRPr="00F909BC">
        <w:rPr>
          <w:rFonts w:cstheme="minorHAnsi"/>
          <w:sz w:val="20"/>
          <w:szCs w:val="20"/>
        </w:rPr>
        <w:t>ПЛАН МЕРОПРИЯТИЙ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ПО РЕАЛИЗАЦИИ ПРОГРАММЫ (ПОДПРОГРАММЫ) НА ____ ГОД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И ПЛАНОВЫЙ ПЕРИОД ______ ГОДОВ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tbl>
      <w:tblPr>
        <w:tblW w:w="69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080"/>
        <w:gridCol w:w="850"/>
        <w:gridCol w:w="992"/>
        <w:gridCol w:w="993"/>
        <w:gridCol w:w="992"/>
        <w:gridCol w:w="142"/>
        <w:gridCol w:w="1417"/>
      </w:tblGrid>
      <w:tr w:rsidR="00F909BC" w:rsidRPr="00F909BC" w:rsidTr="00F638D3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Финансовое обеспечение, в том числе по источникам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Ожидаемый результат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 xml:space="preserve">Ответственный исполнитель, Соисполнитель, </w:t>
            </w:r>
            <w:r w:rsidRPr="00F638D3">
              <w:rPr>
                <w:rFonts w:cstheme="minorHAnsi"/>
                <w:sz w:val="16"/>
                <w:szCs w:val="16"/>
              </w:rPr>
              <w:lastRenderedPageBreak/>
              <w:t>Исполнитель</w:t>
            </w:r>
          </w:p>
        </w:tc>
      </w:tr>
      <w:tr w:rsidR="00F909BC" w:rsidRPr="00F909BC" w:rsidTr="00F638D3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Очередной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2-й год планового периода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lastRenderedPageBreak/>
              <w:t>Направление реализации мероприятий Программы (подпрограммы) 1</w:t>
            </w:r>
          </w:p>
        </w:tc>
      </w:tr>
      <w:tr w:rsidR="00F909BC" w:rsidRPr="00F909BC" w:rsidTr="00F638D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1.1.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Мероприятие 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1.2.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Мероприятие 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Итого по направлению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Направление реализации мероприятий Программы (подпрограммы) 2</w:t>
            </w:r>
          </w:p>
        </w:tc>
      </w:tr>
      <w:tr w:rsidR="00F909BC" w:rsidRPr="00F909BC" w:rsidTr="00F638D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2.1.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Мероприятие 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2.2.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Мероприятие 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Итого по направлению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Направление реализации мероприятий Программы (подпрограммы) M</w:t>
            </w:r>
          </w:p>
        </w:tc>
      </w:tr>
      <w:tr w:rsidR="00F909BC" w:rsidRPr="00F909BC" w:rsidTr="00F638D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M.1.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Мероприятие M.1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M.2.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Мероприятие M.2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Итого по направлению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ИТОГО ПО ПРОГРАММЕ (ПОДПРОГРАММЕ)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 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1"/>
        <w:rPr>
          <w:rFonts w:cstheme="minorHAnsi"/>
          <w:sz w:val="20"/>
          <w:szCs w:val="20"/>
        </w:rPr>
      </w:pPr>
      <w:bookmarkStart w:id="37" w:name="Par654"/>
      <w:bookmarkEnd w:id="37"/>
      <w:r w:rsidRPr="00F909BC">
        <w:rPr>
          <w:rFonts w:cstheme="minorHAnsi"/>
          <w:sz w:val="20"/>
          <w:szCs w:val="20"/>
        </w:rPr>
        <w:lastRenderedPageBreak/>
        <w:t>Приложение N 3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к Порядку разработки, утверждения,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реализации и оценки эффективности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муниципальных программ муниципального образования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38" w:name="Par660"/>
      <w:bookmarkEnd w:id="38"/>
      <w:r w:rsidRPr="00F909BC">
        <w:rPr>
          <w:rFonts w:cstheme="minorHAnsi"/>
          <w:sz w:val="20"/>
          <w:szCs w:val="20"/>
        </w:rPr>
        <w:t>СТРУКТУРА И СОДЕРЖАНИЕ ПОЯСНИТЕЛЬНОЙ ЗАПИСКИ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О ВНЕСЕНИИ ИЗМЕНЕНИЙ В ПРОГРАММУ И/ИЛИ </w:t>
      </w:r>
      <w:proofErr w:type="gramStart"/>
      <w:r w:rsidRPr="00F909BC">
        <w:rPr>
          <w:rFonts w:cstheme="minorHAnsi"/>
          <w:sz w:val="20"/>
          <w:szCs w:val="20"/>
        </w:rPr>
        <w:t>В</w:t>
      </w:r>
      <w:proofErr w:type="gramEnd"/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ПЛАН МЕРОПРИЯТИЙ ПО РЕАЛИЗАЦИИ ПРОГРАММЫ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Пояснительная записка о внесении изменений в Программу и/или в План мероприятий по реализации Программы должна включать в себя пять основных разделов.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0"/>
          <w:szCs w:val="20"/>
        </w:rPr>
      </w:pPr>
      <w:bookmarkStart w:id="39" w:name="Par666"/>
      <w:bookmarkEnd w:id="39"/>
      <w:r w:rsidRPr="00F909BC">
        <w:rPr>
          <w:rFonts w:cstheme="minorHAnsi"/>
          <w:sz w:val="20"/>
          <w:szCs w:val="20"/>
        </w:rPr>
        <w:t>Раздел I. ОБОСНОВАНИЕ НЕОБХОДИМОСТИ И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ЦЕЛЕСООБРАЗНОСТИ ВНЕСЕНИЯ ИЗМЕНЕНИЙ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В данном разделе обосновывается необходимость и целесообразность внесения изменений в Программу и/или в План мероприятий по реализации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Подтверждением необходимости могут выступать распорядительные документы. Обоснованием целесообразности внесения изменений в Программу является описание их социально-экономических последствий.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0"/>
          <w:szCs w:val="20"/>
        </w:rPr>
      </w:pPr>
      <w:bookmarkStart w:id="40" w:name="Par672"/>
      <w:bookmarkEnd w:id="40"/>
      <w:r w:rsidRPr="00F909BC">
        <w:rPr>
          <w:rFonts w:cstheme="minorHAnsi"/>
          <w:sz w:val="20"/>
          <w:szCs w:val="20"/>
        </w:rPr>
        <w:t>Раздел II. ОПИСАНИЕ ПРЕДЛАГАЕМЫХ ИЗМЕНЕНИЙ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В разделе приводится формулировка и/или количественные значения действующих и предлагаемых редакций изменяемых параметров Программы и/или Плана мероприятий по реализации Программы в виде </w:t>
      </w:r>
      <w:hyperlink w:anchor="Par678" w:history="1">
        <w:r w:rsidRPr="00F909BC">
          <w:rPr>
            <w:rFonts w:cstheme="minorHAnsi"/>
            <w:color w:val="0000FF"/>
            <w:sz w:val="20"/>
            <w:szCs w:val="20"/>
          </w:rPr>
          <w:t>Таблицы 1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3"/>
        <w:rPr>
          <w:rFonts w:cstheme="minorHAnsi"/>
          <w:sz w:val="20"/>
          <w:szCs w:val="20"/>
        </w:rPr>
      </w:pPr>
      <w:bookmarkStart w:id="41" w:name="Par676"/>
      <w:bookmarkEnd w:id="41"/>
      <w:r w:rsidRPr="00F909BC">
        <w:rPr>
          <w:rFonts w:cstheme="minorHAnsi"/>
          <w:sz w:val="20"/>
          <w:szCs w:val="20"/>
        </w:rPr>
        <w:t>Таблица 1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42" w:name="Par678"/>
      <w:bookmarkEnd w:id="42"/>
      <w:r w:rsidRPr="00F909BC">
        <w:rPr>
          <w:rFonts w:cstheme="minorHAnsi"/>
          <w:sz w:val="20"/>
          <w:szCs w:val="20"/>
        </w:rPr>
        <w:t>Сопоставление действующих и предлагаемых редакций параметров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tbl>
      <w:tblPr>
        <w:tblW w:w="68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175"/>
        <w:gridCol w:w="3969"/>
      </w:tblGrid>
      <w:tr w:rsidR="00F909BC" w:rsidRPr="00F909BC" w:rsidTr="00F638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F638D3">
              <w:rPr>
                <w:rFonts w:cstheme="minorHAnsi"/>
                <w:sz w:val="16"/>
                <w:szCs w:val="16"/>
              </w:rPr>
              <w:t>п</w:t>
            </w:r>
            <w:proofErr w:type="spellEnd"/>
            <w:proofErr w:type="gramEnd"/>
            <w:r w:rsidRPr="00F638D3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638D3">
              <w:rPr>
                <w:rFonts w:cstheme="minorHAns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Действующая редакция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Предлагаемая редакция</w:t>
            </w:r>
          </w:p>
        </w:tc>
      </w:tr>
      <w:tr w:rsidR="00F909BC" w:rsidRPr="00F909BC" w:rsidTr="00F638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638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638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lastRenderedPageBreak/>
              <w:t>...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...</w:t>
            </w:r>
          </w:p>
        </w:tc>
      </w:tr>
    </w:tbl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0"/>
          <w:szCs w:val="20"/>
        </w:rPr>
      </w:pPr>
      <w:bookmarkStart w:id="43" w:name="Par693"/>
      <w:bookmarkEnd w:id="43"/>
      <w:r w:rsidRPr="00F909BC">
        <w:rPr>
          <w:rFonts w:cstheme="minorHAnsi"/>
          <w:sz w:val="20"/>
          <w:szCs w:val="20"/>
        </w:rPr>
        <w:t>Раздел III. ОЦЕНКА ПРЕДЛАГАЕМЫХ ИЗМЕНЕНИЙ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Количественная или качественная оценка предлагаемых изменений осуществляется по форме, представленной в </w:t>
      </w:r>
      <w:hyperlink w:anchor="Par743" w:history="1">
        <w:r w:rsidRPr="00F909BC">
          <w:rPr>
            <w:rFonts w:cstheme="minorHAnsi"/>
            <w:color w:val="0000FF"/>
            <w:sz w:val="20"/>
            <w:szCs w:val="20"/>
          </w:rPr>
          <w:t>Таблице 3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Для проведения оценки предлагаемых изменений параметров Программы и/или Плана мероприятий по реализации Программы и заполнения </w:t>
      </w:r>
      <w:hyperlink w:anchor="Par743" w:history="1">
        <w:r w:rsidRPr="00F909BC">
          <w:rPr>
            <w:rFonts w:cstheme="minorHAnsi"/>
            <w:color w:val="0000FF"/>
            <w:sz w:val="20"/>
            <w:szCs w:val="20"/>
          </w:rPr>
          <w:t>Таблицы 3</w:t>
        </w:r>
      </w:hyperlink>
      <w:r w:rsidRPr="00F909BC">
        <w:rPr>
          <w:rFonts w:cstheme="minorHAnsi"/>
          <w:sz w:val="20"/>
          <w:szCs w:val="20"/>
        </w:rPr>
        <w:t xml:space="preserve"> необходимо руководствоваться сведениями, содержащимися в </w:t>
      </w:r>
      <w:hyperlink w:anchor="Par700" w:history="1">
        <w:r w:rsidRPr="00F909BC">
          <w:rPr>
            <w:rFonts w:cstheme="minorHAnsi"/>
            <w:color w:val="0000FF"/>
            <w:sz w:val="20"/>
            <w:szCs w:val="20"/>
          </w:rPr>
          <w:t>Таблице 2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3"/>
        <w:rPr>
          <w:rFonts w:cstheme="minorHAnsi"/>
          <w:sz w:val="20"/>
          <w:szCs w:val="20"/>
        </w:rPr>
      </w:pPr>
      <w:bookmarkStart w:id="44" w:name="Par698"/>
      <w:bookmarkEnd w:id="44"/>
      <w:r w:rsidRPr="00F909BC">
        <w:rPr>
          <w:rFonts w:cstheme="minorHAnsi"/>
          <w:sz w:val="20"/>
          <w:szCs w:val="20"/>
        </w:rPr>
        <w:t>Таблица 2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45" w:name="Par700"/>
      <w:bookmarkEnd w:id="45"/>
      <w:r w:rsidRPr="00F909BC">
        <w:rPr>
          <w:rFonts w:cstheme="minorHAnsi"/>
          <w:sz w:val="20"/>
          <w:szCs w:val="20"/>
        </w:rPr>
        <w:t>Классификация предлагаемых изменений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tbl>
      <w:tblPr>
        <w:tblW w:w="68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843"/>
        <w:gridCol w:w="3543"/>
      </w:tblGrid>
      <w:tr w:rsidR="00F909BC" w:rsidRPr="00F909BC" w:rsidTr="00F638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Классификационный признак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Вид изменений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Описание изменений</w:t>
            </w:r>
          </w:p>
        </w:tc>
      </w:tr>
      <w:tr w:rsidR="00F909BC" w:rsidRPr="00F909BC" w:rsidTr="00F638D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ind w:left="286" w:hanging="286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1. Предмет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1.1.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Мероприятия могут исключаться или добавляться новые. Например, включение в Программу дополнительных мероприятий по поручению исполнительных органов государственной власти Иркутской области</w:t>
            </w:r>
          </w:p>
        </w:tc>
      </w:tr>
      <w:tr w:rsidR="00F909BC" w:rsidRPr="00F909BC" w:rsidTr="00F638D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1.2. Финансирование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Изменение объема или структуры финансирования мероприятий. Например, экономия денежных сре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дств в р</w:t>
            </w:r>
            <w:proofErr w:type="gramEnd"/>
            <w:r w:rsidRPr="00F638D3">
              <w:rPr>
                <w:rFonts w:cstheme="minorHAnsi"/>
                <w:sz w:val="16"/>
                <w:szCs w:val="16"/>
              </w:rPr>
              <w:t>езультате размещения муниципального заказа или дополнительное финансирование Программы</w:t>
            </w:r>
          </w:p>
        </w:tc>
      </w:tr>
      <w:tr w:rsidR="00F909BC" w:rsidRPr="00F909BC" w:rsidTr="00F638D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1.3. Целевые показатели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Корректировка количественных значения целевых показателей. Например, произошло изменение федерального законодательства, определяющего порядок расчета установленных нормативов</w:t>
            </w:r>
          </w:p>
        </w:tc>
      </w:tr>
      <w:tr w:rsidR="00F909BC" w:rsidRPr="00F909BC" w:rsidTr="00F638D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1.4. Сроки реализации мероприятий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Перенос сроков реализации мероприятий Программы. Например, продление периода строительства объекта здравоохранения</w:t>
            </w:r>
          </w:p>
        </w:tc>
      </w:tr>
      <w:tr w:rsidR="00F909BC" w:rsidRPr="00F909BC" w:rsidTr="00F638D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1.5. Приведение в соответствие с законодательством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 xml:space="preserve">Изменения в региональном или федеральном законодательстве, требующие внесения изменений в </w:t>
            </w:r>
            <w:r w:rsidRPr="00F909BC">
              <w:rPr>
                <w:rFonts w:cstheme="minorHAnsi"/>
                <w:sz w:val="20"/>
                <w:szCs w:val="20"/>
              </w:rPr>
              <w:lastRenderedPageBreak/>
              <w:t>Программу</w:t>
            </w:r>
          </w:p>
        </w:tc>
      </w:tr>
      <w:tr w:rsidR="00F909BC" w:rsidRPr="00F909BC" w:rsidTr="00F638D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lastRenderedPageBreak/>
              <w:t>2. Причина возникновения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2.1. Объективные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 xml:space="preserve">Изменения, независимые от разработчика и исполнителей Программы. Такие изменения сложно или невозможно предусмотреть на этапе разработки Программы. Например, </w:t>
            </w:r>
            <w:proofErr w:type="spellStart"/>
            <w:r w:rsidRPr="00F909BC">
              <w:rPr>
                <w:rFonts w:cstheme="minorHAnsi"/>
                <w:sz w:val="20"/>
                <w:szCs w:val="20"/>
              </w:rPr>
              <w:t>секвестирование</w:t>
            </w:r>
            <w:proofErr w:type="spellEnd"/>
            <w:r w:rsidRPr="00F909BC">
              <w:rPr>
                <w:rFonts w:cstheme="minorHAnsi"/>
                <w:sz w:val="20"/>
                <w:szCs w:val="20"/>
              </w:rPr>
              <w:t xml:space="preserve"> расходов на реализацию мероприятий Программы</w:t>
            </w:r>
          </w:p>
        </w:tc>
      </w:tr>
      <w:tr w:rsidR="00F909BC" w:rsidRPr="00F909BC" w:rsidTr="00F638D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2.2. Субъективные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Зависимые от разработчика и исполнителей Программы. Могут быть следствием недостаточной обоснованности принятия плановых решений. Например, нарушение сроков выполнения мероприятия по вине Исполнителя</w:t>
            </w:r>
          </w:p>
        </w:tc>
      </w:tr>
      <w:tr w:rsidR="00F909BC" w:rsidRPr="00F909BC" w:rsidTr="00F638D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3. Масштаб изменений (</w:t>
            </w:r>
            <w:proofErr w:type="gramStart"/>
            <w:r w:rsidRPr="00F909BC">
              <w:rPr>
                <w:rFonts w:cstheme="minorHAnsi"/>
                <w:sz w:val="20"/>
                <w:szCs w:val="20"/>
              </w:rPr>
              <w:t>в</w:t>
            </w:r>
            <w:proofErr w:type="gramEnd"/>
            <w:r w:rsidRPr="00F909BC">
              <w:rPr>
                <w:rFonts w:cstheme="minorHAnsi"/>
                <w:sz w:val="20"/>
                <w:szCs w:val="20"/>
              </w:rPr>
              <w:t xml:space="preserve"> % от годовых текущих значений)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3.1. Незначительные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Изменения параметров менее 5%</w:t>
            </w:r>
          </w:p>
        </w:tc>
      </w:tr>
      <w:tr w:rsidR="00F909BC" w:rsidRPr="00F909BC" w:rsidTr="00F638D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3.2. Средние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Изменения параметров от 5 до 25%</w:t>
            </w:r>
          </w:p>
        </w:tc>
      </w:tr>
      <w:tr w:rsidR="00F909BC" w:rsidRPr="00F909BC" w:rsidTr="00F638D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3.3. Существенные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Изменения параметров более 25%</w:t>
            </w:r>
          </w:p>
        </w:tc>
      </w:tr>
      <w:tr w:rsidR="00F909BC" w:rsidRPr="00F909BC" w:rsidTr="00F638D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4. Воздействие на целевые 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4.1. Не оказывающие воздействия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Принятие предлагаемого изменения не повлияет на целевые показатели Программы. Например, покупка офисной мебели в учреждениях здравоохранения не повлияет на показатели здоровья</w:t>
            </w:r>
          </w:p>
        </w:tc>
      </w:tr>
      <w:tr w:rsidR="00F909BC" w:rsidRPr="00F909BC" w:rsidTr="00F638D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 xml:space="preserve">4.2. </w:t>
            </w:r>
            <w:proofErr w:type="gramStart"/>
            <w:r w:rsidRPr="00F909BC">
              <w:rPr>
                <w:rFonts w:cstheme="minorHAnsi"/>
                <w:sz w:val="20"/>
                <w:szCs w:val="20"/>
              </w:rPr>
              <w:t>Оказывающие</w:t>
            </w:r>
            <w:proofErr w:type="gramEnd"/>
            <w:r w:rsidRPr="00F909BC">
              <w:rPr>
                <w:rFonts w:cstheme="minorHAnsi"/>
                <w:sz w:val="20"/>
                <w:szCs w:val="20"/>
              </w:rPr>
              <w:t xml:space="preserve"> положительное воздействие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Принятие предлагаемого изменения положительным образом скажется на значениях целевых показателях. Например, увеличение объема денежных средств на разработку проектно-сметной документации напрямую повлияет на их количество</w:t>
            </w:r>
          </w:p>
        </w:tc>
      </w:tr>
      <w:tr w:rsidR="00F909BC" w:rsidRPr="00F909BC" w:rsidTr="00F638D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 xml:space="preserve">4.3. </w:t>
            </w:r>
            <w:proofErr w:type="gramStart"/>
            <w:r w:rsidRPr="00F909BC">
              <w:rPr>
                <w:rFonts w:cstheme="minorHAnsi"/>
                <w:sz w:val="20"/>
                <w:szCs w:val="20"/>
              </w:rPr>
              <w:t>Оказывающие</w:t>
            </w:r>
            <w:proofErr w:type="gramEnd"/>
            <w:r w:rsidRPr="00F909BC">
              <w:rPr>
                <w:rFonts w:cstheme="minorHAnsi"/>
                <w:sz w:val="20"/>
                <w:szCs w:val="20"/>
              </w:rPr>
              <w:t xml:space="preserve"> отрицательное воздействие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Принятие предлагаемого изменения приведет к ухудшению значений целевых показателей. Например, уменьшение объема финансирования мероприятий по освещению улиц приведет к увеличению травматизма</w:t>
            </w:r>
          </w:p>
        </w:tc>
      </w:tr>
      <w:tr w:rsidR="00F909BC" w:rsidRPr="00F909BC" w:rsidTr="00F638D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5. Влияние на решение задач и достижение целей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5.1. Не оказывающие влияния на конечный результат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Изменения носят тактический характер и не влияют на решение задач Программы и достижение ее конечной цели</w:t>
            </w:r>
          </w:p>
        </w:tc>
      </w:tr>
      <w:tr w:rsidR="00F909BC" w:rsidRPr="00F909BC" w:rsidTr="00F638D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 xml:space="preserve">5.2. </w:t>
            </w:r>
            <w:proofErr w:type="gramStart"/>
            <w:r w:rsidRPr="00F909BC">
              <w:rPr>
                <w:rFonts w:cstheme="minorHAnsi"/>
                <w:sz w:val="20"/>
                <w:szCs w:val="20"/>
              </w:rPr>
              <w:t>Влияющие</w:t>
            </w:r>
            <w:proofErr w:type="gramEnd"/>
            <w:r w:rsidRPr="00F909BC">
              <w:rPr>
                <w:rFonts w:cstheme="minorHAnsi"/>
                <w:sz w:val="20"/>
                <w:szCs w:val="20"/>
              </w:rPr>
              <w:t xml:space="preserve"> на конечный результат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Изменения носят стратегический характер и могут повлиять на решение одной или нескольких задач Программы и возможность достижения цели Программы</w:t>
            </w:r>
          </w:p>
        </w:tc>
      </w:tr>
    </w:tbl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3"/>
        <w:rPr>
          <w:rFonts w:cstheme="minorHAnsi"/>
          <w:sz w:val="20"/>
          <w:szCs w:val="20"/>
        </w:rPr>
      </w:pPr>
      <w:bookmarkStart w:id="46" w:name="Par741"/>
      <w:bookmarkEnd w:id="46"/>
      <w:r w:rsidRPr="00F909BC">
        <w:rPr>
          <w:rFonts w:cstheme="minorHAnsi"/>
          <w:sz w:val="20"/>
          <w:szCs w:val="20"/>
        </w:rPr>
        <w:t>Таблица 3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47" w:name="Par743"/>
      <w:bookmarkEnd w:id="47"/>
      <w:r w:rsidRPr="00F909BC">
        <w:rPr>
          <w:rFonts w:cstheme="minorHAnsi"/>
          <w:sz w:val="20"/>
          <w:szCs w:val="20"/>
        </w:rPr>
        <w:t>Оценка предлагаемых изменений программы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tbl>
      <w:tblPr>
        <w:tblW w:w="68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1842"/>
        <w:gridCol w:w="1701"/>
      </w:tblGrid>
      <w:tr w:rsidR="00F909BC" w:rsidRPr="00F909BC" w:rsidTr="00F63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Классификационный признак изменений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Наименование вида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Количественная или качественная оценка предлагаемых изменений</w:t>
            </w:r>
          </w:p>
        </w:tc>
      </w:tr>
      <w:tr w:rsidR="00F909BC" w:rsidRPr="00F909BC" w:rsidTr="00F63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1. Предмет изменений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2. Причина возникновения изменений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3. Масштаб изменений (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в</w:t>
            </w:r>
            <w:proofErr w:type="gramEnd"/>
            <w:r w:rsidRPr="00F638D3">
              <w:rPr>
                <w:rFonts w:cstheme="minorHAnsi"/>
                <w:sz w:val="16"/>
                <w:szCs w:val="16"/>
              </w:rPr>
              <w:t xml:space="preserve"> % от годовых значений)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4. Воздействие на целевые 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5. Влияние на решение задач и достижение целей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0"/>
          <w:szCs w:val="20"/>
        </w:rPr>
      </w:pPr>
      <w:bookmarkStart w:id="48" w:name="Par764"/>
      <w:bookmarkEnd w:id="48"/>
      <w:r w:rsidRPr="00F909BC">
        <w:rPr>
          <w:rFonts w:cstheme="minorHAnsi"/>
          <w:sz w:val="20"/>
          <w:szCs w:val="20"/>
        </w:rPr>
        <w:t xml:space="preserve">Раздел IV. ВЛИЯНИЕ ПРЕДЛАГАЕМЫХ ИЗМЕНЕНИЙ </w:t>
      </w:r>
      <w:proofErr w:type="gramStart"/>
      <w:r w:rsidRPr="00F909BC">
        <w:rPr>
          <w:rFonts w:cstheme="minorHAnsi"/>
          <w:sz w:val="20"/>
          <w:szCs w:val="20"/>
        </w:rPr>
        <w:t>НА</w:t>
      </w:r>
      <w:proofErr w:type="gramEnd"/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РЕШЕНИЕ ЗАДАЧ И ДОСТИЖЕНИЕ ЦЕЛЕЙ ПРОГРАММЫ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lastRenderedPageBreak/>
        <w:t>В данном разделе приводится описание последствий предлагаемых изменений на достижение конечной цели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Указывается влияние предлагаемого изменения на решение соответствующей задачи Программы (подпрограммы), а также на связанные с ним параметры.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При изменении, дополнении или исключении мероприятия или корректировки его содержания необходимо указать, как изменятся соответствующие планируемые целевые показатели и объем финансирования мероприятия.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При изменении, дополнении того или иного показателя необходимо указать, как изменятся состав мероприятий и объем финансирования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При изменении, дополнении или перераспределении объема финансирования программы необходимо указать, как изменятся целевые показатели или состав мероприятий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0"/>
          <w:szCs w:val="20"/>
        </w:rPr>
      </w:pPr>
      <w:bookmarkStart w:id="49" w:name="Par773"/>
      <w:bookmarkEnd w:id="49"/>
      <w:r w:rsidRPr="00F909BC">
        <w:rPr>
          <w:rFonts w:cstheme="minorHAnsi"/>
          <w:sz w:val="20"/>
          <w:szCs w:val="20"/>
        </w:rPr>
        <w:t>Раздел V. ВЛИЯНИЕ НА ИНЫЕ МУНИЦИПАЛЬНЫЕ ПРАВОВЫЕ АКТЫ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Указывается перечень муниципальных правовых актов муниципального образования, отмены, изменения или дополнения которых потребует принятие правового акта о внесении изменений в Программу и/или План мероприятий по реализации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1"/>
        <w:rPr>
          <w:rFonts w:cstheme="minorHAnsi"/>
          <w:sz w:val="20"/>
          <w:szCs w:val="20"/>
        </w:rPr>
      </w:pPr>
      <w:bookmarkStart w:id="50" w:name="Par793"/>
      <w:bookmarkEnd w:id="50"/>
      <w:r w:rsidRPr="00F909BC">
        <w:rPr>
          <w:rFonts w:cstheme="minorHAnsi"/>
          <w:sz w:val="20"/>
          <w:szCs w:val="20"/>
        </w:rPr>
        <w:t>Приложение N 4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к Порядку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разработки, утверждения,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реализации и оценки эффективности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муниципальных программ муниципального образования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51" w:name="Par799"/>
      <w:bookmarkEnd w:id="51"/>
      <w:r w:rsidRPr="00F909BC">
        <w:rPr>
          <w:rFonts w:cstheme="minorHAnsi"/>
          <w:sz w:val="20"/>
          <w:szCs w:val="20"/>
        </w:rPr>
        <w:t>СТРУКТУРА И СОДЕРЖАНИЕ ОТЧЕТА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О РЕАЛИЗАЦИИ ПРОГРАММЫ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Отчет о реализации Программы составляется за каждый отчетный год, а также в целом за весь период реализации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Отчет о реализации Программы за отчетный год включает в себя 6 основных разделов.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Если Программа содержит подпрограммы, все представленные ниже разделы (</w:t>
      </w:r>
      <w:hyperlink w:anchor="Par807" w:history="1">
        <w:r w:rsidRPr="00F909BC">
          <w:rPr>
            <w:rFonts w:cstheme="minorHAnsi"/>
            <w:color w:val="0000FF"/>
            <w:sz w:val="20"/>
            <w:szCs w:val="20"/>
          </w:rPr>
          <w:t>I</w:t>
        </w:r>
      </w:hyperlink>
      <w:r w:rsidRPr="00F909BC">
        <w:rPr>
          <w:rFonts w:cstheme="minorHAnsi"/>
          <w:sz w:val="20"/>
          <w:szCs w:val="20"/>
        </w:rPr>
        <w:t xml:space="preserve"> - </w:t>
      </w:r>
      <w:hyperlink w:anchor="Par1383" w:history="1">
        <w:r w:rsidRPr="00F909BC">
          <w:rPr>
            <w:rFonts w:cstheme="minorHAnsi"/>
            <w:color w:val="0000FF"/>
            <w:sz w:val="20"/>
            <w:szCs w:val="20"/>
          </w:rPr>
          <w:t>VI</w:t>
        </w:r>
      </w:hyperlink>
      <w:r w:rsidRPr="00F909BC">
        <w:rPr>
          <w:rFonts w:cstheme="minorHAnsi"/>
          <w:sz w:val="20"/>
          <w:szCs w:val="20"/>
        </w:rPr>
        <w:t>) обобщенно описываются для программы в целом, затем для каждой подпрограммы детально.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При наличии подпрограмм </w:t>
      </w:r>
      <w:hyperlink w:anchor="Par815" w:history="1">
        <w:r w:rsidRPr="00F909BC">
          <w:rPr>
            <w:rFonts w:cstheme="minorHAnsi"/>
            <w:color w:val="0000FF"/>
            <w:sz w:val="20"/>
            <w:szCs w:val="20"/>
          </w:rPr>
          <w:t>таблицы 1</w:t>
        </w:r>
      </w:hyperlink>
      <w:r w:rsidRPr="00F909BC">
        <w:rPr>
          <w:rFonts w:cstheme="minorHAnsi"/>
          <w:sz w:val="20"/>
          <w:szCs w:val="20"/>
        </w:rPr>
        <w:t xml:space="preserve"> - </w:t>
      </w:r>
      <w:hyperlink w:anchor="Par1240" w:history="1">
        <w:r w:rsidRPr="00F909BC">
          <w:rPr>
            <w:rFonts w:cstheme="minorHAnsi"/>
            <w:color w:val="0000FF"/>
            <w:sz w:val="20"/>
            <w:szCs w:val="20"/>
          </w:rPr>
          <w:t>6</w:t>
        </w:r>
      </w:hyperlink>
      <w:r w:rsidRPr="00F909BC">
        <w:rPr>
          <w:rFonts w:cstheme="minorHAnsi"/>
          <w:sz w:val="20"/>
          <w:szCs w:val="20"/>
        </w:rPr>
        <w:t xml:space="preserve"> заполняются только для каждой подпрограммы.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0"/>
          <w:szCs w:val="20"/>
        </w:rPr>
      </w:pPr>
      <w:bookmarkStart w:id="52" w:name="Par807"/>
      <w:bookmarkEnd w:id="52"/>
      <w:r w:rsidRPr="00F909BC">
        <w:rPr>
          <w:rFonts w:cstheme="minorHAnsi"/>
          <w:sz w:val="20"/>
          <w:szCs w:val="20"/>
        </w:rPr>
        <w:t>Раздел I. ДОСТИЖЕНИЕ ЦЕЛИ И РЕШЕНИЕ ЗАДАЧ ПРОГРАММЫ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В данном разделе приводится следующая информация за отчетный период: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bookmarkStart w:id="53" w:name="Par810"/>
      <w:bookmarkEnd w:id="53"/>
      <w:r w:rsidRPr="00F909BC">
        <w:rPr>
          <w:rFonts w:cstheme="minorHAnsi"/>
          <w:sz w:val="20"/>
          <w:szCs w:val="20"/>
        </w:rPr>
        <w:t>а) описание влияния изменений внешней и внутренней среды на формулировку и способы достижения цели;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б) оценка степени решения задач в виде </w:t>
      </w:r>
      <w:hyperlink w:anchor="Par815" w:history="1">
        <w:r w:rsidRPr="00F909BC">
          <w:rPr>
            <w:rFonts w:cstheme="minorHAnsi"/>
            <w:color w:val="0000FF"/>
            <w:sz w:val="20"/>
            <w:szCs w:val="20"/>
          </w:rPr>
          <w:t>Таблицы 1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3"/>
        <w:rPr>
          <w:rFonts w:cstheme="minorHAnsi"/>
          <w:sz w:val="20"/>
          <w:szCs w:val="20"/>
        </w:rPr>
      </w:pPr>
      <w:bookmarkStart w:id="54" w:name="Par813"/>
      <w:bookmarkEnd w:id="54"/>
      <w:r w:rsidRPr="00F909BC">
        <w:rPr>
          <w:rFonts w:cstheme="minorHAnsi"/>
          <w:sz w:val="20"/>
          <w:szCs w:val="20"/>
        </w:rPr>
        <w:t>Таблица 1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55" w:name="Par815"/>
      <w:bookmarkEnd w:id="55"/>
      <w:r w:rsidRPr="00F909BC">
        <w:rPr>
          <w:rFonts w:cstheme="minorHAnsi"/>
          <w:sz w:val="20"/>
          <w:szCs w:val="20"/>
        </w:rPr>
        <w:t>Оценка степени достижения задач в _____ году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tbl>
      <w:tblPr>
        <w:tblW w:w="68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276"/>
        <w:gridCol w:w="850"/>
        <w:gridCol w:w="1134"/>
        <w:gridCol w:w="2126"/>
      </w:tblGrid>
      <w:tr w:rsidR="00F909BC" w:rsidRPr="00F909BC" w:rsidTr="00F638D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Задачи программы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Оценка степени достижения задач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Факты, однозначно свидетельствующие об объективной оценке</w:t>
            </w:r>
          </w:p>
        </w:tc>
      </w:tr>
      <w:tr w:rsidR="00F909BC" w:rsidRPr="00F909BC" w:rsidTr="00F638D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В полной мере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Не достигнуты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638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Задача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638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638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Задача 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638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Итого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После </w:t>
      </w:r>
      <w:hyperlink w:anchor="Par815" w:history="1">
        <w:r w:rsidRPr="00F909BC">
          <w:rPr>
            <w:rFonts w:cstheme="minorHAnsi"/>
            <w:color w:val="0000FF"/>
            <w:sz w:val="20"/>
            <w:szCs w:val="20"/>
          </w:rPr>
          <w:t>таблицы</w:t>
        </w:r>
      </w:hyperlink>
      <w:r w:rsidRPr="00F909BC">
        <w:rPr>
          <w:rFonts w:cstheme="minorHAnsi"/>
          <w:sz w:val="20"/>
          <w:szCs w:val="20"/>
        </w:rPr>
        <w:t xml:space="preserve"> делается обобщенный вывод по ее содержанию. При наличии "частично" и/или "не достигнутых" задач указываются причины отклонения и последствия для дальнейшей реализации Программы и достижения ее цели;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в) конкретные достигнутые результаты.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0"/>
          <w:szCs w:val="20"/>
        </w:rPr>
      </w:pPr>
      <w:bookmarkStart w:id="56" w:name="Par847"/>
      <w:bookmarkEnd w:id="56"/>
      <w:r w:rsidRPr="00F909BC">
        <w:rPr>
          <w:rFonts w:cstheme="minorHAnsi"/>
          <w:sz w:val="20"/>
          <w:szCs w:val="20"/>
        </w:rPr>
        <w:t>Раздел II. ВНЕСЕНИЕ ИЗМЕНЕНИЙ В ПРОГРАММУ И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В ПЛАН МЕРОПРИЯТИЙ ПО РЕАЛИЗАЦИИ ПРОГРАММЫ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В разделе приводится информация обо всех внесенных в отчетном году изменениях в Программу и в План мероприятий по реализации Программы, проводится их анализ.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При отсутствии изменений указывается "Изменения в Программу и в План мероприятий по реализации Программы не вносились".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Информация о внесенных изменениях в Программу указывается в виде </w:t>
      </w:r>
      <w:hyperlink w:anchor="Par856" w:history="1">
        <w:r w:rsidRPr="00F909BC">
          <w:rPr>
            <w:rFonts w:cstheme="minorHAnsi"/>
            <w:color w:val="0000FF"/>
            <w:sz w:val="20"/>
            <w:szCs w:val="20"/>
          </w:rPr>
          <w:t>Таблицы 2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3"/>
        <w:rPr>
          <w:rFonts w:cstheme="minorHAnsi"/>
          <w:sz w:val="20"/>
          <w:szCs w:val="20"/>
        </w:rPr>
      </w:pPr>
      <w:bookmarkStart w:id="57" w:name="Par854"/>
      <w:bookmarkEnd w:id="57"/>
      <w:r w:rsidRPr="00F909BC">
        <w:rPr>
          <w:rFonts w:cstheme="minorHAnsi"/>
          <w:sz w:val="20"/>
          <w:szCs w:val="20"/>
        </w:rPr>
        <w:t>Таблица 2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58" w:name="Par856"/>
      <w:bookmarkEnd w:id="58"/>
      <w:r w:rsidRPr="00F909BC">
        <w:rPr>
          <w:rFonts w:cstheme="minorHAnsi"/>
          <w:sz w:val="20"/>
          <w:szCs w:val="20"/>
        </w:rPr>
        <w:t>Информация о внесенных изменениях в Программу в _____ году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tbl>
      <w:tblPr>
        <w:tblW w:w="7044" w:type="dxa"/>
        <w:tblInd w:w="-1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565"/>
        <w:gridCol w:w="1417"/>
        <w:gridCol w:w="1560"/>
        <w:gridCol w:w="1842"/>
      </w:tblGrid>
      <w:tr w:rsidR="00F909BC" w:rsidRPr="00F909BC" w:rsidTr="00F638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ind w:left="-782" w:firstLine="782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Реквизиты нормативно-правового акта о внесении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Предмет изменения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Вариант, предшествующий внесению изменений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Внесенные изменения</w:t>
            </w:r>
          </w:p>
        </w:tc>
      </w:tr>
      <w:tr w:rsidR="00F909BC" w:rsidRPr="00F909BC" w:rsidTr="00F638D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638D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638D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638D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638D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638D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638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638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Общее количество изменений Программы в шт.: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в том числе,</w:t>
            </w:r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изменений мероприятий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изменений финансирования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изменений целевых показателей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</w:tc>
      </w:tr>
    </w:tbl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Сведения об изменениях, внесенных в План мероприятий по реализации Программы, приводятся в виде </w:t>
      </w:r>
      <w:hyperlink w:anchor="Par901" w:history="1">
        <w:r w:rsidRPr="00F909BC">
          <w:rPr>
            <w:rFonts w:cstheme="minorHAnsi"/>
            <w:color w:val="0000FF"/>
            <w:sz w:val="20"/>
            <w:szCs w:val="20"/>
          </w:rPr>
          <w:t>Таблицы 3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3"/>
        <w:rPr>
          <w:rFonts w:cstheme="minorHAnsi"/>
          <w:sz w:val="20"/>
          <w:szCs w:val="20"/>
        </w:rPr>
      </w:pPr>
      <w:bookmarkStart w:id="59" w:name="Par899"/>
      <w:bookmarkEnd w:id="59"/>
      <w:r w:rsidRPr="00F909BC">
        <w:rPr>
          <w:rFonts w:cstheme="minorHAnsi"/>
          <w:sz w:val="20"/>
          <w:szCs w:val="20"/>
        </w:rPr>
        <w:t>Таблица 3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60" w:name="Par901"/>
      <w:bookmarkEnd w:id="60"/>
      <w:r w:rsidRPr="00F909BC">
        <w:rPr>
          <w:rFonts w:cstheme="minorHAnsi"/>
          <w:sz w:val="20"/>
          <w:szCs w:val="20"/>
        </w:rPr>
        <w:t xml:space="preserve">Информация о внесенных изменениях </w:t>
      </w:r>
      <w:proofErr w:type="gramStart"/>
      <w:r w:rsidRPr="00F909BC">
        <w:rPr>
          <w:rFonts w:cstheme="minorHAnsi"/>
          <w:sz w:val="20"/>
          <w:szCs w:val="20"/>
        </w:rPr>
        <w:t>в</w:t>
      </w:r>
      <w:proofErr w:type="gramEnd"/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План мероприятий по реализации Программы в _____ году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tbl>
      <w:tblPr>
        <w:tblW w:w="7205" w:type="dxa"/>
        <w:tblInd w:w="-1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990"/>
        <w:gridCol w:w="1678"/>
        <w:gridCol w:w="1423"/>
        <w:gridCol w:w="1454"/>
      </w:tblGrid>
      <w:tr w:rsidR="00F909BC" w:rsidRPr="00F909BC" w:rsidTr="00F638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Реквизиты нормативного правового акта о внесении изменений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Предмет изменения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Вариант, предшествующий внесению изменений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Внесенные изменения</w:t>
            </w:r>
          </w:p>
        </w:tc>
      </w:tr>
      <w:tr w:rsidR="00F909BC" w:rsidRPr="00F909BC" w:rsidTr="00F638D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...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...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...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 xml:space="preserve">Общее количество </w:t>
            </w:r>
            <w:proofErr w:type="gramStart"/>
            <w:r w:rsidRPr="00F909BC">
              <w:rPr>
                <w:rFonts w:cstheme="minorHAnsi"/>
                <w:sz w:val="20"/>
                <w:szCs w:val="20"/>
              </w:rPr>
              <w:t>изменений Плана реализации мероприятий Программы</w:t>
            </w:r>
            <w:proofErr w:type="gramEnd"/>
            <w:r w:rsidRPr="00F909BC">
              <w:rPr>
                <w:rFonts w:cstheme="minorHAnsi"/>
                <w:sz w:val="20"/>
                <w:szCs w:val="20"/>
              </w:rPr>
              <w:t xml:space="preserve"> в шт.: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в том числе,</w:t>
            </w:r>
          </w:p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- изменений мероприятий в шт</w:t>
            </w:r>
            <w:proofErr w:type="gramStart"/>
            <w:r w:rsidRPr="00F909BC">
              <w:rPr>
                <w:rFonts w:cstheme="minorHAnsi"/>
                <w:sz w:val="20"/>
                <w:szCs w:val="20"/>
              </w:rPr>
              <w:t>. (%):</w:t>
            </w:r>
            <w:proofErr w:type="gramEnd"/>
          </w:p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- изменений финансирования в шт</w:t>
            </w:r>
            <w:proofErr w:type="gramStart"/>
            <w:r w:rsidRPr="00F909BC">
              <w:rPr>
                <w:rFonts w:cstheme="minorHAnsi"/>
                <w:sz w:val="20"/>
                <w:szCs w:val="20"/>
              </w:rPr>
              <w:t>. (%):</w:t>
            </w:r>
            <w:proofErr w:type="gramEnd"/>
          </w:p>
        </w:tc>
      </w:tr>
    </w:tbl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Для проведения анализа внесенных изменений заполняется </w:t>
      </w:r>
      <w:hyperlink w:anchor="Par946" w:history="1">
        <w:r w:rsidRPr="00F909BC">
          <w:rPr>
            <w:rFonts w:cstheme="minorHAnsi"/>
            <w:color w:val="0000FF"/>
            <w:sz w:val="20"/>
            <w:szCs w:val="20"/>
          </w:rPr>
          <w:t>Таблица 4</w:t>
        </w:r>
      </w:hyperlink>
      <w:r w:rsidRPr="00F909BC">
        <w:rPr>
          <w:rFonts w:cstheme="minorHAnsi"/>
          <w:sz w:val="20"/>
          <w:szCs w:val="20"/>
        </w:rPr>
        <w:t xml:space="preserve"> в разрезе каждого изменения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3"/>
        <w:rPr>
          <w:rFonts w:cstheme="minorHAnsi"/>
          <w:sz w:val="20"/>
          <w:szCs w:val="20"/>
        </w:rPr>
      </w:pPr>
      <w:bookmarkStart w:id="61" w:name="Par944"/>
      <w:bookmarkEnd w:id="61"/>
      <w:r w:rsidRPr="00F909BC">
        <w:rPr>
          <w:rFonts w:cstheme="minorHAnsi"/>
          <w:sz w:val="20"/>
          <w:szCs w:val="20"/>
        </w:rPr>
        <w:t>Таблица 4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62" w:name="Par946"/>
      <w:bookmarkEnd w:id="62"/>
      <w:r w:rsidRPr="00F909BC">
        <w:rPr>
          <w:rFonts w:cstheme="minorHAnsi"/>
          <w:sz w:val="20"/>
          <w:szCs w:val="20"/>
        </w:rPr>
        <w:t>Анализ внесенных изменений Программы в _____ году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tbl>
      <w:tblPr>
        <w:tblW w:w="7186" w:type="dxa"/>
        <w:tblInd w:w="-1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49"/>
        <w:gridCol w:w="1843"/>
        <w:gridCol w:w="1843"/>
        <w:gridCol w:w="2551"/>
      </w:tblGrid>
      <w:tr w:rsidR="00F909BC" w:rsidRPr="00F909BC" w:rsidTr="00F638D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Вид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Причина возникновения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Масштаб изменений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Влияние на решение задач и достижение цели</w:t>
            </w:r>
          </w:p>
        </w:tc>
      </w:tr>
      <w:tr w:rsidR="00F909BC" w:rsidRPr="00F909BC" w:rsidTr="00F638D3"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cstheme="minorHAnsi"/>
                <w:sz w:val="20"/>
                <w:szCs w:val="20"/>
              </w:rPr>
            </w:pPr>
            <w:bookmarkStart w:id="63" w:name="Par952"/>
            <w:bookmarkEnd w:id="63"/>
            <w:r w:rsidRPr="00F909BC">
              <w:rPr>
                <w:rFonts w:cstheme="minorHAnsi"/>
                <w:sz w:val="20"/>
                <w:szCs w:val="20"/>
              </w:rPr>
              <w:t>1. Изменение мероприятий</w:t>
            </w:r>
          </w:p>
        </w:tc>
      </w:tr>
      <w:tr w:rsidR="00F909BC" w:rsidRPr="00F909BC" w:rsidTr="00F638D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638D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 xml:space="preserve">Итого по </w:t>
            </w:r>
            <w:hyperlink w:anchor="Par952" w:history="1">
              <w:r w:rsidRPr="00F638D3">
                <w:rPr>
                  <w:rFonts w:cstheme="minorHAnsi"/>
                  <w:color w:val="0000FF"/>
                  <w:sz w:val="16"/>
                  <w:szCs w:val="16"/>
                </w:rPr>
                <w:t>п. 1</w:t>
              </w:r>
            </w:hyperlink>
            <w:r w:rsidRPr="00F638D3">
              <w:rPr>
                <w:rFonts w:cstheme="minorHAnsi"/>
                <w:sz w:val="16"/>
                <w:szCs w:val="16"/>
              </w:rPr>
              <w:t>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в том числе:</w:t>
            </w:r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по объективным причинам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по субъективным причинам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в том числе:</w:t>
            </w:r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незначительные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средние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существенные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в том числе:</w:t>
            </w:r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не оказывающие влияния на конечный результат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оказывающие влияния на конечный результат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</w:tc>
      </w:tr>
      <w:tr w:rsidR="00F909BC" w:rsidRPr="00F909BC" w:rsidTr="00F638D3"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cstheme="minorHAnsi"/>
                <w:sz w:val="16"/>
                <w:szCs w:val="16"/>
              </w:rPr>
            </w:pPr>
            <w:bookmarkStart w:id="64" w:name="Par980"/>
            <w:bookmarkEnd w:id="64"/>
            <w:r w:rsidRPr="00F638D3">
              <w:rPr>
                <w:rFonts w:cstheme="minorHAnsi"/>
                <w:sz w:val="16"/>
                <w:szCs w:val="16"/>
              </w:rPr>
              <w:lastRenderedPageBreak/>
              <w:t>2. Изменение финансирования</w:t>
            </w:r>
          </w:p>
        </w:tc>
      </w:tr>
      <w:tr w:rsidR="00F909BC" w:rsidRPr="00F909BC" w:rsidTr="00F638D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638D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638D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 xml:space="preserve">Итого по </w:t>
            </w:r>
            <w:hyperlink w:anchor="Par980" w:history="1">
              <w:r w:rsidRPr="00F638D3">
                <w:rPr>
                  <w:rFonts w:cstheme="minorHAnsi"/>
                  <w:color w:val="0000FF"/>
                  <w:sz w:val="16"/>
                  <w:szCs w:val="16"/>
                </w:rPr>
                <w:t>п. 2</w:t>
              </w:r>
            </w:hyperlink>
            <w:r w:rsidRPr="00F638D3">
              <w:rPr>
                <w:rFonts w:cstheme="minorHAnsi"/>
                <w:sz w:val="16"/>
                <w:szCs w:val="16"/>
              </w:rPr>
              <w:t>, шт.: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в том числе:</w:t>
            </w:r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по объективным причинам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по субъективным причинам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в том числе:</w:t>
            </w:r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незначительные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средние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существенные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в том числе:</w:t>
            </w:r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не оказывающие влияния на конечный результат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оказывающие влияния на конечный результат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</w:tc>
      </w:tr>
      <w:tr w:rsidR="00F909BC" w:rsidRPr="00F909BC" w:rsidTr="00F638D3"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cstheme="minorHAnsi"/>
                <w:sz w:val="16"/>
                <w:szCs w:val="16"/>
              </w:rPr>
            </w:pPr>
            <w:bookmarkStart w:id="65" w:name="Par1008"/>
            <w:bookmarkEnd w:id="65"/>
            <w:r w:rsidRPr="00F638D3">
              <w:rPr>
                <w:rFonts w:cstheme="minorHAnsi"/>
                <w:sz w:val="16"/>
                <w:szCs w:val="16"/>
              </w:rPr>
              <w:t>3. Изменения целевых показателей</w:t>
            </w:r>
          </w:p>
        </w:tc>
      </w:tr>
      <w:tr w:rsidR="00F909BC" w:rsidRPr="00F909BC" w:rsidTr="00F638D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638D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638D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 xml:space="preserve">Итого по </w:t>
            </w:r>
            <w:hyperlink w:anchor="Par1008" w:history="1">
              <w:r w:rsidRPr="00F638D3">
                <w:rPr>
                  <w:rFonts w:cstheme="minorHAnsi"/>
                  <w:color w:val="0000FF"/>
                  <w:sz w:val="16"/>
                  <w:szCs w:val="16"/>
                </w:rPr>
                <w:t>п. 3</w:t>
              </w:r>
            </w:hyperlink>
            <w:r w:rsidRPr="00F638D3">
              <w:rPr>
                <w:rFonts w:cstheme="minorHAnsi"/>
                <w:sz w:val="16"/>
                <w:szCs w:val="16"/>
              </w:rPr>
              <w:t>, шт.: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в том числе:</w:t>
            </w:r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по объективным причинам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по субъективным причинам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в том числе:</w:t>
            </w:r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незначительные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средние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существенные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в том числе:</w:t>
            </w:r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не оказывающие влияния на конечный результат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оказывающие влияния на конечный результат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</w:tc>
      </w:tr>
      <w:tr w:rsidR="00F909BC" w:rsidRPr="00F909BC" w:rsidTr="00F638D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Всего изменений, шт.: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в том числе:</w:t>
            </w:r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по объективным причинам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по субъективным причинам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в том числе:</w:t>
            </w:r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незначительные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средние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существенные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в том числе:</w:t>
            </w:r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не оказывающие влияния на конечный результат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638D3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638D3">
              <w:rPr>
                <w:rFonts w:cstheme="minorHAnsi"/>
                <w:sz w:val="16"/>
                <w:szCs w:val="16"/>
              </w:rPr>
              <w:t>- оказывающие влияния на конечный результат в шт</w:t>
            </w:r>
            <w:proofErr w:type="gramStart"/>
            <w:r w:rsidRPr="00F638D3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</w:tc>
      </w:tr>
    </w:tbl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Далее приводится обобщенный вывод по материалу </w:t>
      </w:r>
      <w:hyperlink w:anchor="Par946" w:history="1">
        <w:r w:rsidRPr="00F909BC">
          <w:rPr>
            <w:rFonts w:cstheme="minorHAnsi"/>
            <w:color w:val="0000FF"/>
            <w:sz w:val="20"/>
            <w:szCs w:val="20"/>
          </w:rPr>
          <w:t>Таблицы 4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0"/>
          <w:szCs w:val="20"/>
        </w:rPr>
      </w:pPr>
      <w:bookmarkStart w:id="66" w:name="Par1050"/>
      <w:bookmarkEnd w:id="66"/>
      <w:r w:rsidRPr="00F909BC">
        <w:rPr>
          <w:rFonts w:cstheme="minorHAnsi"/>
          <w:sz w:val="20"/>
          <w:szCs w:val="20"/>
        </w:rPr>
        <w:t>Раздел III. ВЫПОЛНЕНИЕ МЕРОПРИЯТИЙ ПРОГРАММЫ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Данный раздел заполняется на основании перечня мероприятий, предусмотренных в Плане мероприятий по реализации Программы за соответствующий отчетный период на момент его утверждения. Сведения приводятся в виде </w:t>
      </w:r>
      <w:hyperlink w:anchor="Par1058" w:history="1">
        <w:r w:rsidRPr="00F909BC">
          <w:rPr>
            <w:rFonts w:cstheme="minorHAnsi"/>
            <w:color w:val="0000FF"/>
            <w:sz w:val="20"/>
            <w:szCs w:val="20"/>
          </w:rPr>
          <w:t>Таблицы 5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Если в отчетном периоде исключались мероприятия или добавлялись новые, в столбце 2 </w:t>
      </w:r>
      <w:hyperlink w:anchor="Par1058" w:history="1">
        <w:r w:rsidRPr="00F909BC">
          <w:rPr>
            <w:rFonts w:cstheme="minorHAnsi"/>
            <w:color w:val="0000FF"/>
            <w:sz w:val="20"/>
            <w:szCs w:val="20"/>
          </w:rPr>
          <w:t>Таблицы 5</w:t>
        </w:r>
      </w:hyperlink>
      <w:r w:rsidRPr="00F909BC">
        <w:rPr>
          <w:rFonts w:cstheme="minorHAnsi"/>
          <w:sz w:val="20"/>
          <w:szCs w:val="20"/>
        </w:rPr>
        <w:t xml:space="preserve"> делается соответствующая пометка "исключено нормативным правовым актом N... </w:t>
      </w:r>
      <w:proofErr w:type="gramStart"/>
      <w:r w:rsidRPr="00F909BC">
        <w:rPr>
          <w:rFonts w:cstheme="minorHAnsi"/>
          <w:sz w:val="20"/>
          <w:szCs w:val="20"/>
        </w:rPr>
        <w:t>от</w:t>
      </w:r>
      <w:proofErr w:type="gramEnd"/>
      <w:r w:rsidRPr="00F909BC">
        <w:rPr>
          <w:rFonts w:cstheme="minorHAnsi"/>
          <w:sz w:val="20"/>
          <w:szCs w:val="20"/>
        </w:rPr>
        <w:t>..." или "добавлено нормативным правовым актом N... от...".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lastRenderedPageBreak/>
        <w:t xml:space="preserve">Далее приводится обобщенный вывод по </w:t>
      </w:r>
      <w:hyperlink w:anchor="Par1058" w:history="1">
        <w:r w:rsidRPr="00F909BC">
          <w:rPr>
            <w:rFonts w:cstheme="minorHAnsi"/>
            <w:color w:val="0000FF"/>
            <w:sz w:val="20"/>
            <w:szCs w:val="20"/>
          </w:rPr>
          <w:t>Таблице 5</w:t>
        </w:r>
      </w:hyperlink>
      <w:r w:rsidRPr="00F909BC">
        <w:rPr>
          <w:rFonts w:cstheme="minorHAnsi"/>
          <w:sz w:val="20"/>
          <w:szCs w:val="20"/>
        </w:rPr>
        <w:t>, а также анализ факторов, повлиявших на ход реализации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3"/>
        <w:rPr>
          <w:rFonts w:cstheme="minorHAnsi"/>
          <w:sz w:val="20"/>
          <w:szCs w:val="20"/>
        </w:rPr>
      </w:pPr>
      <w:bookmarkStart w:id="67" w:name="Par1056"/>
      <w:bookmarkEnd w:id="67"/>
      <w:r w:rsidRPr="00F909BC">
        <w:rPr>
          <w:rFonts w:cstheme="minorHAnsi"/>
          <w:sz w:val="20"/>
          <w:szCs w:val="20"/>
        </w:rPr>
        <w:t>Таблица 5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68" w:name="Par1058"/>
      <w:bookmarkEnd w:id="68"/>
      <w:r w:rsidRPr="00F909BC">
        <w:rPr>
          <w:rFonts w:cstheme="minorHAnsi"/>
          <w:sz w:val="20"/>
          <w:szCs w:val="20"/>
        </w:rPr>
        <w:t>Выполнение мероприятий Программы в ______ году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tbl>
      <w:tblPr>
        <w:tblW w:w="68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720"/>
        <w:gridCol w:w="643"/>
        <w:gridCol w:w="567"/>
        <w:gridCol w:w="567"/>
        <w:gridCol w:w="153"/>
        <w:gridCol w:w="414"/>
        <w:gridCol w:w="709"/>
        <w:gridCol w:w="567"/>
        <w:gridCol w:w="567"/>
        <w:gridCol w:w="708"/>
        <w:gridCol w:w="709"/>
      </w:tblGrid>
      <w:tr w:rsidR="00F909BC" w:rsidRPr="00F909BC" w:rsidTr="00F7253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Срок выполнения мероприятий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Финансовое обеспечение,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Освоено, </w:t>
            </w:r>
            <w:r w:rsidRPr="00F7253B">
              <w:rPr>
                <w:rFonts w:cstheme="minorHAnsi"/>
                <w:noProof/>
                <w:position w:val="-8"/>
                <w:sz w:val="16"/>
                <w:szCs w:val="16"/>
                <w:lang w:eastAsia="ru-RU"/>
              </w:rPr>
              <w:drawing>
                <wp:inline distT="0" distB="0" distL="0" distR="0">
                  <wp:extent cx="629285" cy="273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(столбец 6 / столбец 5)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Ожидаемый результат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Полученный результат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 xml:space="preserve">Оценка выполнения (выполнено/ частично </w:t>
            </w:r>
            <w:proofErr w:type="gramStart"/>
            <w:r w:rsidRPr="00F7253B">
              <w:rPr>
                <w:rFonts w:cstheme="minorHAnsi"/>
                <w:sz w:val="16"/>
                <w:szCs w:val="16"/>
              </w:rPr>
              <w:t>выполнено</w:t>
            </w:r>
            <w:proofErr w:type="gramEnd"/>
            <w:r w:rsidRPr="00F7253B">
              <w:rPr>
                <w:rFonts w:cstheme="minorHAnsi"/>
                <w:sz w:val="16"/>
                <w:szCs w:val="16"/>
              </w:rPr>
              <w:t>/ не выполнено).</w:t>
            </w:r>
          </w:p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Причины невыполнения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Ответственный исполнитель, Соисполнитель</w:t>
            </w:r>
          </w:p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7253B">
              <w:rPr>
                <w:rFonts w:cstheme="minorHAnsi"/>
                <w:sz w:val="16"/>
                <w:szCs w:val="16"/>
              </w:rPr>
              <w:t>мероприятия</w:t>
            </w:r>
          </w:p>
        </w:tc>
      </w:tr>
      <w:tr w:rsidR="00F909BC" w:rsidRPr="00F909BC" w:rsidTr="00F7253B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План на отчетный период </w:t>
            </w:r>
            <w:r w:rsidRPr="00F7253B">
              <w:rPr>
                <w:rFonts w:cstheme="minorHAnsi"/>
                <w:noProof/>
                <w:position w:val="-5"/>
                <w:sz w:val="16"/>
                <w:szCs w:val="16"/>
                <w:lang w:eastAsia="ru-RU"/>
              </w:rPr>
              <w:drawing>
                <wp:inline distT="0" distB="0" distL="0" distR="0">
                  <wp:extent cx="260985" cy="2254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Факт за отчетный период </w:t>
            </w:r>
            <w:r w:rsidRPr="00F7253B">
              <w:rPr>
                <w:rFonts w:cstheme="minorHAnsi"/>
                <w:noProof/>
                <w:position w:val="-5"/>
                <w:sz w:val="16"/>
                <w:szCs w:val="16"/>
                <w:lang w:eastAsia="ru-RU"/>
              </w:rPr>
              <w:drawing>
                <wp:inline distT="0" distB="0" distL="0" distR="0">
                  <wp:extent cx="285115" cy="2254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725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F909BC" w:rsidRPr="00F909BC" w:rsidTr="00F7253B"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bookmarkStart w:id="69" w:name="Par1086"/>
            <w:bookmarkEnd w:id="69"/>
            <w:r w:rsidRPr="00F7253B">
              <w:rPr>
                <w:rFonts w:cstheme="minorHAnsi"/>
                <w:sz w:val="16"/>
                <w:szCs w:val="16"/>
              </w:rPr>
              <w:t>Направление 1</w:t>
            </w:r>
          </w:p>
        </w:tc>
      </w:tr>
      <w:tr w:rsidR="00F909BC" w:rsidRPr="00F909BC" w:rsidTr="00F725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1.1.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Мероприятие 1.1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725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1.2.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Мероприятие 1.2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725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7253B"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 xml:space="preserve">Итого по </w:t>
            </w:r>
            <w:hyperlink w:anchor="Par1086" w:history="1">
              <w:r w:rsidRPr="00F7253B">
                <w:rPr>
                  <w:rFonts w:cstheme="minorHAnsi"/>
                  <w:color w:val="0000FF"/>
                  <w:sz w:val="16"/>
                  <w:szCs w:val="16"/>
                </w:rPr>
                <w:t>направлению 1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Мероприятий по направлению 1, шт.: в том числе:</w:t>
            </w:r>
          </w:p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- выполненных в шт</w:t>
            </w:r>
            <w:proofErr w:type="gramStart"/>
            <w:r w:rsidRPr="00F7253B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- частично выполненных в шт</w:t>
            </w:r>
            <w:proofErr w:type="gramStart"/>
            <w:r w:rsidRPr="00F7253B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- невыполненных в шт</w:t>
            </w:r>
            <w:proofErr w:type="gramStart"/>
            <w:r w:rsidRPr="00F7253B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7253B"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bookmarkStart w:id="70" w:name="Par1131"/>
            <w:bookmarkEnd w:id="70"/>
            <w:r w:rsidRPr="00F7253B">
              <w:rPr>
                <w:rFonts w:cstheme="minorHAnsi"/>
                <w:sz w:val="16"/>
                <w:szCs w:val="16"/>
              </w:rPr>
              <w:t>Направление 2</w:t>
            </w:r>
          </w:p>
        </w:tc>
      </w:tr>
      <w:tr w:rsidR="00F909BC" w:rsidRPr="00F909BC" w:rsidTr="00F725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Мероприятие 2.1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7253B">
        <w:trPr>
          <w:trHeight w:val="4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2.2.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Мероприятие 2.2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725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...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7253B"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 xml:space="preserve">Итого по </w:t>
            </w:r>
            <w:hyperlink w:anchor="Par1131" w:history="1">
              <w:r w:rsidRPr="00F909BC">
                <w:rPr>
                  <w:rFonts w:cstheme="minorHAnsi"/>
                  <w:color w:val="0000FF"/>
                  <w:sz w:val="20"/>
                  <w:szCs w:val="20"/>
                </w:rPr>
                <w:t>направлению 2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Мероприятий по направлению 2, шт.: в том числе:</w:t>
            </w:r>
          </w:p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- выполненных в шт</w:t>
            </w:r>
            <w:proofErr w:type="gramStart"/>
            <w:r w:rsidRPr="00F7253B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- частично выполненных в шт</w:t>
            </w:r>
            <w:proofErr w:type="gramStart"/>
            <w:r w:rsidRPr="00F7253B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- невыполненных в шт</w:t>
            </w:r>
            <w:proofErr w:type="gramStart"/>
            <w:r w:rsidRPr="00F7253B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7253B"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bookmarkStart w:id="71" w:name="Par1176"/>
            <w:bookmarkEnd w:id="71"/>
            <w:r w:rsidRPr="00F7253B">
              <w:rPr>
                <w:rFonts w:cstheme="minorHAnsi"/>
                <w:sz w:val="16"/>
                <w:szCs w:val="16"/>
              </w:rPr>
              <w:t>Направление М</w:t>
            </w:r>
          </w:p>
        </w:tc>
      </w:tr>
      <w:tr w:rsidR="00F909BC" w:rsidRPr="00F909BC" w:rsidTr="00F725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М.1.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Мероприятие М.1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725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М.2.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Мероприятие М.2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725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...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7253B"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 xml:space="preserve">Итого по </w:t>
            </w:r>
            <w:hyperlink w:anchor="Par1176" w:history="1">
              <w:r w:rsidRPr="00F909BC">
                <w:rPr>
                  <w:rFonts w:cstheme="minorHAnsi"/>
                  <w:color w:val="0000FF"/>
                  <w:sz w:val="20"/>
                  <w:szCs w:val="20"/>
                </w:rPr>
                <w:t>направлению М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Мероприятий по направлению M, шт.: в том числе:</w:t>
            </w:r>
          </w:p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- выполненных в шт</w:t>
            </w:r>
            <w:proofErr w:type="gramStart"/>
            <w:r w:rsidRPr="00F7253B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- частично выполненных в шт</w:t>
            </w:r>
            <w:proofErr w:type="gramStart"/>
            <w:r w:rsidRPr="00F7253B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- невыполненных в шт</w:t>
            </w:r>
            <w:proofErr w:type="gramStart"/>
            <w:r w:rsidRPr="00F7253B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909BC" w:rsidRPr="00F909BC" w:rsidTr="00F7253B"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ИТОГО ПО ПРОГРАММЕ (ПОДПРОГРАММЕ)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Мероприятий по Программе (подпрограмме), шт.:</w:t>
            </w:r>
          </w:p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в том числе:</w:t>
            </w:r>
          </w:p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- выполненных в шт</w:t>
            </w:r>
            <w:proofErr w:type="gramStart"/>
            <w:r w:rsidRPr="00F7253B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- частично выполненных в шт</w:t>
            </w:r>
            <w:proofErr w:type="gramStart"/>
            <w:r w:rsidRPr="00F7253B">
              <w:rPr>
                <w:rFonts w:cstheme="minorHAnsi"/>
                <w:sz w:val="16"/>
                <w:szCs w:val="16"/>
              </w:rPr>
              <w:t>. (%):</w:t>
            </w:r>
            <w:proofErr w:type="gramEnd"/>
          </w:p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- невыполненных в шт</w:t>
            </w:r>
            <w:proofErr w:type="gramStart"/>
            <w:r w:rsidRPr="00F7253B">
              <w:rPr>
                <w:rFonts w:cstheme="minorHAnsi"/>
                <w:sz w:val="16"/>
                <w:szCs w:val="16"/>
              </w:rPr>
              <w:t xml:space="preserve">. </w:t>
            </w:r>
            <w:r w:rsidRPr="00F7253B">
              <w:rPr>
                <w:rFonts w:cstheme="minorHAnsi"/>
                <w:sz w:val="16"/>
                <w:szCs w:val="16"/>
              </w:rPr>
              <w:lastRenderedPageBreak/>
              <w:t>(%):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0"/>
          <w:szCs w:val="20"/>
        </w:rPr>
      </w:pPr>
      <w:bookmarkStart w:id="72" w:name="Par1234"/>
      <w:bookmarkEnd w:id="72"/>
      <w:r w:rsidRPr="00F909BC">
        <w:rPr>
          <w:rFonts w:cstheme="minorHAnsi"/>
          <w:sz w:val="20"/>
          <w:szCs w:val="20"/>
        </w:rPr>
        <w:t>Раздел IV. ДОСТИЖЕНИЕ ЦЕЛЕВЫХ ПОКАЗАТЕЛЕЙ ПРОГРАММЫ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Материал данного раздела базируется на сведениях </w:t>
      </w:r>
      <w:hyperlink w:anchor="Par1240" w:history="1">
        <w:r w:rsidRPr="00F909BC">
          <w:rPr>
            <w:rFonts w:cstheme="minorHAnsi"/>
            <w:color w:val="0000FF"/>
            <w:sz w:val="20"/>
            <w:szCs w:val="20"/>
          </w:rPr>
          <w:t>Таблицы 6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3"/>
        <w:rPr>
          <w:rFonts w:cstheme="minorHAnsi"/>
          <w:sz w:val="20"/>
          <w:szCs w:val="20"/>
        </w:rPr>
      </w:pPr>
      <w:bookmarkStart w:id="73" w:name="Par1238"/>
      <w:bookmarkEnd w:id="73"/>
      <w:r w:rsidRPr="00F909BC">
        <w:rPr>
          <w:rFonts w:cstheme="minorHAnsi"/>
          <w:sz w:val="20"/>
          <w:szCs w:val="20"/>
        </w:rPr>
        <w:t>Таблица 6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74" w:name="Par1240"/>
      <w:bookmarkEnd w:id="74"/>
      <w:r w:rsidRPr="00F909BC">
        <w:rPr>
          <w:rFonts w:cstheme="minorHAnsi"/>
          <w:sz w:val="20"/>
          <w:szCs w:val="20"/>
        </w:rPr>
        <w:t>Сведения о достижении целевых показателей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Программы в _____ году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</w:p>
    <w:tbl>
      <w:tblPr>
        <w:tblW w:w="68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247"/>
        <w:gridCol w:w="993"/>
        <w:gridCol w:w="1134"/>
        <w:gridCol w:w="992"/>
        <w:gridCol w:w="992"/>
        <w:gridCol w:w="992"/>
      </w:tblGrid>
      <w:tr w:rsidR="00F909BC" w:rsidRPr="00F909BC" w:rsidTr="00F725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Плановое значение </w:t>
            </w:r>
            <w:r w:rsidRPr="00F7253B">
              <w:rPr>
                <w:rFonts w:cstheme="minorHAnsi"/>
                <w:noProof/>
                <w:position w:val="-9"/>
                <w:sz w:val="16"/>
                <w:szCs w:val="16"/>
                <w:lang w:eastAsia="ru-RU"/>
              </w:rPr>
              <w:drawing>
                <wp:inline distT="0" distB="0" distL="0" distR="0">
                  <wp:extent cx="225425" cy="2851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Фактическое значение </w:t>
            </w:r>
            <w:r w:rsidRPr="00F7253B">
              <w:rPr>
                <w:rFonts w:cstheme="minorHAnsi"/>
                <w:noProof/>
                <w:position w:val="-9"/>
                <w:sz w:val="16"/>
                <w:szCs w:val="16"/>
                <w:lang w:eastAsia="ru-RU"/>
              </w:rPr>
              <w:drawing>
                <wp:inline distT="0" distB="0" distL="0" distR="0">
                  <wp:extent cx="237490" cy="28511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Результативность достижения показателя </w:t>
            </w:r>
            <w:r w:rsidRPr="00F7253B">
              <w:rPr>
                <w:rFonts w:cstheme="minorHAnsi"/>
                <w:noProof/>
                <w:position w:val="-8"/>
                <w:sz w:val="16"/>
                <w:szCs w:val="16"/>
                <w:lang w:eastAsia="ru-RU"/>
              </w:rPr>
              <w:drawing>
                <wp:inline distT="0" distB="0" distL="0" distR="0">
                  <wp:extent cx="154305" cy="2730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(столбец 5 / столбец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Причины отклонения</w:t>
            </w:r>
          </w:p>
        </w:tc>
      </w:tr>
      <w:tr w:rsidR="00F909BC" w:rsidRPr="00F909BC" w:rsidTr="00F725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F909BC" w:rsidRPr="00F909BC" w:rsidTr="00F725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Целевой показатель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725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Целевой показатель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725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725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F7253B">
              <w:rPr>
                <w:rFonts w:cstheme="minorHAnsi"/>
                <w:sz w:val="16"/>
                <w:szCs w:val="16"/>
              </w:rPr>
              <w:t>i</w:t>
            </w:r>
            <w:proofErr w:type="spellEnd"/>
            <w:r w:rsidRPr="00F7253B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 xml:space="preserve">Целевой показатель </w:t>
            </w:r>
            <w:proofErr w:type="spellStart"/>
            <w:r w:rsidRPr="00F7253B">
              <w:rPr>
                <w:rFonts w:cstheme="minorHAnsi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Далее приводится обобщенный вывод о достижении целевых показателей Программы (Подпрограммы).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0"/>
          <w:szCs w:val="20"/>
        </w:rPr>
      </w:pPr>
      <w:bookmarkStart w:id="75" w:name="Par1289"/>
      <w:bookmarkEnd w:id="75"/>
      <w:r w:rsidRPr="00F909BC">
        <w:rPr>
          <w:rFonts w:cstheme="minorHAnsi"/>
          <w:sz w:val="20"/>
          <w:szCs w:val="20"/>
        </w:rPr>
        <w:t>Раздел V. ОЦЕНКА ЭФФЕКТИВНОСТИ РЕАЛИЗАЦИИ ПРОГРАММЫ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В данном разделе приводятся результаты расчетов эффективности реализации Программы на основании </w:t>
      </w:r>
      <w:hyperlink w:anchor="Par1455" w:history="1">
        <w:r w:rsidRPr="00F909BC">
          <w:rPr>
            <w:rFonts w:cstheme="minorHAnsi"/>
            <w:color w:val="0000FF"/>
            <w:sz w:val="20"/>
            <w:szCs w:val="20"/>
          </w:rPr>
          <w:t>Приложения N 5</w:t>
        </w:r>
      </w:hyperlink>
      <w:r w:rsidRPr="00F909BC">
        <w:rPr>
          <w:rFonts w:cstheme="minorHAnsi"/>
          <w:sz w:val="20"/>
          <w:szCs w:val="20"/>
        </w:rPr>
        <w:t xml:space="preserve"> к Порядку разработки, утверждения, реализации и оценки эффективности муниципальных программ муниципального образования.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В данном разделе приводится следующая информация за отчетный </w:t>
      </w:r>
      <w:r w:rsidRPr="00F909BC">
        <w:rPr>
          <w:rFonts w:cstheme="minorHAnsi"/>
          <w:sz w:val="20"/>
          <w:szCs w:val="20"/>
        </w:rPr>
        <w:lastRenderedPageBreak/>
        <w:t>период: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а) результаты расчетов фактической эффективности реализации Программы в виде </w:t>
      </w:r>
      <w:hyperlink w:anchor="Par1295" w:history="1">
        <w:r w:rsidRPr="00F909BC">
          <w:rPr>
            <w:rFonts w:cstheme="minorHAnsi"/>
            <w:color w:val="0000FF"/>
            <w:sz w:val="20"/>
            <w:szCs w:val="20"/>
          </w:rPr>
          <w:t>Таблицы 7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3"/>
        <w:rPr>
          <w:rFonts w:cstheme="minorHAnsi"/>
          <w:sz w:val="20"/>
          <w:szCs w:val="20"/>
        </w:rPr>
      </w:pPr>
      <w:bookmarkStart w:id="76" w:name="Par1295"/>
      <w:bookmarkEnd w:id="76"/>
      <w:r w:rsidRPr="00F909BC">
        <w:rPr>
          <w:rFonts w:cstheme="minorHAnsi"/>
          <w:sz w:val="20"/>
          <w:szCs w:val="20"/>
        </w:rPr>
        <w:t>Таблица 7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tbl>
      <w:tblPr>
        <w:tblW w:w="708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018"/>
        <w:gridCol w:w="1276"/>
        <w:gridCol w:w="1134"/>
      </w:tblGrid>
      <w:tr w:rsidR="00F909BC" w:rsidRPr="00F909BC" w:rsidTr="00F725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F7253B">
              <w:rPr>
                <w:rFonts w:cstheme="minorHAnsi"/>
                <w:sz w:val="16"/>
                <w:szCs w:val="16"/>
              </w:rPr>
              <w:t>п</w:t>
            </w:r>
            <w:proofErr w:type="spellEnd"/>
            <w:proofErr w:type="gramEnd"/>
            <w:r w:rsidRPr="00F7253B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7253B">
              <w:rPr>
                <w:rFonts w:cstheme="minorHAns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Расчетные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Обозначения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Значения</w:t>
            </w:r>
          </w:p>
        </w:tc>
      </w:tr>
      <w:tr w:rsidR="00F909BC" w:rsidRPr="00F909BC" w:rsidTr="00F725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Фактическая результативность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725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Исполнение финансовых расходов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725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Фактическая эффективность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725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Интерпретация значения фактической эффективности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б) информация, необходимая для проведения расчетов качества планирования, указывается в виде </w:t>
      </w:r>
      <w:hyperlink w:anchor="Par1319" w:history="1">
        <w:r w:rsidRPr="00F909BC">
          <w:rPr>
            <w:rFonts w:cstheme="minorHAnsi"/>
            <w:color w:val="0000FF"/>
            <w:sz w:val="20"/>
            <w:szCs w:val="20"/>
          </w:rPr>
          <w:t>Таблицы 8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3"/>
        <w:rPr>
          <w:rFonts w:cstheme="minorHAnsi"/>
          <w:sz w:val="20"/>
          <w:szCs w:val="20"/>
        </w:rPr>
      </w:pPr>
      <w:bookmarkStart w:id="77" w:name="Par1319"/>
      <w:bookmarkEnd w:id="77"/>
      <w:r w:rsidRPr="00F909BC">
        <w:rPr>
          <w:rFonts w:cstheme="minorHAnsi"/>
          <w:sz w:val="20"/>
          <w:szCs w:val="20"/>
        </w:rPr>
        <w:t>Таблица 8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tbl>
      <w:tblPr>
        <w:tblW w:w="708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1418"/>
        <w:gridCol w:w="1559"/>
        <w:gridCol w:w="1276"/>
      </w:tblGrid>
      <w:tr w:rsidR="00F909BC" w:rsidRPr="00F909BC" w:rsidTr="00F725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F7253B">
              <w:rPr>
                <w:rFonts w:cstheme="minorHAnsi"/>
                <w:sz w:val="16"/>
                <w:szCs w:val="16"/>
              </w:rPr>
              <w:t>п</w:t>
            </w:r>
            <w:proofErr w:type="spellEnd"/>
            <w:proofErr w:type="gramEnd"/>
            <w:r w:rsidRPr="00F7253B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7253B">
              <w:rPr>
                <w:rFonts w:cstheme="minorHAns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Первоначальное плановое значение </w:t>
            </w:r>
            <w:r w:rsidRPr="00F7253B">
              <w:rPr>
                <w:rFonts w:cstheme="minorHAnsi"/>
                <w:noProof/>
                <w:position w:val="-9"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28511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Фактическое значение </w:t>
            </w:r>
            <w:r w:rsidRPr="00F7253B">
              <w:rPr>
                <w:rFonts w:cstheme="minorHAnsi"/>
                <w:noProof/>
                <w:position w:val="-9"/>
                <w:sz w:val="16"/>
                <w:szCs w:val="16"/>
                <w:lang w:eastAsia="ru-RU"/>
              </w:rPr>
              <w:drawing>
                <wp:inline distT="0" distB="0" distL="0" distR="0">
                  <wp:extent cx="237490" cy="28511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9BC" w:rsidRPr="00F909BC" w:rsidTr="00F725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909BC" w:rsidRPr="00F909BC" w:rsidTr="00F725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Целевой показатель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725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Целевой показатель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725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725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F7253B">
              <w:rPr>
                <w:rFonts w:cstheme="minorHAnsi"/>
                <w:sz w:val="16"/>
                <w:szCs w:val="16"/>
              </w:rPr>
              <w:t>i</w:t>
            </w:r>
            <w:proofErr w:type="spellEnd"/>
            <w:r w:rsidRPr="00F7253B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 xml:space="preserve">Целевой показатель </w:t>
            </w:r>
            <w:proofErr w:type="spellStart"/>
            <w:r w:rsidRPr="00F7253B">
              <w:rPr>
                <w:rFonts w:cstheme="minorHAnsi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в) результаты расчетов качества планирования отражаются в виде </w:t>
      </w:r>
      <w:hyperlink w:anchor="Par1354" w:history="1">
        <w:r w:rsidRPr="00F909BC">
          <w:rPr>
            <w:rFonts w:cstheme="minorHAnsi"/>
            <w:color w:val="0000FF"/>
            <w:sz w:val="20"/>
            <w:szCs w:val="20"/>
          </w:rPr>
          <w:t>Таблицы 9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3"/>
        <w:rPr>
          <w:rFonts w:cstheme="minorHAnsi"/>
          <w:sz w:val="20"/>
          <w:szCs w:val="20"/>
        </w:rPr>
      </w:pPr>
      <w:bookmarkStart w:id="78" w:name="Par1354"/>
      <w:bookmarkEnd w:id="78"/>
      <w:r w:rsidRPr="00F909BC">
        <w:rPr>
          <w:rFonts w:cstheme="minorHAnsi"/>
          <w:sz w:val="20"/>
          <w:szCs w:val="20"/>
        </w:rPr>
        <w:t>Таблица 9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tbl>
      <w:tblPr>
        <w:tblW w:w="66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742"/>
        <w:gridCol w:w="1560"/>
        <w:gridCol w:w="1703"/>
      </w:tblGrid>
      <w:tr w:rsidR="00F909BC" w:rsidRPr="00F909BC" w:rsidTr="00F725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lastRenderedPageBreak/>
              <w:t xml:space="preserve">N </w:t>
            </w:r>
            <w:proofErr w:type="spellStart"/>
            <w:proofErr w:type="gramStart"/>
            <w:r w:rsidRPr="00F7253B">
              <w:rPr>
                <w:rFonts w:cstheme="minorHAnsi"/>
                <w:sz w:val="16"/>
                <w:szCs w:val="16"/>
              </w:rPr>
              <w:t>п</w:t>
            </w:r>
            <w:proofErr w:type="spellEnd"/>
            <w:proofErr w:type="gramEnd"/>
            <w:r w:rsidRPr="00F7253B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7253B">
              <w:rPr>
                <w:rFonts w:cstheme="minorHAns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Расчетные 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Обозначения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Значения</w:t>
            </w:r>
          </w:p>
        </w:tc>
      </w:tr>
      <w:tr w:rsidR="00F909BC" w:rsidRPr="00F909BC" w:rsidTr="00F725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Уровень достижения первоначальных плановых значений целевых показателей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noProof/>
                <w:position w:val="-5"/>
                <w:sz w:val="16"/>
                <w:szCs w:val="16"/>
                <w:lang w:eastAsia="ru-RU"/>
              </w:rPr>
              <w:drawing>
                <wp:inline distT="0" distB="0" distL="0" distR="0">
                  <wp:extent cx="237490" cy="22542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725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Уровень исполнения первоначального планового объема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noProof/>
                <w:position w:val="-5"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2254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725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Эффективность планирования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noProof/>
                <w:position w:val="-5"/>
                <w:sz w:val="16"/>
                <w:szCs w:val="16"/>
                <w:lang w:eastAsia="ru-RU"/>
              </w:rPr>
              <w:drawing>
                <wp:inline distT="0" distB="0" distL="0" distR="0">
                  <wp:extent cx="368300" cy="22542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F725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Интерпретация эффективности планирования Программы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г) описание итоговой оценки эффективности реализации Программы;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proofErr w:type="spellStart"/>
      <w:r w:rsidRPr="00F909BC">
        <w:rPr>
          <w:rFonts w:cstheme="minorHAnsi"/>
          <w:sz w:val="20"/>
          <w:szCs w:val="20"/>
        </w:rPr>
        <w:t>д</w:t>
      </w:r>
      <w:proofErr w:type="spellEnd"/>
      <w:r w:rsidRPr="00F909BC">
        <w:rPr>
          <w:rFonts w:cstheme="minorHAnsi"/>
          <w:sz w:val="20"/>
          <w:szCs w:val="20"/>
        </w:rPr>
        <w:t>) предложения Ответственного исполнителя и/или Соисполнителя по корректировке Программы и/или подпрограммы либо обоснование целесообразности дальнейшей реализации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После окончания последнего планового периода составляется отчет о реализации Программы (далее - Итоговый отчет).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Итоговый отчет состоит их 2-х частей.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Первая часть содержит отчет за последний год реализации Программы, который формируется в соответствии с рассмотренной выше структурой.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Вторая часть содержит сведения по реализации Программы за весь период.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0"/>
          <w:szCs w:val="20"/>
        </w:rPr>
      </w:pPr>
      <w:bookmarkStart w:id="79" w:name="Par1383"/>
      <w:bookmarkEnd w:id="79"/>
      <w:r w:rsidRPr="00F909BC">
        <w:rPr>
          <w:rFonts w:cstheme="minorHAnsi"/>
          <w:sz w:val="20"/>
          <w:szCs w:val="20"/>
        </w:rPr>
        <w:t xml:space="preserve">Раздел VI. ОЦЕНКА </w:t>
      </w:r>
      <w:proofErr w:type="gramStart"/>
      <w:r w:rsidRPr="00F909BC">
        <w:rPr>
          <w:rFonts w:cstheme="minorHAnsi"/>
          <w:sz w:val="20"/>
          <w:szCs w:val="20"/>
        </w:rPr>
        <w:t>СОЦИАЛЬНО-ЭКОНОМИЧЕСКОГО</w:t>
      </w:r>
      <w:proofErr w:type="gramEnd"/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ЭФФЕКТА ОТ РЕАЛИЗАЦИИ ПРОГРАММЫ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В данном разделе приводится оценка последствий реализации мероприятий Программы на социально-экономическое развитие муниципального образования. Определяется фактический уровень достижения целевых показателей Программы за отчетный период и приводится в </w:t>
      </w:r>
      <w:hyperlink w:anchor="Par1390" w:history="1">
        <w:r w:rsidRPr="00F909BC">
          <w:rPr>
            <w:rFonts w:cstheme="minorHAnsi"/>
            <w:color w:val="0000FF"/>
            <w:sz w:val="20"/>
            <w:szCs w:val="20"/>
          </w:rPr>
          <w:t>Таблице 10</w:t>
        </w:r>
      </w:hyperlink>
      <w:r w:rsidRPr="00F909BC">
        <w:rPr>
          <w:rFonts w:cstheme="minorHAnsi"/>
          <w:sz w:val="20"/>
          <w:szCs w:val="20"/>
        </w:rPr>
        <w:t xml:space="preserve">. Фактические значения уровня достижения целевых показателей приводятся только за прошедший и отчетный период, остальные ячейки </w:t>
      </w:r>
      <w:hyperlink w:anchor="Par1390" w:history="1">
        <w:r w:rsidRPr="00F909BC">
          <w:rPr>
            <w:rFonts w:cstheme="minorHAnsi"/>
            <w:color w:val="0000FF"/>
            <w:sz w:val="20"/>
            <w:szCs w:val="20"/>
          </w:rPr>
          <w:t>таблицы</w:t>
        </w:r>
      </w:hyperlink>
      <w:r w:rsidRPr="00F909BC">
        <w:rPr>
          <w:rFonts w:cstheme="minorHAnsi"/>
          <w:sz w:val="20"/>
          <w:szCs w:val="20"/>
        </w:rPr>
        <w:t xml:space="preserve"> остаются незаполненными. Уровень достижения целевых показателей на всем периоде реализации Программы измеряются в диапазоне от 0 (на начало реализации Программы) до 1 (на конец периода реализации Программы). Фактические значения достижения целевых показателей рассчитываются как доли от конечного </w:t>
      </w:r>
      <w:r w:rsidRPr="00F909BC">
        <w:rPr>
          <w:rFonts w:cstheme="minorHAnsi"/>
          <w:sz w:val="20"/>
          <w:szCs w:val="20"/>
        </w:rPr>
        <w:lastRenderedPageBreak/>
        <w:t>результата нарастающим итогом.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3"/>
        <w:rPr>
          <w:rFonts w:cstheme="minorHAnsi"/>
          <w:sz w:val="20"/>
          <w:szCs w:val="20"/>
        </w:rPr>
      </w:pPr>
      <w:bookmarkStart w:id="80" w:name="Par1388"/>
      <w:bookmarkEnd w:id="80"/>
      <w:r w:rsidRPr="00F909BC">
        <w:rPr>
          <w:rFonts w:cstheme="minorHAnsi"/>
          <w:sz w:val="20"/>
          <w:szCs w:val="20"/>
        </w:rPr>
        <w:t>Таблица 10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81" w:name="Par1390"/>
      <w:bookmarkEnd w:id="81"/>
      <w:r w:rsidRPr="00F909BC">
        <w:rPr>
          <w:rFonts w:cstheme="minorHAnsi"/>
          <w:sz w:val="20"/>
          <w:szCs w:val="20"/>
        </w:rPr>
        <w:t xml:space="preserve">Фактический уровень достижения </w:t>
      </w:r>
      <w:proofErr w:type="gramStart"/>
      <w:r w:rsidRPr="00F909BC">
        <w:rPr>
          <w:rFonts w:cstheme="minorHAnsi"/>
          <w:sz w:val="20"/>
          <w:szCs w:val="20"/>
        </w:rPr>
        <w:t>целевых</w:t>
      </w:r>
      <w:proofErr w:type="gramEnd"/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показателей Программы за </w:t>
      </w:r>
      <w:proofErr w:type="spellStart"/>
      <w:r w:rsidRPr="00F909BC">
        <w:rPr>
          <w:rFonts w:cstheme="minorHAnsi"/>
          <w:sz w:val="20"/>
          <w:szCs w:val="20"/>
        </w:rPr>
        <w:t>______год</w:t>
      </w:r>
      <w:proofErr w:type="spellEnd"/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tbl>
      <w:tblPr>
        <w:tblW w:w="60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134"/>
        <w:gridCol w:w="850"/>
        <w:gridCol w:w="709"/>
        <w:gridCol w:w="709"/>
        <w:gridCol w:w="567"/>
        <w:gridCol w:w="708"/>
        <w:gridCol w:w="993"/>
      </w:tblGrid>
      <w:tr w:rsidR="00F909BC" w:rsidRPr="00F909BC" w:rsidTr="007B2C9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F7253B">
              <w:rPr>
                <w:rFonts w:cstheme="minorHAnsi"/>
                <w:sz w:val="16"/>
                <w:szCs w:val="16"/>
              </w:rPr>
              <w:t>п</w:t>
            </w:r>
            <w:proofErr w:type="spellEnd"/>
            <w:proofErr w:type="gramEnd"/>
            <w:r w:rsidRPr="00F7253B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7253B">
              <w:rPr>
                <w:rFonts w:cstheme="minorHAns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Отчетный год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Фактическое значение уровня достижения целевого показателя</w:t>
            </w:r>
          </w:p>
        </w:tc>
      </w:tr>
      <w:tr w:rsidR="00F7253B" w:rsidRPr="00F909BC" w:rsidTr="007B2C9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1-й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2-й 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3-й год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4-й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В результате реализации программы (подпрограммы)</w:t>
            </w:r>
          </w:p>
        </w:tc>
      </w:tr>
      <w:tr w:rsidR="00F7253B" w:rsidRPr="00F909BC" w:rsidTr="007B2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Целевой показатель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F7253B" w:rsidRPr="00F909BC" w:rsidTr="007B2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F7253B" w:rsidRPr="00F909BC" w:rsidTr="007B2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Целевой показатель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1</w:t>
            </w:r>
          </w:p>
        </w:tc>
      </w:tr>
    </w:tbl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В </w:t>
      </w:r>
      <w:hyperlink w:anchor="Par1390" w:history="1">
        <w:r w:rsidRPr="00F909BC">
          <w:rPr>
            <w:rFonts w:cstheme="minorHAnsi"/>
            <w:color w:val="0000FF"/>
            <w:sz w:val="20"/>
            <w:szCs w:val="20"/>
          </w:rPr>
          <w:t>Таблицу 10</w:t>
        </w:r>
      </w:hyperlink>
      <w:r w:rsidRPr="00F909BC">
        <w:rPr>
          <w:rFonts w:cstheme="minorHAnsi"/>
          <w:sz w:val="20"/>
          <w:szCs w:val="20"/>
        </w:rPr>
        <w:t xml:space="preserve"> включаются только целевые показатели, включенные в ПКСЭР.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0"/>
          <w:szCs w:val="20"/>
        </w:rPr>
      </w:pPr>
      <w:bookmarkStart w:id="82" w:name="Par1429"/>
      <w:bookmarkEnd w:id="82"/>
      <w:r w:rsidRPr="00F909BC">
        <w:rPr>
          <w:rFonts w:cstheme="minorHAnsi"/>
          <w:sz w:val="20"/>
          <w:szCs w:val="20"/>
        </w:rPr>
        <w:t>ПРИЛОЖЕНИЯ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В приложениях приводится дополнительный материал, необходимый для пояснения и уточнения информации, содержащейся в разделах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1"/>
        <w:rPr>
          <w:rFonts w:cstheme="minorHAnsi"/>
          <w:sz w:val="20"/>
          <w:szCs w:val="20"/>
        </w:rPr>
      </w:pPr>
      <w:bookmarkStart w:id="83" w:name="Par1449"/>
      <w:bookmarkEnd w:id="83"/>
      <w:r w:rsidRPr="00F909BC">
        <w:rPr>
          <w:rFonts w:cstheme="minorHAnsi"/>
          <w:sz w:val="20"/>
          <w:szCs w:val="20"/>
        </w:rPr>
        <w:t>Приложение N 5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к Порядку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разработки, утверждения,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реализации и оценки эффективности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муниципальных программ муниципального образования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bookmarkStart w:id="84" w:name="Par1455"/>
      <w:bookmarkEnd w:id="84"/>
      <w:r w:rsidRPr="00F909BC">
        <w:rPr>
          <w:rFonts w:cstheme="minorHAnsi"/>
          <w:b/>
          <w:bCs/>
          <w:sz w:val="20"/>
          <w:szCs w:val="20"/>
        </w:rPr>
        <w:t>МЕТОДИКА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F909BC">
        <w:rPr>
          <w:rFonts w:cstheme="minorHAnsi"/>
          <w:b/>
          <w:bCs/>
          <w:sz w:val="20"/>
          <w:szCs w:val="20"/>
        </w:rPr>
        <w:t>ОЦЕНКИ ЭФФЕКТИВНОСТИ РЕАЛИЗАЦИИ ПРОГРАММ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lastRenderedPageBreak/>
        <w:t>1. Оценка эффективности реализации Программы осуществляется ежегодно по итогам отчетного периода, а также по окончании срока реализации Программы за весь период действия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Ежегодная оценка эффективности реализации Программы позволяет выявить отклонения от намеченного хода реализации Программы и принять обоснованные управленческие решения по ее своевременной корректировке.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2. Оценка эффективности реализации Программы является комплексным показателем, объединяющим 5 критериев: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достижение цели;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решение задач;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фактическую эффективность реализации;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качество планирования;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- соответствие бюджетному законодательству.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3. Программа считается эффективно реализованной в отчетном периоде, если выполнены следующие основные условия: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а) достижение цели Программы осуществляется запланированными способами, изменения факторов внешней и внутренней среды не оказали на нее влияние.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Соблюдение данного условия указывается в </w:t>
      </w:r>
      <w:hyperlink w:anchor="Par810" w:history="1">
        <w:r w:rsidRPr="00F909BC">
          <w:rPr>
            <w:rFonts w:cstheme="minorHAnsi"/>
            <w:color w:val="0000FF"/>
            <w:sz w:val="20"/>
            <w:szCs w:val="20"/>
          </w:rPr>
          <w:t>п.п. "а" раздела I</w:t>
        </w:r>
      </w:hyperlink>
      <w:r w:rsidRPr="00F909BC">
        <w:rPr>
          <w:rFonts w:cstheme="minorHAnsi"/>
          <w:sz w:val="20"/>
          <w:szCs w:val="20"/>
        </w:rPr>
        <w:t xml:space="preserve"> "Достижение цели и решение задач Программы" Отчета о реализации Программы;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б) все задачи Программы решены в полной мере.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Соблюдение данного условия указывается в </w:t>
      </w:r>
      <w:hyperlink w:anchor="Par815" w:history="1">
        <w:r w:rsidRPr="00F909BC">
          <w:rPr>
            <w:rFonts w:cstheme="minorHAnsi"/>
            <w:color w:val="0000FF"/>
            <w:sz w:val="20"/>
            <w:szCs w:val="20"/>
          </w:rPr>
          <w:t>Таблице 1</w:t>
        </w:r>
      </w:hyperlink>
      <w:r w:rsidRPr="00F909BC">
        <w:rPr>
          <w:rFonts w:cstheme="minorHAnsi"/>
          <w:sz w:val="20"/>
          <w:szCs w:val="20"/>
        </w:rPr>
        <w:t xml:space="preserve"> "Оценка степени достижения задач в _____ году" раздела I "Достижение цели и решение задач Программы" Отчета о реализации Программы;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в) все изменения в Программу внесены по объективным причинам.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Соблюдение данного условия указывается в </w:t>
      </w:r>
      <w:hyperlink w:anchor="Par946" w:history="1">
        <w:r w:rsidRPr="00F909BC">
          <w:rPr>
            <w:rFonts w:cstheme="minorHAnsi"/>
            <w:color w:val="0000FF"/>
            <w:sz w:val="20"/>
            <w:szCs w:val="20"/>
          </w:rPr>
          <w:t>Таблице 4</w:t>
        </w:r>
      </w:hyperlink>
      <w:r w:rsidRPr="00F909BC">
        <w:rPr>
          <w:rFonts w:cstheme="minorHAnsi"/>
          <w:sz w:val="20"/>
          <w:szCs w:val="20"/>
        </w:rPr>
        <w:t xml:space="preserve"> "Анализ внесенных изменений Программы в _____ году" раздела II "Внесение изменений в Программу и в План реализации мероприятий Программы" Отчета о реализации Программы;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г) Результаты расчетов фактической эффективности показали, что Программа реализована эффективно;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proofErr w:type="spellStart"/>
      <w:r w:rsidRPr="00F909BC">
        <w:rPr>
          <w:rFonts w:cstheme="minorHAnsi"/>
          <w:sz w:val="20"/>
          <w:szCs w:val="20"/>
        </w:rPr>
        <w:t>д</w:t>
      </w:r>
      <w:proofErr w:type="spellEnd"/>
      <w:r w:rsidRPr="00F909BC">
        <w:rPr>
          <w:rFonts w:cstheme="minorHAnsi"/>
          <w:sz w:val="20"/>
          <w:szCs w:val="20"/>
        </w:rPr>
        <w:t>) Качество планирования Программы удовлетворительное;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е) Отсутствуют нарушения бюджетного законодательства, выявленные органами внутреннего и внешнего финансового контроля в отчетном периоде при реализации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4. Расчет фактической эффективности реализации и качества планирования Программы осуществляет ФИНАНСОВЫЙ ОТДЕЛ на основании сведений </w:t>
      </w:r>
      <w:hyperlink w:anchor="Par1481" w:history="1">
        <w:r w:rsidRPr="00F909BC">
          <w:rPr>
            <w:rFonts w:cstheme="minorHAnsi"/>
            <w:color w:val="0000FF"/>
            <w:sz w:val="20"/>
            <w:szCs w:val="20"/>
          </w:rPr>
          <w:t>Таблицы 1</w:t>
        </w:r>
      </w:hyperlink>
      <w:r w:rsidRPr="00F909BC">
        <w:rPr>
          <w:rFonts w:cstheme="minorHAnsi"/>
          <w:sz w:val="20"/>
          <w:szCs w:val="20"/>
        </w:rPr>
        <w:t xml:space="preserve"> в течение 10 рабочих дней после предоставления информации Ответственным исполнителем.</w:t>
      </w:r>
    </w:p>
    <w:p w:rsidR="00F909BC" w:rsidRPr="00F909BC" w:rsidRDefault="00A10A93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hyperlink w:anchor="Par1481" w:history="1">
        <w:r w:rsidR="00F909BC" w:rsidRPr="00F909BC">
          <w:rPr>
            <w:rFonts w:cstheme="minorHAnsi"/>
            <w:color w:val="0000FF"/>
            <w:sz w:val="20"/>
            <w:szCs w:val="20"/>
          </w:rPr>
          <w:t>Таблица 1</w:t>
        </w:r>
      </w:hyperlink>
      <w:r w:rsidR="00F909BC" w:rsidRPr="00F909BC">
        <w:rPr>
          <w:rFonts w:cstheme="minorHAnsi"/>
          <w:sz w:val="20"/>
          <w:szCs w:val="20"/>
        </w:rPr>
        <w:t xml:space="preserve"> заполняется Ответственным Исполнителем Программы и предоставляется в ФИНАНСОВЫЙ ОТДЕЛ в бумажном и электронном формате (MS </w:t>
      </w:r>
      <w:proofErr w:type="spellStart"/>
      <w:r w:rsidR="00F909BC" w:rsidRPr="00F909BC">
        <w:rPr>
          <w:rFonts w:cstheme="minorHAnsi"/>
          <w:sz w:val="20"/>
          <w:szCs w:val="20"/>
        </w:rPr>
        <w:t>Excel</w:t>
      </w:r>
      <w:proofErr w:type="spellEnd"/>
      <w:r w:rsidR="00F909BC" w:rsidRPr="00F909BC">
        <w:rPr>
          <w:rFonts w:cstheme="minorHAnsi"/>
          <w:sz w:val="20"/>
          <w:szCs w:val="20"/>
        </w:rPr>
        <w:t>) в процессе подготовки Отчета.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2"/>
        <w:rPr>
          <w:rFonts w:cstheme="minorHAnsi"/>
          <w:sz w:val="20"/>
          <w:szCs w:val="20"/>
        </w:rPr>
      </w:pPr>
      <w:bookmarkStart w:id="85" w:name="Par1479"/>
      <w:bookmarkEnd w:id="85"/>
      <w:r w:rsidRPr="00F909BC">
        <w:rPr>
          <w:rFonts w:cstheme="minorHAnsi"/>
          <w:sz w:val="20"/>
          <w:szCs w:val="20"/>
        </w:rPr>
        <w:t>Таблица 1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86" w:name="Par1481"/>
      <w:bookmarkEnd w:id="86"/>
      <w:r w:rsidRPr="00F909BC">
        <w:rPr>
          <w:rFonts w:cstheme="minorHAnsi"/>
          <w:sz w:val="20"/>
          <w:szCs w:val="20"/>
        </w:rPr>
        <w:t>Оценка эффективности реализации Программы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tbl>
      <w:tblPr>
        <w:tblW w:w="666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992"/>
        <w:gridCol w:w="851"/>
        <w:gridCol w:w="992"/>
        <w:gridCol w:w="709"/>
        <w:gridCol w:w="992"/>
        <w:gridCol w:w="851"/>
      </w:tblGrid>
      <w:tr w:rsidR="00F909BC" w:rsidRPr="00F909BC" w:rsidTr="007B2C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Оцениваемый параметр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План первоначальный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План на конец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Оценка планирования (столбец 5 / столбец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Оценка реализации (столбец 5 / столбец 4)</w:t>
            </w:r>
          </w:p>
        </w:tc>
      </w:tr>
      <w:tr w:rsidR="00F909BC" w:rsidRPr="00F909BC" w:rsidTr="007B2C9A">
        <w:trPr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F909BC" w:rsidRPr="00F909BC" w:rsidTr="007B2C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Целевой показатель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7B2C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Целевой показатель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7B2C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7B2C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 xml:space="preserve">Целевой показатель </w:t>
            </w:r>
            <w:proofErr w:type="spellStart"/>
            <w:r w:rsidRPr="00F7253B">
              <w:rPr>
                <w:rFonts w:cstheme="minorHAnsi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09BC" w:rsidRPr="00F909BC" w:rsidTr="007B2C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Объем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Фактическая эффективность реализации Программы рассчитывается по </w:t>
      </w:r>
      <w:hyperlink w:anchor="Par1535" w:history="1">
        <w:r w:rsidRPr="00F909BC">
          <w:rPr>
            <w:rFonts w:cstheme="minorHAnsi"/>
            <w:color w:val="0000FF"/>
            <w:sz w:val="20"/>
            <w:szCs w:val="20"/>
          </w:rPr>
          <w:t>формуле 1</w:t>
        </w:r>
      </w:hyperlink>
      <w:r w:rsidRPr="00F909BC">
        <w:rPr>
          <w:rFonts w:cstheme="minorHAnsi"/>
          <w:sz w:val="20"/>
          <w:szCs w:val="20"/>
        </w:rPr>
        <w:t>. Идеальной считается ситуация, при которой E = 1.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87" w:name="Par1535"/>
      <w:bookmarkEnd w:id="87"/>
      <w:r w:rsidRPr="00F909BC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819150" cy="46291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где E - фактическая эффективность реализации Программы;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R - фактическая результативность Программы;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F - исполнение финансовых расходов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Фактическая результативность Программы определяется по </w:t>
      </w:r>
      <w:hyperlink w:anchor="Par1542" w:history="1">
        <w:r w:rsidRPr="00F909BC">
          <w:rPr>
            <w:rFonts w:cstheme="minorHAnsi"/>
            <w:color w:val="0000FF"/>
            <w:sz w:val="20"/>
            <w:szCs w:val="20"/>
          </w:rPr>
          <w:t>формуле 2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88" w:name="Par1542"/>
      <w:bookmarkEnd w:id="88"/>
      <w:r w:rsidRPr="00F909BC">
        <w:rPr>
          <w:rFonts w:cstheme="minorHAnsi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424940" cy="65341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где </w:t>
      </w:r>
      <w:r w:rsidRPr="00F909BC">
        <w:rPr>
          <w:rFonts w:cstheme="minorHAnsi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142240" cy="26098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результативность i-го целевого показателя;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proofErr w:type="spellStart"/>
      <w:r w:rsidRPr="00F909BC">
        <w:rPr>
          <w:rFonts w:cstheme="minorHAnsi"/>
          <w:sz w:val="20"/>
          <w:szCs w:val="20"/>
        </w:rPr>
        <w:t>i</w:t>
      </w:r>
      <w:proofErr w:type="spellEnd"/>
      <w:r w:rsidRPr="00F909BC">
        <w:rPr>
          <w:rFonts w:cstheme="minorHAnsi"/>
          <w:sz w:val="20"/>
          <w:szCs w:val="20"/>
        </w:rPr>
        <w:t xml:space="preserve"> - номер целевого показателя;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proofErr w:type="spellStart"/>
      <w:r w:rsidRPr="00F909BC">
        <w:rPr>
          <w:rFonts w:cstheme="minorHAnsi"/>
          <w:sz w:val="20"/>
          <w:szCs w:val="20"/>
        </w:rPr>
        <w:t>n</w:t>
      </w:r>
      <w:proofErr w:type="spellEnd"/>
      <w:r w:rsidRPr="00F909BC">
        <w:rPr>
          <w:rFonts w:cstheme="minorHAnsi"/>
          <w:sz w:val="20"/>
          <w:szCs w:val="20"/>
        </w:rPr>
        <w:t xml:space="preserve"> - количество целевых показателей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Результативность каждого показателя определяется по </w:t>
      </w:r>
      <w:hyperlink w:anchor="Par1549" w:history="1">
        <w:r w:rsidRPr="00F909BC">
          <w:rPr>
            <w:rFonts w:cstheme="minorHAnsi"/>
            <w:color w:val="0000FF"/>
            <w:sz w:val="20"/>
            <w:szCs w:val="20"/>
          </w:rPr>
          <w:t>формуле 3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89" w:name="Par1549"/>
      <w:bookmarkEnd w:id="89"/>
      <w:r w:rsidRPr="00F909BC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854710" cy="5461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где </w:t>
      </w:r>
      <w:r w:rsidRPr="00F909BC">
        <w:rPr>
          <w:rFonts w:cstheme="minorHAnsi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225425" cy="273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фактическое значение i-го целевого показателя;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213995" cy="2730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плановое значение i-го целевого показателя.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В случае</w:t>
      </w:r>
      <w:proofErr w:type="gramStart"/>
      <w:r w:rsidRPr="00F909BC">
        <w:rPr>
          <w:rFonts w:cstheme="minorHAnsi"/>
          <w:sz w:val="20"/>
          <w:szCs w:val="20"/>
        </w:rPr>
        <w:t>,</w:t>
      </w:r>
      <w:proofErr w:type="gramEnd"/>
      <w:r w:rsidRPr="00F909BC">
        <w:rPr>
          <w:rFonts w:cstheme="minorHAnsi"/>
          <w:sz w:val="20"/>
          <w:szCs w:val="20"/>
        </w:rPr>
        <w:t xml:space="preserve"> если в состав Программы входят подпрограммы, фактическая эффективность реализации каждой подпрограммы рассчитывается по </w:t>
      </w:r>
      <w:hyperlink w:anchor="Par1555" w:history="1">
        <w:r w:rsidRPr="00F909BC">
          <w:rPr>
            <w:rFonts w:cstheme="minorHAnsi"/>
            <w:color w:val="0000FF"/>
            <w:sz w:val="20"/>
            <w:szCs w:val="20"/>
          </w:rPr>
          <w:t>формуле (4)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90" w:name="Par1555"/>
      <w:bookmarkEnd w:id="90"/>
      <w:r w:rsidRPr="00F909BC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1009650" cy="51054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где </w:t>
      </w:r>
      <w:r w:rsidRPr="00F909BC">
        <w:rPr>
          <w:rFonts w:cstheme="minorHAnsi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237490" cy="26098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фактическая эффективность реализации </w:t>
      </w:r>
      <w:proofErr w:type="spellStart"/>
      <w:r w:rsidRPr="00F909BC">
        <w:rPr>
          <w:rFonts w:cstheme="minorHAnsi"/>
          <w:sz w:val="20"/>
          <w:szCs w:val="20"/>
        </w:rPr>
        <w:t>k-й</w:t>
      </w:r>
      <w:proofErr w:type="spellEnd"/>
      <w:r w:rsidRPr="00F909BC">
        <w:rPr>
          <w:rFonts w:cstheme="minorHAnsi"/>
          <w:sz w:val="20"/>
          <w:szCs w:val="20"/>
        </w:rPr>
        <w:t xml:space="preserve"> подпрограммы;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260985" cy="26098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фактическая результативность </w:t>
      </w:r>
      <w:proofErr w:type="spellStart"/>
      <w:r w:rsidRPr="00F909BC">
        <w:rPr>
          <w:rFonts w:cstheme="minorHAnsi"/>
          <w:sz w:val="20"/>
          <w:szCs w:val="20"/>
        </w:rPr>
        <w:t>k-й</w:t>
      </w:r>
      <w:proofErr w:type="spellEnd"/>
      <w:r w:rsidRPr="00F909BC">
        <w:rPr>
          <w:rFonts w:cstheme="minorHAnsi"/>
          <w:sz w:val="20"/>
          <w:szCs w:val="20"/>
        </w:rPr>
        <w:t xml:space="preserve"> подпрограммы;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189865" cy="26098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исполнение финансовых расходов </w:t>
      </w:r>
      <w:proofErr w:type="spellStart"/>
      <w:r w:rsidRPr="00F909BC">
        <w:rPr>
          <w:rFonts w:cstheme="minorHAnsi"/>
          <w:sz w:val="20"/>
          <w:szCs w:val="20"/>
        </w:rPr>
        <w:t>k-й</w:t>
      </w:r>
      <w:proofErr w:type="spellEnd"/>
      <w:r w:rsidRPr="00F909BC">
        <w:rPr>
          <w:rFonts w:cstheme="minorHAnsi"/>
          <w:sz w:val="20"/>
          <w:szCs w:val="20"/>
        </w:rPr>
        <w:t xml:space="preserve"> подпрограммы;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proofErr w:type="spellStart"/>
      <w:r w:rsidRPr="00F909BC">
        <w:rPr>
          <w:rFonts w:cstheme="minorHAnsi"/>
          <w:sz w:val="20"/>
          <w:szCs w:val="20"/>
        </w:rPr>
        <w:t>k</w:t>
      </w:r>
      <w:proofErr w:type="spellEnd"/>
      <w:r w:rsidRPr="00F909BC">
        <w:rPr>
          <w:rFonts w:cstheme="minorHAnsi"/>
          <w:sz w:val="20"/>
          <w:szCs w:val="20"/>
        </w:rPr>
        <w:t xml:space="preserve"> - номер подпрограммы.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Фактическая результативность каждой подпрограммы рассчитывается по </w:t>
      </w:r>
      <w:hyperlink w:anchor="Par1563" w:history="1">
        <w:r w:rsidRPr="00F909BC">
          <w:rPr>
            <w:rFonts w:cstheme="minorHAnsi"/>
            <w:color w:val="0000FF"/>
            <w:sz w:val="20"/>
            <w:szCs w:val="20"/>
          </w:rPr>
          <w:t>формуле 5</w:t>
        </w:r>
      </w:hyperlink>
      <w:r w:rsidRPr="00F909BC">
        <w:rPr>
          <w:rFonts w:cstheme="minorHAnsi"/>
          <w:sz w:val="20"/>
          <w:szCs w:val="20"/>
        </w:rPr>
        <w:t>, которая затем сводится в фактическую результативность всей Программы (</w:t>
      </w:r>
      <w:proofErr w:type="gramStart"/>
      <w:r w:rsidRPr="00F909BC">
        <w:rPr>
          <w:rFonts w:cstheme="minorHAnsi"/>
          <w:sz w:val="20"/>
          <w:szCs w:val="20"/>
        </w:rPr>
        <w:t>см</w:t>
      </w:r>
      <w:proofErr w:type="gramEnd"/>
      <w:r w:rsidRPr="00F909BC">
        <w:rPr>
          <w:rFonts w:cstheme="minorHAnsi"/>
          <w:sz w:val="20"/>
          <w:szCs w:val="20"/>
        </w:rPr>
        <w:t xml:space="preserve">. </w:t>
      </w:r>
      <w:hyperlink w:anchor="Par1569" w:history="1">
        <w:r w:rsidRPr="00F909BC">
          <w:rPr>
            <w:rFonts w:cstheme="minorHAnsi"/>
            <w:color w:val="0000FF"/>
            <w:sz w:val="20"/>
            <w:szCs w:val="20"/>
          </w:rPr>
          <w:t>формулу 6</w:t>
        </w:r>
      </w:hyperlink>
      <w:r w:rsidRPr="00F909BC">
        <w:rPr>
          <w:rFonts w:cstheme="minorHAnsi"/>
          <w:sz w:val="20"/>
          <w:szCs w:val="20"/>
        </w:rPr>
        <w:t>).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91" w:name="Par1563"/>
      <w:bookmarkEnd w:id="91"/>
      <w:r w:rsidRPr="00F909BC">
        <w:rPr>
          <w:rFonts w:cstheme="minorHAnsi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567815" cy="67691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где </w:t>
      </w:r>
      <w:r w:rsidRPr="00F909BC">
        <w:rPr>
          <w:rFonts w:cstheme="minorHAnsi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13995" cy="33274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результативность i-го показателя </w:t>
      </w:r>
      <w:proofErr w:type="spellStart"/>
      <w:r w:rsidRPr="00F909BC">
        <w:rPr>
          <w:rFonts w:cstheme="minorHAnsi"/>
          <w:sz w:val="20"/>
          <w:szCs w:val="20"/>
        </w:rPr>
        <w:t>k-й</w:t>
      </w:r>
      <w:proofErr w:type="spellEnd"/>
      <w:r w:rsidRPr="00F909BC">
        <w:rPr>
          <w:rFonts w:cstheme="minorHAnsi"/>
          <w:sz w:val="20"/>
          <w:szCs w:val="20"/>
        </w:rPr>
        <w:t xml:space="preserve"> подпрограммы, определяемая </w:t>
      </w:r>
      <w:hyperlink w:anchor="Par1549" w:history="1">
        <w:r w:rsidRPr="00F909BC">
          <w:rPr>
            <w:rFonts w:cstheme="minorHAnsi"/>
            <w:color w:val="0000FF"/>
            <w:sz w:val="20"/>
            <w:szCs w:val="20"/>
          </w:rPr>
          <w:t>формулой 3</w:t>
        </w:r>
      </w:hyperlink>
      <w:r w:rsidRPr="00F909BC">
        <w:rPr>
          <w:rFonts w:cstheme="minorHAnsi"/>
          <w:sz w:val="20"/>
          <w:szCs w:val="20"/>
        </w:rPr>
        <w:t>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proofErr w:type="spellStart"/>
      <w:r w:rsidRPr="00F909BC">
        <w:rPr>
          <w:rFonts w:cstheme="minorHAnsi"/>
          <w:sz w:val="20"/>
          <w:szCs w:val="20"/>
        </w:rPr>
        <w:t>i</w:t>
      </w:r>
      <w:proofErr w:type="spellEnd"/>
      <w:r w:rsidRPr="00F909BC">
        <w:rPr>
          <w:rFonts w:cstheme="minorHAnsi"/>
          <w:sz w:val="20"/>
          <w:szCs w:val="20"/>
        </w:rPr>
        <w:t xml:space="preserve"> - номер целевого показателя;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noProof/>
          <w:position w:val="-5"/>
          <w:sz w:val="20"/>
          <w:szCs w:val="20"/>
          <w:lang w:eastAsia="ru-RU"/>
        </w:rPr>
        <w:drawing>
          <wp:inline distT="0" distB="0" distL="0" distR="0">
            <wp:extent cx="225425" cy="2254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количество целевых показателей подпрограммы.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92" w:name="Par1569"/>
      <w:bookmarkEnd w:id="92"/>
      <w:r w:rsidRPr="00F909BC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1591310" cy="65341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где </w:t>
      </w:r>
      <w:proofErr w:type="spellStart"/>
      <w:r w:rsidRPr="00F909BC">
        <w:rPr>
          <w:rFonts w:cstheme="minorHAnsi"/>
          <w:sz w:val="20"/>
          <w:szCs w:val="20"/>
        </w:rPr>
        <w:t>s</w:t>
      </w:r>
      <w:proofErr w:type="spellEnd"/>
      <w:r w:rsidRPr="00F909BC">
        <w:rPr>
          <w:rFonts w:cstheme="minorHAnsi"/>
          <w:sz w:val="20"/>
          <w:szCs w:val="20"/>
        </w:rPr>
        <w:t xml:space="preserve"> - количество подпрограмм в Программе.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Исполнение финансовых расходов Программы рассчитывается по </w:t>
      </w:r>
      <w:hyperlink w:anchor="Par1574" w:history="1">
        <w:r w:rsidRPr="00F909BC">
          <w:rPr>
            <w:rFonts w:cstheme="minorHAnsi"/>
            <w:color w:val="0000FF"/>
            <w:sz w:val="20"/>
            <w:szCs w:val="20"/>
          </w:rPr>
          <w:t>формуле 7</w:t>
        </w:r>
      </w:hyperlink>
      <w:r w:rsidRPr="00F909BC">
        <w:rPr>
          <w:rFonts w:cstheme="minorHAnsi"/>
          <w:sz w:val="20"/>
          <w:szCs w:val="20"/>
        </w:rPr>
        <w:t xml:space="preserve"> и содержится в итоговой строке столбца 7 </w:t>
      </w:r>
      <w:hyperlink w:anchor="Par1058" w:history="1">
        <w:r w:rsidRPr="00F909BC">
          <w:rPr>
            <w:rFonts w:cstheme="minorHAnsi"/>
            <w:color w:val="0000FF"/>
            <w:sz w:val="20"/>
            <w:szCs w:val="20"/>
          </w:rPr>
          <w:t>Таблицы 5</w:t>
        </w:r>
      </w:hyperlink>
      <w:r w:rsidRPr="00F909BC">
        <w:rPr>
          <w:rFonts w:cstheme="minorHAnsi"/>
          <w:sz w:val="20"/>
          <w:szCs w:val="20"/>
        </w:rPr>
        <w:t xml:space="preserve"> "Выполнение мероприятий Программы в _____ году" Отчета о реализации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93" w:name="Par1574"/>
      <w:bookmarkEnd w:id="93"/>
      <w:r w:rsidRPr="00F909BC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866775" cy="4984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где </w:t>
      </w:r>
      <w:r w:rsidRPr="00F909BC">
        <w:rPr>
          <w:rFonts w:cstheme="minorHAnsi"/>
          <w:noProof/>
          <w:position w:val="-5"/>
          <w:sz w:val="20"/>
          <w:szCs w:val="20"/>
          <w:lang w:eastAsia="ru-RU"/>
        </w:rPr>
        <w:drawing>
          <wp:inline distT="0" distB="0" distL="0" distR="0">
            <wp:extent cx="225425" cy="2254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фактические расходы денежных средств на реализацию мероприятий Программы;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noProof/>
          <w:position w:val="-5"/>
          <w:sz w:val="20"/>
          <w:szCs w:val="20"/>
          <w:lang w:eastAsia="ru-RU"/>
        </w:rPr>
        <w:drawing>
          <wp:inline distT="0" distB="0" distL="0" distR="0">
            <wp:extent cx="225425" cy="2254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плановые расходы денежных средств на реализацию мероприятий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Если в Программе содержатся подпрограммы, то для каждой подпрограммы рассчитывается исполнение финансовых расходов подпрограммы по </w:t>
      </w:r>
      <w:hyperlink w:anchor="Par1580" w:history="1">
        <w:r w:rsidRPr="00F909BC">
          <w:rPr>
            <w:rFonts w:cstheme="minorHAnsi"/>
            <w:color w:val="0000FF"/>
            <w:sz w:val="20"/>
            <w:szCs w:val="20"/>
          </w:rPr>
          <w:t>формуле 8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94" w:name="Par1580"/>
      <w:bookmarkEnd w:id="94"/>
      <w:r w:rsidRPr="00F909BC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914400" cy="5461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lastRenderedPageBreak/>
        <w:t xml:space="preserve">где </w:t>
      </w:r>
      <w:r w:rsidRPr="00F909BC">
        <w:rPr>
          <w:rFonts w:cstheme="minorHAnsi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225425" cy="2730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фактические расходы денежных средств на реализацию мероприятий </w:t>
      </w:r>
      <w:proofErr w:type="spellStart"/>
      <w:r w:rsidRPr="00F909BC">
        <w:rPr>
          <w:rFonts w:cstheme="minorHAnsi"/>
          <w:sz w:val="20"/>
          <w:szCs w:val="20"/>
        </w:rPr>
        <w:t>k-й</w:t>
      </w:r>
      <w:proofErr w:type="spellEnd"/>
      <w:r w:rsidRPr="00F909BC">
        <w:rPr>
          <w:rFonts w:cstheme="minorHAnsi"/>
          <w:sz w:val="20"/>
          <w:szCs w:val="20"/>
        </w:rPr>
        <w:t xml:space="preserve"> подпрограммы;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225425" cy="2730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плановые расходы денежных средств на реализацию мероприятий </w:t>
      </w:r>
      <w:proofErr w:type="spellStart"/>
      <w:r w:rsidRPr="00F909BC">
        <w:rPr>
          <w:rFonts w:cstheme="minorHAnsi"/>
          <w:sz w:val="20"/>
          <w:szCs w:val="20"/>
        </w:rPr>
        <w:t>k-й</w:t>
      </w:r>
      <w:proofErr w:type="spellEnd"/>
      <w:r w:rsidRPr="00F909BC">
        <w:rPr>
          <w:rFonts w:cstheme="minorHAnsi"/>
          <w:sz w:val="20"/>
          <w:szCs w:val="20"/>
        </w:rPr>
        <w:t xml:space="preserve"> подпрограммы.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Отклонение фактической результативности реализации Программы и исполнения финансовых расходов от их плановых значений рассчитывается согласно </w:t>
      </w:r>
      <w:hyperlink w:anchor="Par1586" w:history="1">
        <w:r w:rsidRPr="00F909BC">
          <w:rPr>
            <w:rFonts w:cstheme="minorHAnsi"/>
            <w:color w:val="0000FF"/>
            <w:sz w:val="20"/>
            <w:szCs w:val="20"/>
          </w:rPr>
          <w:t>формулам 9</w:t>
        </w:r>
      </w:hyperlink>
      <w:r w:rsidRPr="00F909BC">
        <w:rPr>
          <w:rFonts w:cstheme="minorHAnsi"/>
          <w:sz w:val="20"/>
          <w:szCs w:val="20"/>
        </w:rPr>
        <w:t xml:space="preserve"> и </w:t>
      </w:r>
      <w:hyperlink w:anchor="Par1590" w:history="1">
        <w:r w:rsidRPr="00F909BC">
          <w:rPr>
            <w:rFonts w:cstheme="minorHAnsi"/>
            <w:color w:val="0000FF"/>
            <w:sz w:val="20"/>
            <w:szCs w:val="20"/>
          </w:rPr>
          <w:t>10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95" w:name="Par1586"/>
      <w:bookmarkEnd w:id="95"/>
      <w:r w:rsidRPr="00F909BC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1769110" cy="260985"/>
            <wp:effectExtent l="0" t="0" r="254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где </w:t>
      </w:r>
      <w:r w:rsidRPr="00F909BC">
        <w:rPr>
          <w:rFonts w:cstheme="minorHAnsi"/>
          <w:noProof/>
          <w:position w:val="-3"/>
          <w:sz w:val="20"/>
          <w:szCs w:val="20"/>
          <w:lang w:eastAsia="ru-RU"/>
        </w:rPr>
        <w:drawing>
          <wp:inline distT="0" distB="0" distL="0" distR="0">
            <wp:extent cx="308610" cy="18986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отклонение фактической результативности реализации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96" w:name="Par1590"/>
      <w:bookmarkEnd w:id="96"/>
      <w:r w:rsidRPr="00F909BC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1781175" cy="23749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где </w:t>
      </w:r>
      <w:r w:rsidRPr="00F909BC">
        <w:rPr>
          <w:rFonts w:cstheme="minorHAnsi"/>
          <w:noProof/>
          <w:position w:val="-3"/>
          <w:sz w:val="20"/>
          <w:szCs w:val="20"/>
          <w:lang w:eastAsia="ru-RU"/>
        </w:rPr>
        <w:drawing>
          <wp:inline distT="0" distB="0" distL="0" distR="0">
            <wp:extent cx="273050" cy="18986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отклонение исполнения финансовых расходов Программы от плановых значений.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В случае наличия в составе Программы подпрограмм аналогично рассчитываются отклонения фактической результативности и исполнения финансовых расходов для каждой подпрограммы (</w:t>
      </w:r>
      <w:hyperlink w:anchor="Par1595" w:history="1">
        <w:r w:rsidRPr="00F909BC">
          <w:rPr>
            <w:rFonts w:cstheme="minorHAnsi"/>
            <w:color w:val="0000FF"/>
            <w:sz w:val="20"/>
            <w:szCs w:val="20"/>
          </w:rPr>
          <w:t>формулы 11</w:t>
        </w:r>
      </w:hyperlink>
      <w:r w:rsidRPr="00F909BC">
        <w:rPr>
          <w:rFonts w:cstheme="minorHAnsi"/>
          <w:sz w:val="20"/>
          <w:szCs w:val="20"/>
        </w:rPr>
        <w:t xml:space="preserve">, </w:t>
      </w:r>
      <w:hyperlink w:anchor="Par1599" w:history="1">
        <w:r w:rsidRPr="00F909BC">
          <w:rPr>
            <w:rFonts w:cstheme="minorHAnsi"/>
            <w:color w:val="0000FF"/>
            <w:sz w:val="20"/>
            <w:szCs w:val="20"/>
          </w:rPr>
          <w:t>12</w:t>
        </w:r>
      </w:hyperlink>
      <w:r w:rsidRPr="00F909BC">
        <w:rPr>
          <w:rFonts w:cstheme="minorHAnsi"/>
          <w:sz w:val="20"/>
          <w:szCs w:val="20"/>
        </w:rPr>
        <w:t>).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97" w:name="Par1595"/>
      <w:bookmarkEnd w:id="97"/>
      <w:r w:rsidRPr="00F909BC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1995170" cy="260985"/>
            <wp:effectExtent l="0" t="0" r="508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где </w:t>
      </w:r>
      <w:r w:rsidRPr="00F909BC">
        <w:rPr>
          <w:rFonts w:cstheme="minorHAnsi"/>
          <w:noProof/>
          <w:position w:val="-3"/>
          <w:sz w:val="20"/>
          <w:szCs w:val="20"/>
          <w:lang w:eastAsia="ru-RU"/>
        </w:rPr>
        <w:drawing>
          <wp:inline distT="0" distB="0" distL="0" distR="0">
            <wp:extent cx="308610" cy="18986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отклонение фактической результативности реализации подпрограммы.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98" w:name="Par1599"/>
      <w:bookmarkEnd w:id="98"/>
      <w:r w:rsidRPr="00F909BC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1911985" cy="26098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где </w:t>
      </w:r>
      <w:r w:rsidRPr="00F909BC">
        <w:rPr>
          <w:rFonts w:cstheme="minorHAnsi"/>
          <w:noProof/>
          <w:position w:val="-3"/>
          <w:sz w:val="20"/>
          <w:szCs w:val="20"/>
          <w:lang w:eastAsia="ru-RU"/>
        </w:rPr>
        <w:drawing>
          <wp:inline distT="0" distB="0" distL="0" distR="0">
            <wp:extent cx="273050" cy="18986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отклонение исполнения финансовых расходов подпрограммы от плановых значений.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На основании вышеизложенных расчетов и сведений </w:t>
      </w:r>
      <w:hyperlink w:anchor="Par1606" w:history="1">
        <w:r w:rsidRPr="00F909BC">
          <w:rPr>
            <w:rFonts w:cstheme="minorHAnsi"/>
            <w:color w:val="0000FF"/>
            <w:sz w:val="20"/>
            <w:szCs w:val="20"/>
          </w:rPr>
          <w:t>Таблицы 2</w:t>
        </w:r>
      </w:hyperlink>
      <w:r w:rsidRPr="00F909BC">
        <w:rPr>
          <w:rFonts w:cstheme="minorHAnsi"/>
          <w:sz w:val="20"/>
          <w:szCs w:val="20"/>
        </w:rPr>
        <w:t xml:space="preserve"> или </w:t>
      </w:r>
      <w:hyperlink w:anchor="Par1618" w:history="1">
        <w:r w:rsidRPr="00F909BC">
          <w:rPr>
            <w:rFonts w:cstheme="minorHAnsi"/>
            <w:color w:val="0000FF"/>
            <w:sz w:val="20"/>
            <w:szCs w:val="20"/>
          </w:rPr>
          <w:t>рисунка 1</w:t>
        </w:r>
      </w:hyperlink>
      <w:r w:rsidRPr="00F909BC">
        <w:rPr>
          <w:rFonts w:cstheme="minorHAnsi"/>
          <w:sz w:val="20"/>
          <w:szCs w:val="20"/>
        </w:rPr>
        <w:t xml:space="preserve"> осуществляется интерпретация полученных значений фактической эффективности реализации Программы или подпрограммы.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2"/>
        <w:rPr>
          <w:rFonts w:cstheme="minorHAnsi"/>
          <w:sz w:val="20"/>
          <w:szCs w:val="20"/>
        </w:rPr>
      </w:pPr>
      <w:bookmarkStart w:id="99" w:name="Par1604"/>
      <w:bookmarkEnd w:id="99"/>
      <w:r w:rsidRPr="00F909BC">
        <w:rPr>
          <w:rFonts w:cstheme="minorHAnsi"/>
          <w:sz w:val="20"/>
          <w:szCs w:val="20"/>
        </w:rPr>
        <w:t>Таблица 2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100" w:name="Par1606"/>
      <w:bookmarkEnd w:id="100"/>
      <w:r w:rsidRPr="00F909BC">
        <w:rPr>
          <w:rFonts w:cstheme="minorHAnsi"/>
          <w:sz w:val="20"/>
          <w:szCs w:val="20"/>
        </w:rPr>
        <w:lastRenderedPageBreak/>
        <w:t>Интерпретация значений фактической эффективности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реализации Программы (подпрограммы)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2246"/>
        <w:gridCol w:w="2246"/>
      </w:tblGrid>
      <w:tr w:rsidR="00F909BC" w:rsidRPr="00F909BC" w:rsidTr="00075A6C">
        <w:tc>
          <w:tcPr>
            <w:tcW w:w="3379" w:type="dxa"/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Программа (подпрограмма) реализована эффективно</w:t>
            </w:r>
          </w:p>
        </w:tc>
        <w:tc>
          <w:tcPr>
            <w:tcW w:w="3379" w:type="dxa"/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Программа (подпрограмма) реализована условно эффективно</w:t>
            </w:r>
          </w:p>
        </w:tc>
        <w:tc>
          <w:tcPr>
            <w:tcW w:w="3380" w:type="dxa"/>
          </w:tcPr>
          <w:p w:rsidR="00F909BC" w:rsidRPr="00F909BC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909BC">
              <w:rPr>
                <w:rFonts w:cstheme="minorHAnsi"/>
                <w:sz w:val="20"/>
                <w:szCs w:val="20"/>
              </w:rPr>
              <w:t>Программа (подпрограмма) реализована неэффективно</w:t>
            </w:r>
          </w:p>
        </w:tc>
      </w:tr>
    </w:tbl>
    <w:p w:rsidR="00F909BC" w:rsidRPr="00F909BC" w:rsidRDefault="00F909BC" w:rsidP="00F909BC">
      <w:pPr>
        <w:pStyle w:val="ConsPlusCell"/>
        <w:rPr>
          <w:rFonts w:asciiTheme="minorHAnsi" w:hAnsiTheme="minorHAnsi" w:cstheme="minorHAnsi"/>
        </w:rPr>
      </w:pPr>
    </w:p>
    <w:p w:rsidR="00F909BC" w:rsidRPr="00F909BC" w:rsidRDefault="00F909BC" w:rsidP="00F909BC">
      <w:pPr>
        <w:pStyle w:val="ConsPlusCell"/>
        <w:rPr>
          <w:rFonts w:asciiTheme="minorHAnsi" w:hAnsiTheme="minorHAnsi" w:cstheme="minorHAnsi"/>
        </w:rPr>
      </w:pPr>
      <w:r w:rsidRPr="00F909BC">
        <w:rPr>
          <w:rFonts w:asciiTheme="minorHAnsi" w:hAnsiTheme="minorHAnsi" w:cstheme="minorHAnsi"/>
        </w:rPr>
        <w:t> </w:t>
      </w:r>
      <w:r w:rsidRPr="00F909BC">
        <w:rPr>
          <w:rFonts w:asciiTheme="minorHAnsi" w:hAnsiTheme="minorHAnsi" w:cstheme="minorHAnsi"/>
          <w:noProof/>
          <w:position w:val="-7"/>
        </w:rPr>
        <w:drawing>
          <wp:inline distT="0" distB="0" distL="0" distR="0">
            <wp:extent cx="1187450" cy="21399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asciiTheme="minorHAnsi" w:hAnsiTheme="minorHAnsi" w:cstheme="minorHAnsi"/>
        </w:rPr>
        <w:t>  </w:t>
      </w:r>
      <w:r w:rsidRPr="00F909BC">
        <w:rPr>
          <w:rFonts w:asciiTheme="minorHAnsi" w:hAnsiTheme="minorHAnsi" w:cstheme="minorHAnsi"/>
          <w:noProof/>
          <w:position w:val="-64"/>
        </w:rPr>
        <w:drawing>
          <wp:inline distT="0" distB="0" distL="0" distR="0">
            <wp:extent cx="1793240" cy="93789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asciiTheme="minorHAnsi" w:hAnsiTheme="minorHAnsi" w:cstheme="minorHAnsi"/>
        </w:rPr>
        <w:t>  </w:t>
      </w:r>
      <w:r w:rsidRPr="00F909BC">
        <w:rPr>
          <w:rFonts w:asciiTheme="minorHAnsi" w:hAnsiTheme="minorHAnsi" w:cstheme="minorHAnsi"/>
          <w:noProof/>
          <w:position w:val="-28"/>
        </w:rPr>
        <w:drawing>
          <wp:inline distT="0" distB="0" distL="0" distR="0">
            <wp:extent cx="2849880" cy="487045"/>
            <wp:effectExtent l="1905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BC" w:rsidRPr="00F909BC" w:rsidRDefault="00F909BC" w:rsidP="00F909BC">
      <w:pPr>
        <w:pStyle w:val="ConsPlusCell"/>
        <w:rPr>
          <w:rFonts w:asciiTheme="minorHAnsi" w:hAnsiTheme="minorHAnsi" w:cstheme="minorHAnsi"/>
        </w:rPr>
      </w:pPr>
      <w:r w:rsidRPr="00F909BC">
        <w:rPr>
          <w:rFonts w:asciiTheme="minorHAnsi" w:hAnsiTheme="minorHAnsi" w:cstheme="minorHAnsi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0"/>
          <w:szCs w:val="20"/>
        </w:rPr>
      </w:pPr>
      <w:bookmarkStart w:id="101" w:name="Par1618"/>
      <w:bookmarkEnd w:id="101"/>
      <w:r w:rsidRPr="00F909BC">
        <w:rPr>
          <w:rFonts w:cstheme="minorHAnsi"/>
          <w:sz w:val="20"/>
          <w:szCs w:val="20"/>
        </w:rPr>
        <w:t xml:space="preserve">Рисунок 1. Интерпретация значений </w:t>
      </w:r>
      <w:proofErr w:type="gramStart"/>
      <w:r w:rsidRPr="00F909BC">
        <w:rPr>
          <w:rFonts w:cstheme="minorHAnsi"/>
          <w:sz w:val="20"/>
          <w:szCs w:val="20"/>
        </w:rPr>
        <w:t>фактической</w:t>
      </w:r>
      <w:proofErr w:type="gramEnd"/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эффективности реализации Программы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Рисунок не приводится.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5. Качество планирования Программы может быть "удовлетворительное" либо "неудовлетворительное".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Если в отчетном периоде в Программу не вносились изменения, качество планирования считается "удовлетворительное".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Для определения качества планирования используются отклонения фактических значений от первоначальных плановых значений Программы по целевым показателям и объему финансирования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Под первоначальными плановыми значениями понимаются значения целевых показателей и объема финансирования по первоначальному варианту Программы (для первого года реализации Программы) или по откорректированному варианту Программы (для второго и последующих годов реализации Программы).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По </w:t>
      </w:r>
      <w:hyperlink w:anchor="Par1629" w:history="1">
        <w:r w:rsidRPr="00F909BC">
          <w:rPr>
            <w:rFonts w:cstheme="minorHAnsi"/>
            <w:color w:val="0000FF"/>
            <w:sz w:val="20"/>
            <w:szCs w:val="20"/>
          </w:rPr>
          <w:t>формуле 13</w:t>
        </w:r>
      </w:hyperlink>
      <w:r w:rsidRPr="00F909BC">
        <w:rPr>
          <w:rFonts w:cstheme="minorHAnsi"/>
          <w:sz w:val="20"/>
          <w:szCs w:val="20"/>
        </w:rPr>
        <w:t xml:space="preserve"> производится расчет отклонения результативности Программы от ее первоначального планового значения.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102" w:name="Par1629"/>
      <w:bookmarkEnd w:id="102"/>
      <w:r w:rsidRPr="00F909BC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1959610" cy="2730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где </w:t>
      </w:r>
      <w:r w:rsidRPr="00F909BC">
        <w:rPr>
          <w:rFonts w:cstheme="minorHAnsi"/>
          <w:noProof/>
          <w:position w:val="-5"/>
          <w:sz w:val="20"/>
          <w:szCs w:val="20"/>
          <w:lang w:eastAsia="ru-RU"/>
        </w:rPr>
        <w:drawing>
          <wp:inline distT="0" distB="0" distL="0" distR="0">
            <wp:extent cx="356235" cy="22542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отклонение результативности Программы от ее первоначального планового значения;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noProof/>
          <w:position w:val="-5"/>
          <w:sz w:val="20"/>
          <w:szCs w:val="20"/>
          <w:lang w:eastAsia="ru-RU"/>
        </w:rPr>
        <w:drawing>
          <wp:inline distT="0" distB="0" distL="0" distR="0">
            <wp:extent cx="213995" cy="22542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уровень достижения первоначальных плановых значений целевых показателей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Для определения </w:t>
      </w:r>
      <w:proofErr w:type="gramStart"/>
      <w:r w:rsidRPr="00F909BC">
        <w:rPr>
          <w:rFonts w:cstheme="minorHAnsi"/>
          <w:sz w:val="20"/>
          <w:szCs w:val="20"/>
        </w:rPr>
        <w:t>уровня достижения первоначальных плановых значений целевых показателей Программы</w:t>
      </w:r>
      <w:proofErr w:type="gramEnd"/>
      <w:r w:rsidRPr="00F909BC">
        <w:rPr>
          <w:rFonts w:cstheme="minorHAnsi"/>
          <w:sz w:val="20"/>
          <w:szCs w:val="20"/>
        </w:rPr>
        <w:t xml:space="preserve"> используется </w:t>
      </w:r>
      <w:hyperlink w:anchor="Par1635" w:history="1">
        <w:r w:rsidRPr="00F909BC">
          <w:rPr>
            <w:rFonts w:cstheme="minorHAnsi"/>
            <w:color w:val="0000FF"/>
            <w:sz w:val="20"/>
            <w:szCs w:val="20"/>
          </w:rPr>
          <w:t>формула 14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103" w:name="Par1635"/>
      <w:bookmarkEnd w:id="103"/>
      <w:r w:rsidRPr="00F909BC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1959610" cy="676910"/>
            <wp:effectExtent l="19050" t="0" r="254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где </w:t>
      </w:r>
      <w:r w:rsidRPr="00F909BC">
        <w:rPr>
          <w:rFonts w:cstheme="minorHAnsi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273050" cy="2730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первоначальное плановое значение i-го целевого показателя.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В случае</w:t>
      </w:r>
      <w:proofErr w:type="gramStart"/>
      <w:r w:rsidRPr="00F909BC">
        <w:rPr>
          <w:rFonts w:cstheme="minorHAnsi"/>
          <w:sz w:val="20"/>
          <w:szCs w:val="20"/>
        </w:rPr>
        <w:t>,</w:t>
      </w:r>
      <w:proofErr w:type="gramEnd"/>
      <w:r w:rsidRPr="00F909BC">
        <w:rPr>
          <w:rFonts w:cstheme="minorHAnsi"/>
          <w:sz w:val="20"/>
          <w:szCs w:val="20"/>
        </w:rPr>
        <w:t xml:space="preserve"> если Программа делится на подпрограммы, рассчитывается отклонение результативности каждой подпрограммы от ее первоначального планового значения согласно </w:t>
      </w:r>
      <w:hyperlink w:anchor="Par1640" w:history="1">
        <w:r w:rsidRPr="00F909BC">
          <w:rPr>
            <w:rFonts w:cstheme="minorHAnsi"/>
            <w:color w:val="0000FF"/>
            <w:sz w:val="20"/>
            <w:szCs w:val="20"/>
          </w:rPr>
          <w:t>формуле 15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104" w:name="Par1640"/>
      <w:bookmarkEnd w:id="104"/>
      <w:r w:rsidRPr="00F909BC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1983105" cy="2730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где </w:t>
      </w:r>
      <w:r w:rsidRPr="00F909BC">
        <w:rPr>
          <w:rFonts w:cstheme="minorHAnsi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356235" cy="2730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отклонение результативности </w:t>
      </w:r>
      <w:proofErr w:type="spellStart"/>
      <w:r w:rsidRPr="00F909BC">
        <w:rPr>
          <w:rFonts w:cstheme="minorHAnsi"/>
          <w:sz w:val="20"/>
          <w:szCs w:val="20"/>
        </w:rPr>
        <w:t>k-й</w:t>
      </w:r>
      <w:proofErr w:type="spellEnd"/>
      <w:r w:rsidRPr="00F909BC">
        <w:rPr>
          <w:rFonts w:cstheme="minorHAnsi"/>
          <w:sz w:val="20"/>
          <w:szCs w:val="20"/>
        </w:rPr>
        <w:t xml:space="preserve"> подпрограммы от ее первоначального планового значения;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213995" cy="27305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уровень достижения первоначальных плановых значений целевых показателей </w:t>
      </w:r>
      <w:proofErr w:type="spellStart"/>
      <w:r w:rsidRPr="00F909BC">
        <w:rPr>
          <w:rFonts w:cstheme="minorHAnsi"/>
          <w:sz w:val="20"/>
          <w:szCs w:val="20"/>
        </w:rPr>
        <w:t>k-й</w:t>
      </w:r>
      <w:proofErr w:type="spellEnd"/>
      <w:r w:rsidRPr="00F909BC">
        <w:rPr>
          <w:rFonts w:cstheme="minorHAnsi"/>
          <w:sz w:val="20"/>
          <w:szCs w:val="20"/>
        </w:rPr>
        <w:t xml:space="preserve"> подпрограммы.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Уровень достижения первоначальных плановых значений целевых показателей каждой подпрограммы рассчитывается по </w:t>
      </w:r>
      <w:hyperlink w:anchor="Par1646" w:history="1">
        <w:r w:rsidRPr="00F909BC">
          <w:rPr>
            <w:rFonts w:cstheme="minorHAnsi"/>
            <w:color w:val="0000FF"/>
            <w:sz w:val="20"/>
            <w:szCs w:val="20"/>
          </w:rPr>
          <w:t>формуле 16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105" w:name="Par1646"/>
      <w:bookmarkEnd w:id="105"/>
      <w:r w:rsidRPr="00F909BC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1959610" cy="676910"/>
            <wp:effectExtent l="19050" t="0" r="254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где </w:t>
      </w:r>
      <w:r w:rsidRPr="00F909BC">
        <w:rPr>
          <w:rFonts w:cstheme="minorHAnsi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237490" cy="2730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фактическое значение i-го целевого показателя </w:t>
      </w:r>
      <w:proofErr w:type="spellStart"/>
      <w:r w:rsidRPr="00F909BC">
        <w:rPr>
          <w:rFonts w:cstheme="minorHAnsi"/>
          <w:sz w:val="20"/>
          <w:szCs w:val="20"/>
        </w:rPr>
        <w:t>k-й</w:t>
      </w:r>
      <w:proofErr w:type="spellEnd"/>
      <w:r w:rsidRPr="00F909BC">
        <w:rPr>
          <w:rFonts w:cstheme="minorHAnsi"/>
          <w:sz w:val="20"/>
          <w:szCs w:val="20"/>
        </w:rPr>
        <w:t xml:space="preserve"> подпрограммы;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noProof/>
          <w:position w:val="-8"/>
          <w:sz w:val="20"/>
          <w:szCs w:val="20"/>
          <w:lang w:eastAsia="ru-RU"/>
        </w:rPr>
        <w:lastRenderedPageBreak/>
        <w:drawing>
          <wp:inline distT="0" distB="0" distL="0" distR="0">
            <wp:extent cx="273050" cy="2730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первоначальное плановое значение i-го целевого показателя </w:t>
      </w:r>
      <w:proofErr w:type="spellStart"/>
      <w:r w:rsidRPr="00F909BC">
        <w:rPr>
          <w:rFonts w:cstheme="minorHAnsi"/>
          <w:sz w:val="20"/>
          <w:szCs w:val="20"/>
        </w:rPr>
        <w:t>k-й</w:t>
      </w:r>
      <w:proofErr w:type="spellEnd"/>
      <w:r w:rsidRPr="00F909BC">
        <w:rPr>
          <w:rFonts w:cstheme="minorHAnsi"/>
          <w:sz w:val="20"/>
          <w:szCs w:val="20"/>
        </w:rPr>
        <w:t xml:space="preserve"> подпрограммы.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Уровни достижения первоначальных плановых значений целевых показателей всех подпрограмм сводятся к уровню достижения первоначальных плановых значений целевых показателей Программы в целом по </w:t>
      </w:r>
      <w:hyperlink w:anchor="Par1652" w:history="1">
        <w:r w:rsidRPr="00F909BC">
          <w:rPr>
            <w:rFonts w:cstheme="minorHAnsi"/>
            <w:color w:val="0000FF"/>
            <w:sz w:val="20"/>
            <w:szCs w:val="20"/>
          </w:rPr>
          <w:t>формуле 17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106" w:name="Par1652"/>
      <w:bookmarkEnd w:id="106"/>
      <w:r w:rsidRPr="00F909BC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1674495" cy="65341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Отклонение фактического объема финансирования от первоначального планового объема проводится по </w:t>
      </w:r>
      <w:hyperlink w:anchor="Par1656" w:history="1">
        <w:r w:rsidRPr="00F909BC">
          <w:rPr>
            <w:rFonts w:cstheme="minorHAnsi"/>
            <w:color w:val="0000FF"/>
            <w:sz w:val="20"/>
            <w:szCs w:val="20"/>
          </w:rPr>
          <w:t>формуле 18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107" w:name="Par1656"/>
      <w:bookmarkEnd w:id="107"/>
      <w:r w:rsidRPr="00F909BC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2007235" cy="27305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где </w:t>
      </w:r>
      <w:r w:rsidRPr="00F909BC">
        <w:rPr>
          <w:rFonts w:cstheme="minorHAnsi"/>
          <w:noProof/>
          <w:position w:val="-5"/>
          <w:sz w:val="20"/>
          <w:szCs w:val="20"/>
          <w:lang w:eastAsia="ru-RU"/>
        </w:rPr>
        <w:drawing>
          <wp:inline distT="0" distB="0" distL="0" distR="0">
            <wp:extent cx="403860" cy="22542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отклонение фактического объема финансирования от первоначального планового объема;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noProof/>
          <w:position w:val="-5"/>
          <w:sz w:val="20"/>
          <w:szCs w:val="20"/>
          <w:lang w:eastAsia="ru-RU"/>
        </w:rPr>
        <w:drawing>
          <wp:inline distT="0" distB="0" distL="0" distR="0">
            <wp:extent cx="273050" cy="22542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уровень исполнения первоначального планового объема финансирования.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Для расчета уровня исполнения первоначального планового объема финансирования применяется </w:t>
      </w:r>
      <w:hyperlink w:anchor="Par1662" w:history="1">
        <w:r w:rsidRPr="00F909BC">
          <w:rPr>
            <w:rFonts w:cstheme="minorHAnsi"/>
            <w:color w:val="0000FF"/>
            <w:sz w:val="20"/>
            <w:szCs w:val="20"/>
          </w:rPr>
          <w:t>формула 19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108" w:name="Par1662"/>
      <w:bookmarkEnd w:id="108"/>
      <w:r w:rsidRPr="00F909BC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1080770" cy="49847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где </w:t>
      </w:r>
      <w:r w:rsidRPr="00F909BC">
        <w:rPr>
          <w:rFonts w:cstheme="minorHAnsi"/>
          <w:noProof/>
          <w:position w:val="-5"/>
          <w:sz w:val="20"/>
          <w:szCs w:val="20"/>
          <w:lang w:eastAsia="ru-RU"/>
        </w:rPr>
        <w:drawing>
          <wp:inline distT="0" distB="0" distL="0" distR="0">
            <wp:extent cx="273050" cy="22542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первоначальное плановое значение объема финансирования.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Если в Программе содержатся подпрограммы, то для каждой подпрограммы рассчитывается отклонение фактического объема финансирования от первоначального планового объема подпрограммы согласно </w:t>
      </w:r>
      <w:hyperlink w:anchor="Par1667" w:history="1">
        <w:r w:rsidRPr="00F909BC">
          <w:rPr>
            <w:rFonts w:cstheme="minorHAnsi"/>
            <w:color w:val="0000FF"/>
            <w:sz w:val="20"/>
            <w:szCs w:val="20"/>
          </w:rPr>
          <w:t>формуле 20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109" w:name="Par1667"/>
      <w:bookmarkEnd w:id="109"/>
      <w:r w:rsidRPr="00F909BC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2042795" cy="2730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lastRenderedPageBreak/>
        <w:t xml:space="preserve">где </w:t>
      </w:r>
      <w:r w:rsidRPr="00F909BC">
        <w:rPr>
          <w:rFonts w:cstheme="minorHAnsi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403860" cy="2730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отклонение фактического объема финансирования </w:t>
      </w:r>
      <w:proofErr w:type="spellStart"/>
      <w:r w:rsidRPr="00F909BC">
        <w:rPr>
          <w:rFonts w:cstheme="minorHAnsi"/>
          <w:sz w:val="20"/>
          <w:szCs w:val="20"/>
        </w:rPr>
        <w:t>k-й</w:t>
      </w:r>
      <w:proofErr w:type="spellEnd"/>
      <w:r w:rsidRPr="00F909BC">
        <w:rPr>
          <w:rFonts w:cstheme="minorHAnsi"/>
          <w:sz w:val="20"/>
          <w:szCs w:val="20"/>
        </w:rPr>
        <w:t xml:space="preserve"> подпрограммы от первоначального планового объема;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225425" cy="27305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уровень исполнения первоначального планового объема финансирования </w:t>
      </w:r>
      <w:proofErr w:type="spellStart"/>
      <w:r w:rsidRPr="00F909BC">
        <w:rPr>
          <w:rFonts w:cstheme="minorHAnsi"/>
          <w:sz w:val="20"/>
          <w:szCs w:val="20"/>
        </w:rPr>
        <w:t>k-й</w:t>
      </w:r>
      <w:proofErr w:type="spellEnd"/>
      <w:r w:rsidRPr="00F909BC">
        <w:rPr>
          <w:rFonts w:cstheme="minorHAnsi"/>
          <w:sz w:val="20"/>
          <w:szCs w:val="20"/>
        </w:rPr>
        <w:t xml:space="preserve"> подпрограммы.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Уровень исполнения первоначального планового объема финансирования каждой подпрограммы рассчитывается по </w:t>
      </w:r>
      <w:hyperlink w:anchor="Par1673" w:history="1">
        <w:r w:rsidRPr="00F909BC">
          <w:rPr>
            <w:rFonts w:cstheme="minorHAnsi"/>
            <w:color w:val="0000FF"/>
            <w:sz w:val="20"/>
            <w:szCs w:val="20"/>
          </w:rPr>
          <w:t>формуле 21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110" w:name="Par1673"/>
      <w:bookmarkEnd w:id="110"/>
      <w:r w:rsidRPr="00F909BC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1080770" cy="54610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где </w:t>
      </w:r>
      <w:r w:rsidRPr="00F909BC">
        <w:rPr>
          <w:rFonts w:cstheme="minorHAnsi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273050" cy="27305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первоначальное плановое значение объема финансирования мероприятий </w:t>
      </w:r>
      <w:proofErr w:type="spellStart"/>
      <w:r w:rsidRPr="00F909BC">
        <w:rPr>
          <w:rFonts w:cstheme="minorHAnsi"/>
          <w:sz w:val="20"/>
          <w:szCs w:val="20"/>
        </w:rPr>
        <w:t>k-й</w:t>
      </w:r>
      <w:proofErr w:type="spellEnd"/>
      <w:r w:rsidRPr="00F909BC">
        <w:rPr>
          <w:rFonts w:cstheme="minorHAnsi"/>
          <w:sz w:val="20"/>
          <w:szCs w:val="20"/>
        </w:rPr>
        <w:t xml:space="preserve"> подпрограммы.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Полученные в результате проведенных расчетов значения </w:t>
      </w:r>
      <w:r w:rsidRPr="00F909BC">
        <w:rPr>
          <w:rFonts w:cstheme="minorHAnsi"/>
          <w:noProof/>
          <w:position w:val="-5"/>
          <w:sz w:val="20"/>
          <w:szCs w:val="20"/>
          <w:lang w:eastAsia="ru-RU"/>
        </w:rPr>
        <w:drawing>
          <wp:inline distT="0" distB="0" distL="0" distR="0">
            <wp:extent cx="356235" cy="22542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, </w:t>
      </w:r>
      <w:r w:rsidRPr="00F909BC">
        <w:rPr>
          <w:rFonts w:cstheme="minorHAnsi"/>
          <w:noProof/>
          <w:position w:val="-5"/>
          <w:sz w:val="20"/>
          <w:szCs w:val="20"/>
          <w:lang w:eastAsia="ru-RU"/>
        </w:rPr>
        <w:drawing>
          <wp:inline distT="0" distB="0" distL="0" distR="0">
            <wp:extent cx="403860" cy="22542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, </w:t>
      </w:r>
      <w:r w:rsidRPr="00F909BC">
        <w:rPr>
          <w:rFonts w:cstheme="minorHAnsi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356235" cy="2730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и </w:t>
      </w:r>
      <w:r w:rsidRPr="00F909BC">
        <w:rPr>
          <w:rFonts w:cstheme="minorHAnsi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403860" cy="2730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интерпретируются по </w:t>
      </w:r>
      <w:hyperlink w:anchor="Par1694" w:history="1">
        <w:r w:rsidRPr="00F909BC">
          <w:rPr>
            <w:rFonts w:cstheme="minorHAnsi"/>
            <w:color w:val="0000FF"/>
            <w:sz w:val="20"/>
            <w:szCs w:val="20"/>
          </w:rPr>
          <w:t>рисунку 2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Значения соотносятся между собой по </w:t>
      </w:r>
      <w:hyperlink w:anchor="Par1679" w:history="1">
        <w:r w:rsidRPr="00F909BC">
          <w:rPr>
            <w:rFonts w:cstheme="minorHAnsi"/>
            <w:color w:val="0000FF"/>
            <w:sz w:val="20"/>
            <w:szCs w:val="20"/>
          </w:rPr>
          <w:t>формуле 22</w:t>
        </w:r>
      </w:hyperlink>
      <w:r w:rsidRPr="00F909BC">
        <w:rPr>
          <w:rFonts w:cstheme="minorHAnsi"/>
          <w:sz w:val="20"/>
          <w:szCs w:val="20"/>
        </w:rPr>
        <w:t xml:space="preserve"> и составляют эффективность планирования Программы.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111" w:name="Par1679"/>
      <w:bookmarkEnd w:id="111"/>
      <w:r w:rsidRPr="00F909BC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1104265" cy="49847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где </w:t>
      </w:r>
      <w:r w:rsidRPr="00F909BC">
        <w:rPr>
          <w:rFonts w:cstheme="minorHAnsi"/>
          <w:noProof/>
          <w:position w:val="-5"/>
          <w:sz w:val="20"/>
          <w:szCs w:val="20"/>
          <w:lang w:eastAsia="ru-RU"/>
        </w:rPr>
        <w:drawing>
          <wp:inline distT="0" distB="0" distL="0" distR="0">
            <wp:extent cx="308610" cy="22542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BC">
        <w:rPr>
          <w:rFonts w:cstheme="minorHAnsi"/>
          <w:sz w:val="20"/>
          <w:szCs w:val="20"/>
        </w:rPr>
        <w:t xml:space="preserve"> - эффективность планирования.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Эффективность планирования интерпретируется с помощью </w:t>
      </w:r>
      <w:hyperlink w:anchor="Par1687" w:history="1">
        <w:r w:rsidRPr="00F909BC">
          <w:rPr>
            <w:rFonts w:cstheme="minorHAnsi"/>
            <w:color w:val="0000FF"/>
            <w:sz w:val="20"/>
            <w:szCs w:val="20"/>
          </w:rPr>
          <w:t>Таблицы 3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2"/>
        <w:rPr>
          <w:rFonts w:cstheme="minorHAnsi"/>
          <w:sz w:val="20"/>
          <w:szCs w:val="20"/>
        </w:rPr>
      </w:pPr>
      <w:bookmarkStart w:id="112" w:name="Par1685"/>
      <w:bookmarkEnd w:id="112"/>
      <w:r w:rsidRPr="00F909BC">
        <w:rPr>
          <w:rFonts w:cstheme="minorHAnsi"/>
          <w:sz w:val="20"/>
          <w:szCs w:val="20"/>
        </w:rPr>
        <w:t>Таблица 3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113" w:name="Par1687"/>
      <w:bookmarkEnd w:id="113"/>
      <w:r w:rsidRPr="00F909BC">
        <w:rPr>
          <w:rFonts w:cstheme="minorHAnsi"/>
          <w:sz w:val="20"/>
          <w:szCs w:val="20"/>
        </w:rPr>
        <w:t>Интерпретация полученных значений эффективности планирования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tbl>
      <w:tblPr>
        <w:tblW w:w="65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3402"/>
      </w:tblGrid>
      <w:tr w:rsidR="00F909BC" w:rsidRPr="00F909BC" w:rsidTr="00F725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Качество планирования "удовлетворительное"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Качество планирования "неудовлетворительное"</w:t>
            </w:r>
          </w:p>
        </w:tc>
      </w:tr>
      <w:tr w:rsidR="00F909BC" w:rsidRPr="00F909BC" w:rsidTr="00F725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Е[0,95; 1,05]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При прочих значениях E</w:t>
            </w:r>
          </w:p>
        </w:tc>
      </w:tr>
    </w:tbl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0"/>
          <w:szCs w:val="20"/>
        </w:rPr>
      </w:pPr>
      <w:bookmarkStart w:id="114" w:name="Par1694"/>
      <w:bookmarkEnd w:id="114"/>
      <w:r w:rsidRPr="00F909BC">
        <w:rPr>
          <w:rFonts w:cstheme="minorHAnsi"/>
          <w:sz w:val="20"/>
          <w:szCs w:val="20"/>
        </w:rPr>
        <w:lastRenderedPageBreak/>
        <w:t>Рисунок 2. Интерпретация полученных значений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эффективности планирования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Рисунок не приводится.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 xml:space="preserve">6. Для получения итоговой оценки эффективности реализации Программы проводится соотношение интерпретированных значений фактической эффективности реализации Программы и качества планирования по </w:t>
      </w:r>
      <w:hyperlink w:anchor="Par1703" w:history="1">
        <w:r w:rsidRPr="00F909BC">
          <w:rPr>
            <w:rFonts w:cstheme="minorHAnsi"/>
            <w:color w:val="0000FF"/>
            <w:sz w:val="20"/>
            <w:szCs w:val="20"/>
          </w:rPr>
          <w:t>Таблице 4</w:t>
        </w:r>
      </w:hyperlink>
      <w:r w:rsidRPr="00F909BC">
        <w:rPr>
          <w:rFonts w:cstheme="minorHAnsi"/>
          <w:sz w:val="20"/>
          <w:szCs w:val="20"/>
        </w:rPr>
        <w:t>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right"/>
        <w:outlineLvl w:val="2"/>
        <w:rPr>
          <w:rFonts w:cstheme="minorHAnsi"/>
          <w:sz w:val="20"/>
          <w:szCs w:val="20"/>
        </w:rPr>
      </w:pPr>
      <w:bookmarkStart w:id="115" w:name="Par1701"/>
      <w:bookmarkEnd w:id="115"/>
      <w:r w:rsidRPr="00F909BC">
        <w:rPr>
          <w:rFonts w:cstheme="minorHAnsi"/>
          <w:sz w:val="20"/>
          <w:szCs w:val="20"/>
        </w:rPr>
        <w:t>Таблица 4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bookmarkStart w:id="116" w:name="Par1703"/>
      <w:bookmarkEnd w:id="116"/>
      <w:r w:rsidRPr="00F909BC">
        <w:rPr>
          <w:rFonts w:cstheme="minorHAnsi"/>
          <w:sz w:val="20"/>
          <w:szCs w:val="20"/>
        </w:rPr>
        <w:t>Итоговая оценка эффективности реализации Программы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tbl>
      <w:tblPr>
        <w:tblW w:w="69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701"/>
        <w:gridCol w:w="1701"/>
        <w:gridCol w:w="1559"/>
      </w:tblGrid>
      <w:tr w:rsidR="00F909BC" w:rsidRPr="00F909BC" w:rsidTr="00F725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Программа реализована эффективно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Программа реализована условно эффективно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Программа реализована неэффективно</w:t>
            </w:r>
          </w:p>
        </w:tc>
      </w:tr>
      <w:tr w:rsidR="00F909BC" w:rsidRPr="00F909BC" w:rsidTr="00F725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Качество планирования "удовлетворительное"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ЭФФЕКТИВНО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УСЛОВНО ЭФФЕКТИВНО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УСЛОВНО ЭФФЕКТИВНО</w:t>
            </w:r>
          </w:p>
        </w:tc>
      </w:tr>
      <w:tr w:rsidR="00F909BC" w:rsidRPr="00F909BC" w:rsidTr="00F725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Качество планирования "неудовлетворительное"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УСЛОВНО ЭФФЕКТИВНО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УСЛОВНО ЭФФЕКТИВНО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BC" w:rsidRPr="00F7253B" w:rsidRDefault="00F909BC" w:rsidP="00075A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253B">
              <w:rPr>
                <w:rFonts w:cstheme="minorHAnsi"/>
                <w:sz w:val="16"/>
                <w:szCs w:val="16"/>
              </w:rPr>
              <w:t>НЕЭФФЕКТИВНО</w:t>
            </w:r>
          </w:p>
        </w:tc>
      </w:tr>
    </w:tbl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7. Оптимальным является случай, когда итоговая оценка эффективности реализации Программы "эффективно". Такая Программа не требует корректировки и рекомендуется к дальнейшей реализации.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При итоговой оценке "условно эффективно" проводится более детальный анализ, выявляются причины отклонений и в зависимости от их "области" (</w:t>
      </w:r>
      <w:proofErr w:type="gramStart"/>
      <w:r w:rsidRPr="00F909BC">
        <w:rPr>
          <w:rFonts w:cstheme="minorHAnsi"/>
          <w:sz w:val="20"/>
          <w:szCs w:val="20"/>
        </w:rPr>
        <w:t>см</w:t>
      </w:r>
      <w:proofErr w:type="gramEnd"/>
      <w:r w:rsidRPr="00F909BC">
        <w:rPr>
          <w:rFonts w:cstheme="minorHAnsi"/>
          <w:sz w:val="20"/>
          <w:szCs w:val="20"/>
        </w:rPr>
        <w:t xml:space="preserve">. </w:t>
      </w:r>
      <w:hyperlink w:anchor="Par1721" w:history="1">
        <w:r w:rsidRPr="00F909BC">
          <w:rPr>
            <w:rFonts w:cstheme="minorHAnsi"/>
            <w:color w:val="0000FF"/>
            <w:sz w:val="20"/>
            <w:szCs w:val="20"/>
          </w:rPr>
          <w:t>рис. 3</w:t>
        </w:r>
      </w:hyperlink>
      <w:r w:rsidRPr="00F909BC">
        <w:rPr>
          <w:rFonts w:cstheme="minorHAnsi"/>
          <w:sz w:val="20"/>
          <w:szCs w:val="20"/>
        </w:rPr>
        <w:t>) указываются предложения Ответственного исполнителя по корректировке либо значений целевых показателей Программы, либо объемов финансирования, либо пересмотра мероприятий.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0"/>
          <w:szCs w:val="20"/>
        </w:rPr>
      </w:pPr>
      <w:bookmarkStart w:id="117" w:name="Par1721"/>
      <w:bookmarkEnd w:id="117"/>
      <w:r w:rsidRPr="00F909BC">
        <w:rPr>
          <w:rFonts w:cstheme="minorHAnsi"/>
          <w:sz w:val="20"/>
          <w:szCs w:val="20"/>
        </w:rPr>
        <w:t>Рисунок 3. Области интерпретации отклонений</w:t>
      </w:r>
    </w:p>
    <w:p w:rsidR="00F909BC" w:rsidRPr="00F909BC" w:rsidRDefault="00F909BC" w:rsidP="00F909BC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909BC" w:rsidRPr="00F909BC" w:rsidRDefault="00F909BC" w:rsidP="00F909B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909BC">
        <w:rPr>
          <w:rFonts w:cstheme="minorHAnsi"/>
          <w:sz w:val="20"/>
          <w:szCs w:val="20"/>
        </w:rPr>
        <w:t>Если итоговая оценка "неэффективно", приводится обоснование целесообразности дальнейшей реализации Программы.</w:t>
      </w:r>
    </w:p>
    <w:p w:rsidR="00F16D2A" w:rsidRPr="00F909BC" w:rsidRDefault="00F16D2A" w:rsidP="00F16D2A">
      <w:pPr>
        <w:rPr>
          <w:rFonts w:cstheme="minorHAnsi"/>
          <w:sz w:val="20"/>
          <w:szCs w:val="20"/>
        </w:rPr>
      </w:pPr>
    </w:p>
    <w:p w:rsidR="000472B1" w:rsidRPr="00F909B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jc w:val="center"/>
        <w:rPr>
          <w:rFonts w:cstheme="minorHAnsi"/>
          <w:b/>
          <w:bCs/>
          <w:sz w:val="20"/>
          <w:szCs w:val="20"/>
        </w:rPr>
      </w:pPr>
      <w:r w:rsidRPr="00FD476D">
        <w:rPr>
          <w:rFonts w:cstheme="minorHAnsi"/>
          <w:b/>
          <w:bCs/>
          <w:sz w:val="20"/>
          <w:szCs w:val="20"/>
        </w:rPr>
        <w:lastRenderedPageBreak/>
        <w:t>РОССИЙСКАЯ   ФЕДЕРАЦИЯ</w:t>
      </w:r>
    </w:p>
    <w:p w:rsidR="00FD476D" w:rsidRPr="00FD476D" w:rsidRDefault="00FD476D" w:rsidP="00FD476D">
      <w:pPr>
        <w:jc w:val="center"/>
        <w:rPr>
          <w:rFonts w:cstheme="minorHAnsi"/>
          <w:b/>
          <w:bCs/>
          <w:sz w:val="20"/>
          <w:szCs w:val="20"/>
        </w:rPr>
      </w:pPr>
      <w:r w:rsidRPr="00FD476D">
        <w:rPr>
          <w:rFonts w:cstheme="minorHAnsi"/>
          <w:b/>
          <w:bCs/>
          <w:sz w:val="20"/>
          <w:szCs w:val="20"/>
        </w:rPr>
        <w:t>ИРКУТСКАЯ ОБЛАСТЬ</w:t>
      </w:r>
    </w:p>
    <w:p w:rsidR="00FD476D" w:rsidRPr="00FD476D" w:rsidRDefault="00FD476D" w:rsidP="00FD476D">
      <w:pPr>
        <w:jc w:val="center"/>
        <w:rPr>
          <w:rFonts w:cstheme="minorHAnsi"/>
          <w:b/>
          <w:bCs/>
          <w:sz w:val="20"/>
          <w:szCs w:val="20"/>
        </w:rPr>
      </w:pPr>
      <w:r w:rsidRPr="00FD476D">
        <w:rPr>
          <w:rFonts w:cstheme="minorHAnsi"/>
          <w:b/>
          <w:bCs/>
          <w:sz w:val="20"/>
          <w:szCs w:val="20"/>
        </w:rPr>
        <w:t>БОХАНСКИЙ РАЙОН</w:t>
      </w:r>
    </w:p>
    <w:p w:rsidR="00FD476D" w:rsidRPr="00FD476D" w:rsidRDefault="00FD476D" w:rsidP="00FD476D">
      <w:pPr>
        <w:pStyle w:val="1"/>
        <w:spacing w:before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FD476D">
        <w:rPr>
          <w:rFonts w:asciiTheme="minorHAnsi" w:hAnsiTheme="minorHAnsi" w:cstheme="minorHAnsi"/>
          <w:color w:val="auto"/>
          <w:sz w:val="20"/>
          <w:szCs w:val="20"/>
        </w:rPr>
        <w:t>Муниципальное образование «Олонки»</w:t>
      </w:r>
    </w:p>
    <w:p w:rsidR="00FD476D" w:rsidRPr="00FD476D" w:rsidRDefault="00FD476D" w:rsidP="00FD476D">
      <w:pPr>
        <w:pStyle w:val="2"/>
        <w:ind w:left="0" w:firstLine="0"/>
        <w:jc w:val="center"/>
        <w:rPr>
          <w:rFonts w:asciiTheme="minorHAnsi" w:hAnsiTheme="minorHAnsi" w:cstheme="minorHAnsi"/>
          <w:i w:val="0"/>
          <w:sz w:val="20"/>
          <w:szCs w:val="20"/>
        </w:rPr>
      </w:pPr>
      <w:r w:rsidRPr="00FD476D">
        <w:rPr>
          <w:rFonts w:asciiTheme="minorHAnsi" w:hAnsiTheme="minorHAnsi" w:cstheme="minorHAnsi"/>
          <w:i w:val="0"/>
          <w:sz w:val="20"/>
          <w:szCs w:val="20"/>
        </w:rPr>
        <w:t>ПОСТАНОВЛЕНИЕ</w:t>
      </w: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rPr>
          <w:rFonts w:cstheme="minorHAnsi"/>
          <w:b/>
          <w:sz w:val="20"/>
          <w:szCs w:val="20"/>
        </w:rPr>
      </w:pPr>
      <w:r w:rsidRPr="00FD476D">
        <w:rPr>
          <w:rFonts w:cstheme="minorHAnsi"/>
          <w:b/>
          <w:sz w:val="20"/>
          <w:szCs w:val="20"/>
        </w:rPr>
        <w:t>25.03.2015 г. № 32                                                                      с. Олонки</w:t>
      </w: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 xml:space="preserve">«Об  Утверждении Порядка принятия решения </w:t>
      </w: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 xml:space="preserve">о создании, реорганизации, изменении типа </w:t>
      </w: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 xml:space="preserve">и ликвидации </w:t>
      </w:r>
      <w:proofErr w:type="gramStart"/>
      <w:r w:rsidRPr="00FD476D">
        <w:rPr>
          <w:rFonts w:cstheme="minorHAnsi"/>
          <w:sz w:val="20"/>
          <w:szCs w:val="20"/>
        </w:rPr>
        <w:t>муниципальных</w:t>
      </w:r>
      <w:proofErr w:type="gramEnd"/>
      <w:r w:rsidRPr="00FD476D">
        <w:rPr>
          <w:rFonts w:cstheme="minorHAnsi"/>
          <w:sz w:val="20"/>
          <w:szCs w:val="20"/>
        </w:rPr>
        <w:t xml:space="preserve"> бюджетных </w:t>
      </w: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 xml:space="preserve">и казенных учреждений </w:t>
      </w:r>
      <w:proofErr w:type="gramStart"/>
      <w:r w:rsidRPr="00FD476D">
        <w:rPr>
          <w:rFonts w:cstheme="minorHAnsi"/>
          <w:sz w:val="20"/>
          <w:szCs w:val="20"/>
        </w:rPr>
        <w:t>муниципального</w:t>
      </w:r>
      <w:proofErr w:type="gramEnd"/>
      <w:r w:rsidRPr="00FD476D">
        <w:rPr>
          <w:rFonts w:cstheme="minorHAnsi"/>
          <w:sz w:val="20"/>
          <w:szCs w:val="20"/>
        </w:rPr>
        <w:t xml:space="preserve"> </w:t>
      </w: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 xml:space="preserve">образования «Олонки», а также утверждения </w:t>
      </w: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 xml:space="preserve">уставов муниципальных бюджетных </w:t>
      </w: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>и казенных учреждений и внесения в них изменений»</w:t>
      </w: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shd w:val="clear" w:color="auto" w:fill="FFFFFF"/>
        <w:ind w:firstLine="709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 xml:space="preserve">В соответствии с Гражданским </w:t>
      </w:r>
      <w:hyperlink r:id="rId82" w:history="1">
        <w:r w:rsidRPr="00FD476D">
          <w:rPr>
            <w:rFonts w:cstheme="minorHAnsi"/>
            <w:sz w:val="20"/>
            <w:szCs w:val="20"/>
          </w:rPr>
          <w:t>кодексом</w:t>
        </w:r>
      </w:hyperlink>
      <w:r w:rsidRPr="00FD476D">
        <w:rPr>
          <w:rFonts w:cstheme="minorHAnsi"/>
          <w:sz w:val="20"/>
          <w:szCs w:val="20"/>
        </w:rPr>
        <w:t xml:space="preserve"> Российской Федерации, Федеральным </w:t>
      </w:r>
      <w:hyperlink r:id="rId83" w:history="1">
        <w:r w:rsidRPr="00FD476D">
          <w:rPr>
            <w:rFonts w:cstheme="minorHAnsi"/>
            <w:sz w:val="20"/>
            <w:szCs w:val="20"/>
          </w:rPr>
          <w:t>законом</w:t>
        </w:r>
      </w:hyperlink>
      <w:r w:rsidRPr="00FD476D">
        <w:rPr>
          <w:rFonts w:cstheme="minorHAnsi"/>
          <w:sz w:val="20"/>
          <w:szCs w:val="20"/>
        </w:rPr>
        <w:t xml:space="preserve"> от 12.01.1996 N 7-ФЗ «О некоммерческих организациях», Федеральным </w:t>
      </w:r>
      <w:hyperlink r:id="rId84" w:history="1">
        <w:r w:rsidRPr="00FD476D">
          <w:rPr>
            <w:rFonts w:cstheme="minorHAnsi"/>
            <w:sz w:val="20"/>
            <w:szCs w:val="20"/>
          </w:rPr>
          <w:t>законом</w:t>
        </w:r>
      </w:hyperlink>
      <w:r w:rsidRPr="00FD476D">
        <w:rPr>
          <w:rFonts w:cstheme="minorHAnsi"/>
          <w:sz w:val="20"/>
          <w:szCs w:val="20"/>
        </w:rPr>
        <w:t xml:space="preserve"> от 08.05.2010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Pr="00FD476D">
        <w:rPr>
          <w:rFonts w:cstheme="minorHAnsi"/>
          <w:color w:val="000000"/>
          <w:spacing w:val="1"/>
          <w:sz w:val="20"/>
          <w:szCs w:val="20"/>
        </w:rPr>
        <w:t xml:space="preserve"> руководствуясь Уставом  муниципального образования «Олонки».</w:t>
      </w:r>
    </w:p>
    <w:p w:rsidR="00FD476D" w:rsidRPr="00FD476D" w:rsidRDefault="00FD476D" w:rsidP="00FD476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pStyle w:val="22"/>
        <w:tabs>
          <w:tab w:val="left" w:pos="2880"/>
        </w:tabs>
        <w:ind w:right="-1" w:firstLine="567"/>
        <w:jc w:val="center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>ПОСТАНОВЛЯЮ:</w:t>
      </w:r>
    </w:p>
    <w:p w:rsidR="00FD476D" w:rsidRPr="00FD476D" w:rsidRDefault="00FD476D" w:rsidP="00FD476D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 xml:space="preserve">1. Утвердить </w:t>
      </w:r>
      <w:hyperlink w:anchor="Par38" w:history="1">
        <w:r w:rsidRPr="00FD476D">
          <w:rPr>
            <w:rFonts w:cstheme="minorHAnsi"/>
            <w:sz w:val="20"/>
            <w:szCs w:val="20"/>
          </w:rPr>
          <w:t>Порядок</w:t>
        </w:r>
      </w:hyperlink>
      <w:r w:rsidRPr="00FD476D">
        <w:rPr>
          <w:rFonts w:cstheme="minorHAnsi"/>
          <w:sz w:val="20"/>
          <w:szCs w:val="20"/>
        </w:rPr>
        <w:t xml:space="preserve"> принятия решения о создании, реорганизации, изменении типа и ликвидации муниципальных бюджетных и казенных учреждений муниципального образования «Олонки», а также утверждения уставов муниципальных бюджетных и казенных учреждений и внесения в них изменений (прилагается).</w:t>
      </w:r>
    </w:p>
    <w:p w:rsidR="00FD476D" w:rsidRPr="00FD476D" w:rsidRDefault="00FD476D" w:rsidP="00FD47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rFonts w:cstheme="minorHAnsi"/>
          <w:spacing w:val="1"/>
          <w:sz w:val="20"/>
          <w:szCs w:val="20"/>
        </w:rPr>
      </w:pPr>
      <w:r w:rsidRPr="00FD476D">
        <w:rPr>
          <w:rFonts w:cstheme="minorHAnsi"/>
          <w:sz w:val="20"/>
          <w:szCs w:val="20"/>
        </w:rPr>
        <w:tab/>
        <w:t xml:space="preserve">2. </w:t>
      </w:r>
      <w:r w:rsidRPr="00FD476D">
        <w:rPr>
          <w:rFonts w:cstheme="minorHAnsi"/>
          <w:spacing w:val="1"/>
          <w:sz w:val="20"/>
          <w:szCs w:val="20"/>
        </w:rPr>
        <w:t xml:space="preserve">Опубликовать настоящее Постановление в «Информационном  бюллетене» МО «Олонки». </w:t>
      </w:r>
    </w:p>
    <w:p w:rsidR="00FD476D" w:rsidRPr="00FD476D" w:rsidRDefault="00FD476D" w:rsidP="00FD476D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pStyle w:val="a5"/>
        <w:jc w:val="both"/>
        <w:rPr>
          <w:rFonts w:asciiTheme="minorHAnsi" w:hAnsiTheme="minorHAnsi" w:cstheme="minorHAnsi"/>
          <w:spacing w:val="1"/>
          <w:sz w:val="20"/>
          <w:szCs w:val="20"/>
        </w:rPr>
      </w:pPr>
    </w:p>
    <w:p w:rsidR="00FD476D" w:rsidRPr="00FD476D" w:rsidRDefault="00FD476D" w:rsidP="00FD476D">
      <w:pPr>
        <w:pStyle w:val="a5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r>
        <w:rPr>
          <w:rFonts w:asciiTheme="minorHAnsi" w:hAnsiTheme="minorHAnsi" w:cstheme="minorHAnsi"/>
          <w:spacing w:val="1"/>
          <w:sz w:val="20"/>
          <w:szCs w:val="20"/>
        </w:rPr>
        <w:t xml:space="preserve">Глава МО «Олонки» </w:t>
      </w:r>
      <w:r>
        <w:rPr>
          <w:rFonts w:asciiTheme="minorHAnsi" w:hAnsiTheme="minorHAnsi" w:cstheme="minorHAnsi"/>
          <w:spacing w:val="1"/>
          <w:sz w:val="20"/>
          <w:szCs w:val="20"/>
        </w:rPr>
        <w:tab/>
      </w:r>
      <w:r>
        <w:rPr>
          <w:rFonts w:asciiTheme="minorHAnsi" w:hAnsiTheme="minorHAnsi" w:cstheme="minorHAnsi"/>
          <w:spacing w:val="1"/>
          <w:sz w:val="20"/>
          <w:szCs w:val="20"/>
        </w:rPr>
        <w:tab/>
      </w:r>
      <w:r>
        <w:rPr>
          <w:rFonts w:asciiTheme="minorHAnsi" w:hAnsiTheme="minorHAnsi" w:cstheme="minorHAnsi"/>
          <w:spacing w:val="1"/>
          <w:sz w:val="20"/>
          <w:szCs w:val="20"/>
        </w:rPr>
        <w:tab/>
      </w:r>
      <w:r>
        <w:rPr>
          <w:rFonts w:asciiTheme="minorHAnsi" w:hAnsiTheme="minorHAnsi" w:cstheme="minorHAnsi"/>
          <w:spacing w:val="1"/>
          <w:sz w:val="20"/>
          <w:szCs w:val="20"/>
        </w:rPr>
        <w:tab/>
      </w:r>
      <w:r w:rsidRPr="00FD476D">
        <w:rPr>
          <w:rFonts w:asciiTheme="minorHAnsi" w:hAnsiTheme="minorHAnsi" w:cstheme="minorHAnsi"/>
          <w:spacing w:val="1"/>
          <w:sz w:val="20"/>
          <w:szCs w:val="20"/>
        </w:rPr>
        <w:tab/>
        <w:t xml:space="preserve">С.Н. Нефедьев </w:t>
      </w: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jc w:val="center"/>
        <w:rPr>
          <w:rFonts w:cstheme="minorHAnsi"/>
          <w:b/>
          <w:sz w:val="20"/>
          <w:szCs w:val="20"/>
        </w:rPr>
      </w:pPr>
      <w:r w:rsidRPr="00FD476D">
        <w:rPr>
          <w:rFonts w:cstheme="minorHAnsi"/>
          <w:b/>
          <w:sz w:val="20"/>
          <w:szCs w:val="20"/>
        </w:rPr>
        <w:lastRenderedPageBreak/>
        <w:t>РОССИЙСКАЯ ФЕДЕРАЦИЯ</w:t>
      </w:r>
    </w:p>
    <w:p w:rsidR="00FD476D" w:rsidRPr="00FD476D" w:rsidRDefault="00FD476D" w:rsidP="00FD476D">
      <w:pPr>
        <w:jc w:val="center"/>
        <w:rPr>
          <w:rFonts w:cstheme="minorHAnsi"/>
          <w:b/>
          <w:sz w:val="20"/>
          <w:szCs w:val="20"/>
        </w:rPr>
      </w:pPr>
      <w:r w:rsidRPr="00FD476D">
        <w:rPr>
          <w:rFonts w:cstheme="minorHAnsi"/>
          <w:b/>
          <w:sz w:val="20"/>
          <w:szCs w:val="20"/>
        </w:rPr>
        <w:t>ИРКУТСКАЯ ОБЛАСТЬ</w:t>
      </w:r>
    </w:p>
    <w:p w:rsidR="00FD476D" w:rsidRPr="00FD476D" w:rsidRDefault="00FD476D" w:rsidP="00FD476D">
      <w:pPr>
        <w:jc w:val="center"/>
        <w:rPr>
          <w:rFonts w:cstheme="minorHAnsi"/>
          <w:b/>
          <w:sz w:val="20"/>
          <w:szCs w:val="20"/>
        </w:rPr>
      </w:pPr>
      <w:r w:rsidRPr="00FD476D">
        <w:rPr>
          <w:rFonts w:cstheme="minorHAnsi"/>
          <w:b/>
          <w:sz w:val="20"/>
          <w:szCs w:val="20"/>
        </w:rPr>
        <w:t>БОХАНСКИЙ РАЙОН</w:t>
      </w:r>
    </w:p>
    <w:p w:rsidR="00FD476D" w:rsidRPr="00FD476D" w:rsidRDefault="00FD476D" w:rsidP="00FD476D">
      <w:pPr>
        <w:jc w:val="center"/>
        <w:rPr>
          <w:rFonts w:cstheme="minorHAnsi"/>
          <w:b/>
          <w:sz w:val="20"/>
          <w:szCs w:val="20"/>
        </w:rPr>
      </w:pPr>
      <w:r w:rsidRPr="00FD476D">
        <w:rPr>
          <w:rFonts w:cstheme="minorHAnsi"/>
          <w:b/>
          <w:sz w:val="20"/>
          <w:szCs w:val="20"/>
        </w:rPr>
        <w:t>Муниципальное образование «Олонки»</w:t>
      </w:r>
    </w:p>
    <w:p w:rsidR="00FD476D" w:rsidRPr="00FD476D" w:rsidRDefault="00FD476D" w:rsidP="00FD476D">
      <w:pPr>
        <w:jc w:val="center"/>
        <w:rPr>
          <w:rFonts w:cstheme="minorHAnsi"/>
          <w:b/>
          <w:sz w:val="20"/>
          <w:szCs w:val="20"/>
        </w:rPr>
      </w:pPr>
    </w:p>
    <w:p w:rsidR="00FD476D" w:rsidRPr="00FD476D" w:rsidRDefault="00FD476D" w:rsidP="00FD476D">
      <w:pPr>
        <w:jc w:val="center"/>
        <w:rPr>
          <w:rFonts w:cstheme="minorHAnsi"/>
          <w:b/>
          <w:sz w:val="20"/>
          <w:szCs w:val="20"/>
        </w:rPr>
      </w:pPr>
      <w:r w:rsidRPr="00FD476D">
        <w:rPr>
          <w:rFonts w:cstheme="minorHAnsi"/>
          <w:b/>
          <w:sz w:val="20"/>
          <w:szCs w:val="20"/>
        </w:rPr>
        <w:t>ПОСТАНОВЛЕНИЕ</w:t>
      </w:r>
    </w:p>
    <w:p w:rsidR="00FD476D" w:rsidRPr="00FD476D" w:rsidRDefault="00FD476D" w:rsidP="00FD476D">
      <w:pPr>
        <w:rPr>
          <w:rFonts w:cstheme="minorHAnsi"/>
          <w:b/>
          <w:sz w:val="20"/>
          <w:szCs w:val="20"/>
        </w:rPr>
      </w:pPr>
    </w:p>
    <w:p w:rsidR="00FD476D" w:rsidRPr="00FD476D" w:rsidRDefault="00FD476D" w:rsidP="00FD476D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30.03.2015 г. №  33/1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FD476D">
        <w:rPr>
          <w:rFonts w:cstheme="minorHAnsi"/>
          <w:b/>
          <w:sz w:val="20"/>
          <w:szCs w:val="20"/>
        </w:rPr>
        <w:tab/>
      </w:r>
      <w:r w:rsidRPr="00FD476D">
        <w:rPr>
          <w:rFonts w:cstheme="minorHAnsi"/>
          <w:b/>
          <w:sz w:val="20"/>
          <w:szCs w:val="20"/>
        </w:rPr>
        <w:tab/>
        <w:t>с. Олонки</w:t>
      </w:r>
    </w:p>
    <w:p w:rsidR="00FD476D" w:rsidRPr="00FD476D" w:rsidRDefault="00FD476D" w:rsidP="00FD476D">
      <w:pPr>
        <w:jc w:val="center"/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 xml:space="preserve">«О проведении двух месячника </w:t>
      </w:r>
      <w:proofErr w:type="gramStart"/>
      <w:r w:rsidRPr="00FD476D">
        <w:rPr>
          <w:rFonts w:cstheme="minorHAnsi"/>
          <w:sz w:val="20"/>
          <w:szCs w:val="20"/>
        </w:rPr>
        <w:t>по</w:t>
      </w:r>
      <w:proofErr w:type="gramEnd"/>
      <w:r w:rsidRPr="00FD476D">
        <w:rPr>
          <w:rFonts w:cstheme="minorHAnsi"/>
          <w:sz w:val="20"/>
          <w:szCs w:val="20"/>
        </w:rPr>
        <w:t xml:space="preserve"> </w:t>
      </w: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>санитарной очистке и благоустройству</w:t>
      </w: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 xml:space="preserve">территории </w:t>
      </w:r>
      <w:proofErr w:type="gramStart"/>
      <w:r w:rsidRPr="00FD476D">
        <w:rPr>
          <w:rFonts w:cstheme="minorHAnsi"/>
          <w:sz w:val="20"/>
          <w:szCs w:val="20"/>
        </w:rPr>
        <w:t>муниципального</w:t>
      </w:r>
      <w:proofErr w:type="gramEnd"/>
      <w:r w:rsidRPr="00FD476D">
        <w:rPr>
          <w:rFonts w:cstheme="minorHAnsi"/>
          <w:sz w:val="20"/>
          <w:szCs w:val="20"/>
        </w:rPr>
        <w:t xml:space="preserve"> </w:t>
      </w: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 xml:space="preserve">образования «Олонки» </w:t>
      </w: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ab/>
      </w:r>
      <w:proofErr w:type="gramStart"/>
      <w:r w:rsidRPr="00FD476D">
        <w:rPr>
          <w:rFonts w:cstheme="minorHAnsi"/>
          <w:sz w:val="20"/>
          <w:szCs w:val="20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30.03.1999 N 52-ФЗ «О санитарно-эпидемиологическом благополучии населения», </w:t>
      </w:r>
      <w:hyperlink r:id="rId85" w:history="1">
        <w:r w:rsidRPr="00FD476D">
          <w:rPr>
            <w:rFonts w:cstheme="minorHAnsi"/>
            <w:sz w:val="20"/>
            <w:szCs w:val="20"/>
          </w:rPr>
          <w:t>приказом</w:t>
        </w:r>
      </w:hyperlink>
      <w:r w:rsidRPr="00FD476D">
        <w:rPr>
          <w:rFonts w:cstheme="minorHAnsi"/>
          <w:sz w:val="20"/>
          <w:szCs w:val="20"/>
        </w:rPr>
        <w:t xml:space="preserve"> Министерства регионального развития РФ от 27.12.2011 N 613 "Об утверждении Методических рекомендаций по разработке норм и правил по благоустройству территорий муниципальных образований", законом Иркутской области от 30.12.2014 г. N 173-оз "Об</w:t>
      </w:r>
      <w:proofErr w:type="gramEnd"/>
      <w:r w:rsidRPr="00FD476D">
        <w:rPr>
          <w:rFonts w:cstheme="minorHAnsi"/>
          <w:sz w:val="20"/>
          <w:szCs w:val="20"/>
        </w:rPr>
        <w:t xml:space="preserve"> отдельных </w:t>
      </w:r>
      <w:proofErr w:type="gramStart"/>
      <w:r w:rsidRPr="00FD476D">
        <w:rPr>
          <w:rFonts w:cstheme="minorHAnsi"/>
          <w:sz w:val="20"/>
          <w:szCs w:val="20"/>
        </w:rPr>
        <w:t>вопросах</w:t>
      </w:r>
      <w:proofErr w:type="gramEnd"/>
      <w:r w:rsidRPr="00FD476D">
        <w:rPr>
          <w:rFonts w:cstheme="minorHAnsi"/>
          <w:sz w:val="20"/>
          <w:szCs w:val="20"/>
        </w:rPr>
        <w:t xml:space="preserve"> регулирования административной ответственности в области благоустройства муниципальных образований Иркутской области".  Руководствуясь статьей 6 Устава муниципального образования «Олонки»:</w:t>
      </w:r>
    </w:p>
    <w:p w:rsidR="00FD476D" w:rsidRPr="00FD476D" w:rsidRDefault="00FD476D" w:rsidP="00FD476D">
      <w:pPr>
        <w:jc w:val="center"/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jc w:val="center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>ПОСТАНОВЛЯЮ:</w:t>
      </w:r>
    </w:p>
    <w:p w:rsidR="00FD476D" w:rsidRPr="00FD476D" w:rsidRDefault="00FD476D" w:rsidP="00FD476D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>1. Объявить на территории муниципального образования «Олонки» двух месячник по санитарной очистке и благоустройству с 1 апреля по 1 июня 2015 года.</w:t>
      </w:r>
    </w:p>
    <w:p w:rsidR="00FD476D" w:rsidRPr="00FD476D" w:rsidRDefault="00FD476D" w:rsidP="00FD476D">
      <w:pPr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 xml:space="preserve">2. Создать комиссию по </w:t>
      </w:r>
      <w:proofErr w:type="gramStart"/>
      <w:r w:rsidRPr="00FD476D">
        <w:rPr>
          <w:rFonts w:cstheme="minorHAnsi"/>
          <w:sz w:val="20"/>
          <w:szCs w:val="20"/>
        </w:rPr>
        <w:t>контролю за</w:t>
      </w:r>
      <w:proofErr w:type="gramEnd"/>
      <w:r w:rsidRPr="00FD476D">
        <w:rPr>
          <w:rFonts w:cstheme="minorHAnsi"/>
          <w:sz w:val="20"/>
          <w:szCs w:val="20"/>
        </w:rPr>
        <w:t xml:space="preserve"> организацией и проведением двухмесячника по санитарной очистке и благоустройству в следующем составе: </w:t>
      </w:r>
    </w:p>
    <w:p w:rsidR="00FD476D" w:rsidRPr="00FD476D" w:rsidRDefault="00FD476D" w:rsidP="00FD476D">
      <w:pPr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>Председатель комиссии: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>- Нефедьев С.Н. – Глава администрации МО «Олонки»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>Члены комиссии: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>- Карнаухов М.А. – начальник территориального управления АЛХ по Иркутской области по Кировскому лесничеству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 xml:space="preserve">- </w:t>
      </w:r>
      <w:proofErr w:type="spellStart"/>
      <w:r w:rsidRPr="00FD476D">
        <w:rPr>
          <w:rFonts w:cstheme="minorHAnsi"/>
          <w:sz w:val="20"/>
          <w:szCs w:val="20"/>
        </w:rPr>
        <w:t>Рютин</w:t>
      </w:r>
      <w:proofErr w:type="spellEnd"/>
      <w:r w:rsidRPr="00FD476D">
        <w:rPr>
          <w:rFonts w:cstheme="minorHAnsi"/>
          <w:sz w:val="20"/>
          <w:szCs w:val="20"/>
        </w:rPr>
        <w:t xml:space="preserve"> В.В. – начальник ПЧ-108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lastRenderedPageBreak/>
        <w:t xml:space="preserve">- </w:t>
      </w:r>
      <w:proofErr w:type="spellStart"/>
      <w:r w:rsidRPr="00FD476D">
        <w:rPr>
          <w:rFonts w:cstheme="minorHAnsi"/>
          <w:sz w:val="20"/>
          <w:szCs w:val="20"/>
        </w:rPr>
        <w:t>Хомколов</w:t>
      </w:r>
      <w:proofErr w:type="spellEnd"/>
      <w:r w:rsidRPr="00FD476D">
        <w:rPr>
          <w:rFonts w:cstheme="minorHAnsi"/>
          <w:sz w:val="20"/>
          <w:szCs w:val="20"/>
        </w:rPr>
        <w:t xml:space="preserve"> В.П. – директор Кировского филиала ОГАУ «Южное </w:t>
      </w:r>
      <w:proofErr w:type="spellStart"/>
      <w:r w:rsidRPr="00FD476D">
        <w:rPr>
          <w:rFonts w:cstheme="minorHAnsi"/>
          <w:sz w:val="20"/>
          <w:szCs w:val="20"/>
        </w:rPr>
        <w:t>лесопожарное</w:t>
      </w:r>
      <w:proofErr w:type="spellEnd"/>
      <w:r w:rsidRPr="00FD476D">
        <w:rPr>
          <w:rFonts w:cstheme="minorHAnsi"/>
          <w:sz w:val="20"/>
          <w:szCs w:val="20"/>
        </w:rPr>
        <w:t xml:space="preserve"> объединение»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 xml:space="preserve">- Харитонов А.М. – начальник </w:t>
      </w:r>
      <w:proofErr w:type="spellStart"/>
      <w:r w:rsidRPr="00FD476D">
        <w:rPr>
          <w:rFonts w:cstheme="minorHAnsi"/>
          <w:sz w:val="20"/>
          <w:szCs w:val="20"/>
        </w:rPr>
        <w:t>Боханского</w:t>
      </w:r>
      <w:proofErr w:type="spellEnd"/>
      <w:r w:rsidRPr="00FD476D">
        <w:rPr>
          <w:rFonts w:cstheme="minorHAnsi"/>
          <w:sz w:val="20"/>
          <w:szCs w:val="20"/>
        </w:rPr>
        <w:t xml:space="preserve"> РЭС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 xml:space="preserve">- </w:t>
      </w:r>
      <w:proofErr w:type="spellStart"/>
      <w:r w:rsidRPr="00FD476D">
        <w:rPr>
          <w:rFonts w:cstheme="minorHAnsi"/>
          <w:sz w:val="20"/>
          <w:szCs w:val="20"/>
        </w:rPr>
        <w:t>Булгадаев</w:t>
      </w:r>
      <w:proofErr w:type="spellEnd"/>
      <w:r w:rsidRPr="00FD476D">
        <w:rPr>
          <w:rFonts w:cstheme="minorHAnsi"/>
          <w:sz w:val="20"/>
          <w:szCs w:val="20"/>
        </w:rPr>
        <w:t xml:space="preserve"> В.А. – Участковый уполномоченный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 xml:space="preserve">- Жданова А.О. – исполнительный директор обособленного подразделения Иркутского </w:t>
      </w:r>
      <w:proofErr w:type="spellStart"/>
      <w:r w:rsidRPr="00FD476D">
        <w:rPr>
          <w:rFonts w:cstheme="minorHAnsi"/>
          <w:sz w:val="20"/>
          <w:szCs w:val="20"/>
        </w:rPr>
        <w:t>масложиркомбината</w:t>
      </w:r>
      <w:proofErr w:type="spellEnd"/>
      <w:r w:rsidRPr="00FD476D">
        <w:rPr>
          <w:rFonts w:cstheme="minorHAnsi"/>
          <w:sz w:val="20"/>
          <w:szCs w:val="20"/>
        </w:rPr>
        <w:t>.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 xml:space="preserve">- </w:t>
      </w:r>
      <w:proofErr w:type="spellStart"/>
      <w:r w:rsidRPr="00FD476D">
        <w:rPr>
          <w:rFonts w:cstheme="minorHAnsi"/>
          <w:sz w:val="20"/>
          <w:szCs w:val="20"/>
        </w:rPr>
        <w:t>Шафранская</w:t>
      </w:r>
      <w:proofErr w:type="spellEnd"/>
      <w:r w:rsidRPr="00FD476D">
        <w:rPr>
          <w:rFonts w:cstheme="minorHAnsi"/>
          <w:sz w:val="20"/>
          <w:szCs w:val="20"/>
        </w:rPr>
        <w:t xml:space="preserve"> Л.А. – директор МБОУ «</w:t>
      </w:r>
      <w:proofErr w:type="spellStart"/>
      <w:r w:rsidRPr="00FD476D">
        <w:rPr>
          <w:rFonts w:cstheme="minorHAnsi"/>
          <w:sz w:val="20"/>
          <w:szCs w:val="20"/>
        </w:rPr>
        <w:t>Олонская</w:t>
      </w:r>
      <w:proofErr w:type="spellEnd"/>
      <w:r w:rsidRPr="00FD476D">
        <w:rPr>
          <w:rFonts w:cstheme="minorHAnsi"/>
          <w:sz w:val="20"/>
          <w:szCs w:val="20"/>
        </w:rPr>
        <w:t xml:space="preserve"> СОШ»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>- Миронов П.М. – командир народной дружины МО «Олонки»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>- Попова Н.Н. – специалист по ЖКХ администрации МО «Олонки»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 xml:space="preserve">3. Утвердить план мероприятий по санитарной очистке и благоустройству МО «Олонки» на 2015 г. </w:t>
      </w:r>
      <w:proofErr w:type="gramStart"/>
      <w:r w:rsidRPr="00FD476D">
        <w:rPr>
          <w:rFonts w:cstheme="minorHAnsi"/>
          <w:sz w:val="20"/>
          <w:szCs w:val="20"/>
        </w:rPr>
        <w:t>согласно приложения</w:t>
      </w:r>
      <w:proofErr w:type="gramEnd"/>
      <w:r w:rsidRPr="00FD476D">
        <w:rPr>
          <w:rFonts w:cstheme="minorHAnsi"/>
          <w:sz w:val="20"/>
          <w:szCs w:val="20"/>
        </w:rPr>
        <w:t xml:space="preserve"> 1 к данному постановлению.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 xml:space="preserve">4. Утвердить положение двухмесячника по санитарной очистке и благоустройству территории муниципального образования «Олонки» </w:t>
      </w:r>
      <w:proofErr w:type="gramStart"/>
      <w:r w:rsidRPr="00FD476D">
        <w:rPr>
          <w:rFonts w:cstheme="minorHAnsi"/>
          <w:sz w:val="20"/>
          <w:szCs w:val="20"/>
        </w:rPr>
        <w:t>согласно приложения</w:t>
      </w:r>
      <w:proofErr w:type="gramEnd"/>
      <w:r w:rsidRPr="00FD476D">
        <w:rPr>
          <w:rFonts w:cstheme="minorHAnsi"/>
          <w:sz w:val="20"/>
          <w:szCs w:val="20"/>
        </w:rPr>
        <w:t xml:space="preserve"> 2.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 xml:space="preserve">5. Руководителям предприятий, организаций и индивидуальным </w:t>
      </w:r>
      <w:proofErr w:type="gramStart"/>
      <w:r w:rsidRPr="00FD476D">
        <w:rPr>
          <w:rFonts w:cstheme="minorHAnsi"/>
          <w:sz w:val="20"/>
          <w:szCs w:val="20"/>
        </w:rPr>
        <w:t>предпринимателям</w:t>
      </w:r>
      <w:proofErr w:type="gramEnd"/>
      <w:r w:rsidRPr="00FD476D">
        <w:rPr>
          <w:rFonts w:cstheme="minorHAnsi"/>
          <w:sz w:val="20"/>
          <w:szCs w:val="20"/>
        </w:rPr>
        <w:t xml:space="preserve"> осуществляющим свою деятельность на территории МО «Олонки» организовать уборку территорий и ремонт фасадов согласно плана мероприятий.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>6. 24 апреля 2015 года провести всеобщий субботник на территории МО «Олонки».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 xml:space="preserve">7.  Объявить каждую пятницу двухмесячника по санитарной очистке и благоустройству территории муниципального образования «Олонки» санитарным днем. </w:t>
      </w:r>
    </w:p>
    <w:p w:rsidR="00FD476D" w:rsidRPr="00FD476D" w:rsidRDefault="00FD476D" w:rsidP="00FD476D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>8. Настоящее постановление подлежит официальному опубликованию.</w:t>
      </w:r>
    </w:p>
    <w:p w:rsidR="00FD476D" w:rsidRPr="00FD476D" w:rsidRDefault="00FD476D" w:rsidP="00FD476D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 xml:space="preserve">9. </w:t>
      </w:r>
      <w:proofErr w:type="gramStart"/>
      <w:r w:rsidRPr="00FD476D">
        <w:rPr>
          <w:rFonts w:cstheme="minorHAnsi"/>
          <w:sz w:val="20"/>
          <w:szCs w:val="20"/>
        </w:rPr>
        <w:t>Контроль за</w:t>
      </w:r>
      <w:proofErr w:type="gramEnd"/>
      <w:r w:rsidRPr="00FD476D">
        <w:rPr>
          <w:rFonts w:cstheme="minorHAnsi"/>
          <w:sz w:val="20"/>
          <w:szCs w:val="20"/>
        </w:rPr>
        <w:t xml:space="preserve"> исполнением настоящего постановления оставляю за собой.</w:t>
      </w:r>
    </w:p>
    <w:p w:rsidR="00FD476D" w:rsidRPr="00FD476D" w:rsidRDefault="00FD476D" w:rsidP="00FD476D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Глава МО «Олонки»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D476D">
        <w:rPr>
          <w:rFonts w:cstheme="minorHAnsi"/>
          <w:sz w:val="20"/>
          <w:szCs w:val="20"/>
        </w:rPr>
        <w:tab/>
      </w:r>
      <w:r w:rsidRPr="00FD476D">
        <w:rPr>
          <w:rFonts w:cstheme="minorHAnsi"/>
          <w:sz w:val="20"/>
          <w:szCs w:val="20"/>
        </w:rPr>
        <w:tab/>
        <w:t>С.Н. Нефедьев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ind w:left="4248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>Приложение 1</w:t>
      </w:r>
    </w:p>
    <w:p w:rsidR="00FD476D" w:rsidRPr="00FD476D" w:rsidRDefault="00FD476D" w:rsidP="00FD476D">
      <w:pPr>
        <w:ind w:left="4248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>к Постановлению</w:t>
      </w:r>
    </w:p>
    <w:p w:rsidR="00FD476D" w:rsidRPr="00FD476D" w:rsidRDefault="00FD476D" w:rsidP="00FD476D">
      <w:pPr>
        <w:ind w:left="4248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>Главы МО «Олонки»</w:t>
      </w:r>
    </w:p>
    <w:p w:rsidR="00FD476D" w:rsidRPr="00FD476D" w:rsidRDefault="00FD476D" w:rsidP="00FD476D">
      <w:pPr>
        <w:ind w:left="4248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>№ 33/1 от 30.03.2015 г.</w:t>
      </w:r>
    </w:p>
    <w:p w:rsidR="00FD476D" w:rsidRPr="00FD476D" w:rsidRDefault="00FD476D" w:rsidP="00FD476D">
      <w:pPr>
        <w:ind w:firstLine="6372"/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jc w:val="center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 xml:space="preserve">План </w:t>
      </w:r>
    </w:p>
    <w:p w:rsidR="00FD476D" w:rsidRPr="00FD476D" w:rsidRDefault="00FD476D" w:rsidP="00FD476D">
      <w:pPr>
        <w:jc w:val="center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 xml:space="preserve">мероприятий по санитарной очистке и благоустройству </w:t>
      </w:r>
    </w:p>
    <w:p w:rsidR="00FD476D" w:rsidRPr="00FD476D" w:rsidRDefault="00FD476D" w:rsidP="00FD476D">
      <w:pPr>
        <w:jc w:val="center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>МО «Олонки» на 2015 г.</w:t>
      </w: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</w:p>
    <w:tbl>
      <w:tblPr>
        <w:tblStyle w:val="af3"/>
        <w:tblW w:w="0" w:type="auto"/>
        <w:tblInd w:w="-176" w:type="dxa"/>
        <w:tblLook w:val="04A0"/>
      </w:tblPr>
      <w:tblGrid>
        <w:gridCol w:w="426"/>
        <w:gridCol w:w="1688"/>
        <w:gridCol w:w="1821"/>
        <w:gridCol w:w="1311"/>
        <w:gridCol w:w="1667"/>
      </w:tblGrid>
      <w:tr w:rsidR="00FD476D" w:rsidRPr="00FD476D" w:rsidTr="00220D2D">
        <w:tc>
          <w:tcPr>
            <w:tcW w:w="456" w:type="dxa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3" w:type="dxa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476D">
              <w:rPr>
                <w:rFonts w:asciiTheme="minorHAnsi" w:hAnsiTheme="minorHAnsi" w:cstheme="minorHAnsi"/>
                <w:b/>
              </w:rPr>
              <w:t>Организация</w:t>
            </w:r>
          </w:p>
        </w:tc>
        <w:tc>
          <w:tcPr>
            <w:tcW w:w="3010" w:type="dxa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476D">
              <w:rPr>
                <w:rFonts w:asciiTheme="minorHAnsi" w:hAnsiTheme="minorHAnsi" w:cstheme="minorHAnsi"/>
                <w:b/>
              </w:rPr>
              <w:t>Мероприятия</w:t>
            </w:r>
          </w:p>
        </w:tc>
        <w:tc>
          <w:tcPr>
            <w:tcW w:w="1479" w:type="dxa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476D">
              <w:rPr>
                <w:rFonts w:asciiTheme="minorHAnsi" w:hAnsiTheme="minorHAnsi" w:cstheme="minorHAnsi"/>
                <w:b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476D">
              <w:rPr>
                <w:rFonts w:asciiTheme="minorHAnsi" w:hAnsiTheme="minorHAnsi" w:cstheme="minorHAnsi"/>
                <w:b/>
              </w:rPr>
              <w:t>Ответственные лица</w:t>
            </w:r>
          </w:p>
        </w:tc>
      </w:tr>
      <w:tr w:rsidR="00FD476D" w:rsidRPr="00FD476D" w:rsidTr="00220D2D">
        <w:tc>
          <w:tcPr>
            <w:tcW w:w="456" w:type="dxa"/>
            <w:vMerge w:val="restart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73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Администрация МО «Олонки»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Проведение всеобщего субботника на территории МО «Олонки»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</w:tc>
        <w:tc>
          <w:tcPr>
            <w:tcW w:w="2127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Специалист по ЖКХ администрации</w:t>
            </w:r>
          </w:p>
        </w:tc>
      </w:tr>
      <w:tr w:rsidR="00FD476D" w:rsidRPr="00FD476D" w:rsidTr="00220D2D">
        <w:tc>
          <w:tcPr>
            <w:tcW w:w="456" w:type="dxa"/>
            <w:vMerge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Оповещение жителей МО «Олонки» о проведении двухмесячника по санитарной очистке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Весь период</w:t>
            </w:r>
          </w:p>
        </w:tc>
        <w:tc>
          <w:tcPr>
            <w:tcW w:w="2127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</w:tr>
      <w:tr w:rsidR="00FD476D" w:rsidRPr="00FD476D" w:rsidTr="00220D2D">
        <w:tc>
          <w:tcPr>
            <w:tcW w:w="456" w:type="dxa"/>
            <w:vMerge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Очистка территории возле администрации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</w:tr>
      <w:tr w:rsidR="00FD476D" w:rsidRPr="00FD476D" w:rsidTr="00220D2D">
        <w:tc>
          <w:tcPr>
            <w:tcW w:w="456" w:type="dxa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73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 xml:space="preserve">ТУ АЛХ </w:t>
            </w:r>
            <w:proofErr w:type="spellStart"/>
            <w:r w:rsidRPr="00FD476D">
              <w:rPr>
                <w:rFonts w:asciiTheme="minorHAnsi" w:hAnsiTheme="minorHAnsi" w:cstheme="minorHAnsi"/>
              </w:rPr>
              <w:t>Ирк</w:t>
            </w:r>
            <w:proofErr w:type="spellEnd"/>
            <w:r w:rsidRPr="00FD476D">
              <w:rPr>
                <w:rFonts w:asciiTheme="minorHAnsi" w:hAnsiTheme="minorHAnsi" w:cstheme="minorHAnsi"/>
              </w:rPr>
              <w:t>. Обл. по Кировскому лесничеству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 xml:space="preserve">Очистка территории возле здания лесничества и часть ул. Р. </w:t>
            </w:r>
            <w:proofErr w:type="spellStart"/>
            <w:r w:rsidRPr="00FD476D">
              <w:rPr>
                <w:rFonts w:asciiTheme="minorHAnsi" w:hAnsiTheme="minorHAnsi" w:cstheme="minorHAnsi"/>
              </w:rPr>
              <w:t>Хомколова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от территории лесхоза до </w:t>
            </w:r>
            <w:proofErr w:type="spellStart"/>
            <w:r w:rsidRPr="00FD476D">
              <w:rPr>
                <w:rFonts w:asciiTheme="minorHAnsi" w:hAnsiTheme="minorHAnsi" w:cstheme="minorHAnsi"/>
              </w:rPr>
              <w:t>террит</w:t>
            </w:r>
            <w:proofErr w:type="spellEnd"/>
            <w:r w:rsidRPr="00FD476D">
              <w:rPr>
                <w:rFonts w:asciiTheme="minorHAnsi" w:hAnsiTheme="minorHAnsi" w:cstheme="minorHAnsi"/>
              </w:rPr>
              <w:t>. ООО «Азия Сити»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</w:tc>
        <w:tc>
          <w:tcPr>
            <w:tcW w:w="2127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Карнаухов М.А.</w:t>
            </w:r>
          </w:p>
        </w:tc>
      </w:tr>
      <w:tr w:rsidR="00FD476D" w:rsidRPr="00FD476D" w:rsidTr="00220D2D">
        <w:tc>
          <w:tcPr>
            <w:tcW w:w="456" w:type="dxa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73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eastAsiaTheme="minorHAnsi" w:hAnsiTheme="minorHAnsi" w:cstheme="minorHAnsi"/>
                <w:lang w:eastAsia="en-US"/>
              </w:rPr>
              <w:t xml:space="preserve">Кировский филиал ОГАУ «Южное </w:t>
            </w:r>
            <w:proofErr w:type="spellStart"/>
            <w:r w:rsidRPr="00FD476D">
              <w:rPr>
                <w:rFonts w:asciiTheme="minorHAnsi" w:eastAsiaTheme="minorHAnsi" w:hAnsiTheme="minorHAnsi" w:cstheme="minorHAnsi"/>
                <w:lang w:eastAsia="en-US"/>
              </w:rPr>
              <w:t>лесопожарное</w:t>
            </w:r>
            <w:proofErr w:type="spellEnd"/>
            <w:r w:rsidRPr="00FD476D">
              <w:rPr>
                <w:rFonts w:asciiTheme="minorHAnsi" w:eastAsiaTheme="minorHAnsi" w:hAnsiTheme="minorHAnsi" w:cstheme="minorHAnsi"/>
                <w:lang w:eastAsia="en-US"/>
              </w:rPr>
              <w:t xml:space="preserve"> объединение»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 xml:space="preserve">Очистка территории возле здания филиала и часть ул. Р. </w:t>
            </w:r>
            <w:proofErr w:type="spellStart"/>
            <w:r w:rsidRPr="00FD476D">
              <w:rPr>
                <w:rFonts w:asciiTheme="minorHAnsi" w:hAnsiTheme="minorHAnsi" w:cstheme="minorHAnsi"/>
              </w:rPr>
              <w:t>Хомколова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вдоль </w:t>
            </w:r>
            <w:r w:rsidRPr="00FD476D">
              <w:rPr>
                <w:rFonts w:asciiTheme="minorHAnsi" w:hAnsiTheme="minorHAnsi" w:cstheme="minorHAnsi"/>
              </w:rPr>
              <w:lastRenderedPageBreak/>
              <w:t xml:space="preserve">территории лесхоза 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lastRenderedPageBreak/>
              <w:t>24.04.2015</w:t>
            </w:r>
          </w:p>
        </w:tc>
        <w:tc>
          <w:tcPr>
            <w:tcW w:w="2127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proofErr w:type="spellStart"/>
            <w:r w:rsidRPr="00FD476D">
              <w:rPr>
                <w:rFonts w:asciiTheme="minorHAnsi" w:hAnsiTheme="minorHAnsi" w:cstheme="minorHAnsi"/>
              </w:rPr>
              <w:t>Хомколов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В.П.</w:t>
            </w:r>
          </w:p>
        </w:tc>
      </w:tr>
      <w:tr w:rsidR="00FD476D" w:rsidRPr="00FD476D" w:rsidTr="00220D2D">
        <w:trPr>
          <w:trHeight w:val="789"/>
        </w:trPr>
        <w:tc>
          <w:tcPr>
            <w:tcW w:w="456" w:type="dxa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2173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proofErr w:type="spellStart"/>
            <w:r w:rsidRPr="00FD476D">
              <w:rPr>
                <w:rFonts w:asciiTheme="minorHAnsi" w:hAnsiTheme="minorHAnsi" w:cstheme="minorHAnsi"/>
              </w:rPr>
              <w:t>Олонское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сельпо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Очистка территории возле магазинов, столовой и прилегающей к ним территорий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Полякова Т.А.</w:t>
            </w:r>
          </w:p>
        </w:tc>
      </w:tr>
      <w:tr w:rsidR="00FD476D" w:rsidRPr="00FD476D" w:rsidTr="00220D2D">
        <w:tc>
          <w:tcPr>
            <w:tcW w:w="456" w:type="dxa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73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Пожарная часть ПЧ-108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Очистка территории возле территории ПЧ-108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Весь период</w:t>
            </w:r>
          </w:p>
        </w:tc>
        <w:tc>
          <w:tcPr>
            <w:tcW w:w="2127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proofErr w:type="spellStart"/>
            <w:r w:rsidRPr="00FD476D">
              <w:rPr>
                <w:rFonts w:asciiTheme="minorHAnsi" w:hAnsiTheme="minorHAnsi" w:cstheme="minorHAnsi"/>
              </w:rPr>
              <w:t>Рютин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В.В.</w:t>
            </w:r>
          </w:p>
        </w:tc>
      </w:tr>
      <w:tr w:rsidR="00FD476D" w:rsidRPr="00FD476D" w:rsidTr="00220D2D">
        <w:tc>
          <w:tcPr>
            <w:tcW w:w="456" w:type="dxa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73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МБДОУ «</w:t>
            </w:r>
            <w:proofErr w:type="spellStart"/>
            <w:r w:rsidRPr="00FD476D">
              <w:rPr>
                <w:rFonts w:asciiTheme="minorHAnsi" w:hAnsiTheme="minorHAnsi" w:cstheme="minorHAnsi"/>
              </w:rPr>
              <w:t>Олонский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детский сад»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 xml:space="preserve">Очистка территории возле </w:t>
            </w:r>
            <w:proofErr w:type="spellStart"/>
            <w:r w:rsidRPr="00FD476D">
              <w:rPr>
                <w:rFonts w:asciiTheme="minorHAnsi" w:hAnsiTheme="minorHAnsi" w:cstheme="minorHAnsi"/>
              </w:rPr>
              <w:t>д</w:t>
            </w:r>
            <w:proofErr w:type="spellEnd"/>
            <w:r w:rsidRPr="00FD476D">
              <w:rPr>
                <w:rFonts w:asciiTheme="minorHAnsi" w:hAnsiTheme="minorHAnsi" w:cstheme="minorHAnsi"/>
              </w:rPr>
              <w:t>/</w:t>
            </w:r>
            <w:proofErr w:type="gramStart"/>
            <w:r w:rsidRPr="00FD476D">
              <w:rPr>
                <w:rFonts w:asciiTheme="minorHAnsi" w:hAnsiTheme="minorHAnsi" w:cstheme="minorHAnsi"/>
              </w:rPr>
              <w:t>с</w:t>
            </w:r>
            <w:proofErr w:type="gramEnd"/>
            <w:r w:rsidRPr="00FD476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Казакова И.В.</w:t>
            </w:r>
          </w:p>
        </w:tc>
      </w:tr>
      <w:tr w:rsidR="00FD476D" w:rsidRPr="00FD476D" w:rsidTr="00220D2D">
        <w:tc>
          <w:tcPr>
            <w:tcW w:w="456" w:type="dxa"/>
            <w:vMerge w:val="restart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73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МБОУ «</w:t>
            </w:r>
            <w:proofErr w:type="spellStart"/>
            <w:r w:rsidRPr="00FD476D">
              <w:rPr>
                <w:rFonts w:asciiTheme="minorHAnsi" w:hAnsiTheme="minorHAnsi" w:cstheme="minorHAnsi"/>
              </w:rPr>
              <w:t>Олонская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СОШ»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Очистка территории вокруг школы и стадиона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proofErr w:type="spellStart"/>
            <w:r w:rsidRPr="00FD476D">
              <w:rPr>
                <w:rFonts w:asciiTheme="minorHAnsi" w:hAnsiTheme="minorHAnsi" w:cstheme="minorHAnsi"/>
              </w:rPr>
              <w:t>Шафранская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Л.А.</w:t>
            </w:r>
          </w:p>
        </w:tc>
      </w:tr>
      <w:tr w:rsidR="00FD476D" w:rsidRPr="00FD476D" w:rsidTr="00220D2D">
        <w:tc>
          <w:tcPr>
            <w:tcW w:w="456" w:type="dxa"/>
            <w:vMerge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 xml:space="preserve">Уборка сквера по ул. Р. </w:t>
            </w:r>
            <w:proofErr w:type="spellStart"/>
            <w:r w:rsidRPr="00FD476D">
              <w:rPr>
                <w:rFonts w:asciiTheme="minorHAnsi" w:hAnsiTheme="minorHAnsi" w:cstheme="minorHAnsi"/>
              </w:rPr>
              <w:t>Хомколова</w:t>
            </w:r>
            <w:proofErr w:type="spellEnd"/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</w:tr>
      <w:tr w:rsidR="00FD476D" w:rsidRPr="00FD476D" w:rsidTr="00220D2D">
        <w:tc>
          <w:tcPr>
            <w:tcW w:w="456" w:type="dxa"/>
            <w:vMerge w:val="restart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73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proofErr w:type="spellStart"/>
            <w:r w:rsidRPr="00FD476D">
              <w:rPr>
                <w:rFonts w:asciiTheme="minorHAnsi" w:hAnsiTheme="minorHAnsi" w:cstheme="minorHAnsi"/>
              </w:rPr>
              <w:t>Боханский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РЭС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Очистка территории возле территории РЭС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Харитонов А.М.</w:t>
            </w:r>
          </w:p>
        </w:tc>
      </w:tr>
      <w:tr w:rsidR="00FD476D" w:rsidRPr="00FD476D" w:rsidTr="00220D2D">
        <w:tc>
          <w:tcPr>
            <w:tcW w:w="456" w:type="dxa"/>
            <w:vMerge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 xml:space="preserve">Выделение транспорта для вывозки мусора 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</w:tr>
      <w:tr w:rsidR="00FD476D" w:rsidRPr="00FD476D" w:rsidTr="00220D2D">
        <w:tc>
          <w:tcPr>
            <w:tcW w:w="456" w:type="dxa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73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МБУК СКЦ МО «Олонки»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 xml:space="preserve">Очистка территории вокруг дома культуры и от ул. Р. </w:t>
            </w:r>
            <w:proofErr w:type="spellStart"/>
            <w:r w:rsidRPr="00FD476D">
              <w:rPr>
                <w:rFonts w:asciiTheme="minorHAnsi" w:hAnsiTheme="minorHAnsi" w:cstheme="minorHAnsi"/>
              </w:rPr>
              <w:t>Хомколова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до ул. Гагарина 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Новожилова Н.В.</w:t>
            </w:r>
          </w:p>
        </w:tc>
      </w:tr>
      <w:tr w:rsidR="00FD476D" w:rsidRPr="00FD476D" w:rsidTr="00220D2D">
        <w:tc>
          <w:tcPr>
            <w:tcW w:w="456" w:type="dxa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73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МБУК «Музей им. В.Ф. Раевского»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Очистка территории вокруг музея и памятников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proofErr w:type="spellStart"/>
            <w:r w:rsidRPr="00FD476D">
              <w:rPr>
                <w:rFonts w:asciiTheme="minorHAnsi" w:hAnsiTheme="minorHAnsi" w:cstheme="minorHAnsi"/>
              </w:rPr>
              <w:t>Хроменкова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С.И.</w:t>
            </w:r>
          </w:p>
        </w:tc>
      </w:tr>
      <w:tr w:rsidR="00FD476D" w:rsidRPr="00FD476D" w:rsidTr="00220D2D">
        <w:tc>
          <w:tcPr>
            <w:tcW w:w="456" w:type="dxa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173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proofErr w:type="spellStart"/>
            <w:r w:rsidRPr="00FD476D">
              <w:rPr>
                <w:rFonts w:asciiTheme="minorHAnsi" w:hAnsiTheme="minorHAnsi" w:cstheme="minorHAnsi"/>
              </w:rPr>
              <w:t>Олонская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УБ 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Очистка территории вокруг больницы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proofErr w:type="spellStart"/>
            <w:r w:rsidRPr="00FD476D">
              <w:rPr>
                <w:rFonts w:asciiTheme="minorHAnsi" w:hAnsiTheme="minorHAnsi" w:cstheme="minorHAnsi"/>
              </w:rPr>
              <w:t>Алексеенко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Н.К.</w:t>
            </w:r>
          </w:p>
        </w:tc>
      </w:tr>
      <w:tr w:rsidR="00FD476D" w:rsidRPr="00FD476D" w:rsidTr="00220D2D">
        <w:tc>
          <w:tcPr>
            <w:tcW w:w="456" w:type="dxa"/>
            <w:vMerge w:val="restart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73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Иркутский МЖК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 xml:space="preserve">Очистка территории вдоль </w:t>
            </w:r>
            <w:r w:rsidRPr="00FD476D">
              <w:rPr>
                <w:rFonts w:asciiTheme="minorHAnsi" w:hAnsiTheme="minorHAnsi" w:cstheme="minorHAnsi"/>
              </w:rPr>
              <w:lastRenderedPageBreak/>
              <w:t xml:space="preserve">автодороги от въезда </w:t>
            </w:r>
            <w:proofErr w:type="gramStart"/>
            <w:r w:rsidRPr="00FD476D">
              <w:rPr>
                <w:rFonts w:asciiTheme="minorHAnsi" w:hAnsiTheme="minorHAnsi" w:cstheme="minorHAnsi"/>
              </w:rPr>
              <w:t>в</w:t>
            </w:r>
            <w:proofErr w:type="gramEnd"/>
            <w:r w:rsidRPr="00FD476D">
              <w:rPr>
                <w:rFonts w:asciiTheme="minorHAnsi" w:hAnsiTheme="minorHAnsi" w:cstheme="minorHAnsi"/>
              </w:rPr>
              <w:t xml:space="preserve"> с. Олонки до отворота на ул. Пионерская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lastRenderedPageBreak/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 xml:space="preserve">Каждую </w:t>
            </w:r>
            <w:r w:rsidRPr="00FD476D">
              <w:rPr>
                <w:rFonts w:asciiTheme="minorHAnsi" w:hAnsiTheme="minorHAnsi" w:cstheme="minorHAnsi"/>
              </w:rPr>
              <w:lastRenderedPageBreak/>
              <w:t>пятницу</w:t>
            </w:r>
          </w:p>
        </w:tc>
        <w:tc>
          <w:tcPr>
            <w:tcW w:w="2127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lastRenderedPageBreak/>
              <w:t>Жданова А.О.</w:t>
            </w:r>
          </w:p>
        </w:tc>
      </w:tr>
      <w:tr w:rsidR="00FD476D" w:rsidRPr="00FD476D" w:rsidTr="00220D2D">
        <w:tc>
          <w:tcPr>
            <w:tcW w:w="456" w:type="dxa"/>
            <w:vMerge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</w:tr>
      <w:tr w:rsidR="00FD476D" w:rsidRPr="00FD476D" w:rsidTr="00220D2D">
        <w:tc>
          <w:tcPr>
            <w:tcW w:w="456" w:type="dxa"/>
            <w:vMerge w:val="restart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173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ООО «Азия Сити»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 xml:space="preserve">Очистка территории вдоль автодороги от </w:t>
            </w:r>
            <w:proofErr w:type="spellStart"/>
            <w:r w:rsidRPr="00FD476D">
              <w:rPr>
                <w:rFonts w:asciiTheme="minorHAnsi" w:hAnsiTheme="minorHAnsi" w:cstheme="minorHAnsi"/>
              </w:rPr>
              <w:t>террит</w:t>
            </w:r>
            <w:proofErr w:type="spellEnd"/>
            <w:r w:rsidRPr="00FD476D">
              <w:rPr>
                <w:rFonts w:asciiTheme="minorHAnsi" w:hAnsiTheme="minorHAnsi" w:cstheme="minorHAnsi"/>
              </w:rPr>
              <w:t>. предприятия до свалки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Медведев М.Г.</w:t>
            </w:r>
          </w:p>
        </w:tc>
      </w:tr>
      <w:tr w:rsidR="00FD476D" w:rsidRPr="00FD476D" w:rsidTr="00220D2D">
        <w:tc>
          <w:tcPr>
            <w:tcW w:w="456" w:type="dxa"/>
            <w:vMerge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</w:tr>
      <w:tr w:rsidR="00FD476D" w:rsidRPr="00FD476D" w:rsidTr="00220D2D">
        <w:tc>
          <w:tcPr>
            <w:tcW w:w="456" w:type="dxa"/>
            <w:vMerge w:val="restart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173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ИП «</w:t>
            </w:r>
            <w:proofErr w:type="spellStart"/>
            <w:r w:rsidRPr="00FD476D">
              <w:rPr>
                <w:rFonts w:asciiTheme="minorHAnsi" w:hAnsiTheme="minorHAnsi" w:cstheme="minorHAnsi"/>
              </w:rPr>
              <w:t>Хайрулин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Р.Н.»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 xml:space="preserve">Очистка территории вдоль автодороги от </w:t>
            </w:r>
            <w:proofErr w:type="spellStart"/>
            <w:r w:rsidRPr="00FD476D">
              <w:rPr>
                <w:rFonts w:asciiTheme="minorHAnsi" w:hAnsiTheme="minorHAnsi" w:cstheme="minorHAnsi"/>
              </w:rPr>
              <w:t>террит</w:t>
            </w:r>
            <w:proofErr w:type="spellEnd"/>
            <w:r w:rsidRPr="00FD476D">
              <w:rPr>
                <w:rFonts w:asciiTheme="minorHAnsi" w:hAnsiTheme="minorHAnsi" w:cstheme="minorHAnsi"/>
              </w:rPr>
              <w:t>. предприятия до свалки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proofErr w:type="spellStart"/>
            <w:r w:rsidRPr="00FD476D">
              <w:rPr>
                <w:rFonts w:asciiTheme="minorHAnsi" w:hAnsiTheme="minorHAnsi" w:cstheme="minorHAnsi"/>
              </w:rPr>
              <w:t>Хайрулин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Р.Н.</w:t>
            </w:r>
          </w:p>
        </w:tc>
      </w:tr>
      <w:tr w:rsidR="00FD476D" w:rsidRPr="00FD476D" w:rsidTr="00220D2D">
        <w:tc>
          <w:tcPr>
            <w:tcW w:w="456" w:type="dxa"/>
            <w:vMerge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</w:tr>
      <w:tr w:rsidR="00FD476D" w:rsidRPr="00FD476D" w:rsidTr="00220D2D">
        <w:tc>
          <w:tcPr>
            <w:tcW w:w="456" w:type="dxa"/>
            <w:vMerge w:val="restart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173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ИП «Харисова Л.Н.»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Харисов Л.Н.</w:t>
            </w:r>
          </w:p>
        </w:tc>
      </w:tr>
      <w:tr w:rsidR="00FD476D" w:rsidRPr="00FD476D" w:rsidTr="00220D2D">
        <w:tc>
          <w:tcPr>
            <w:tcW w:w="456" w:type="dxa"/>
            <w:vMerge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</w:tr>
      <w:tr w:rsidR="00FD476D" w:rsidRPr="00FD476D" w:rsidTr="00220D2D">
        <w:tc>
          <w:tcPr>
            <w:tcW w:w="456" w:type="dxa"/>
            <w:vMerge w:val="restart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173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ИП «</w:t>
            </w:r>
            <w:proofErr w:type="spellStart"/>
            <w:r w:rsidRPr="00FD476D">
              <w:rPr>
                <w:rFonts w:asciiTheme="minorHAnsi" w:hAnsiTheme="minorHAnsi" w:cstheme="minorHAnsi"/>
              </w:rPr>
              <w:t>Хайрулин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Е.Н.»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proofErr w:type="spellStart"/>
            <w:r w:rsidRPr="00FD476D">
              <w:rPr>
                <w:rFonts w:asciiTheme="minorHAnsi" w:hAnsiTheme="minorHAnsi" w:cstheme="minorHAnsi"/>
              </w:rPr>
              <w:t>Хайрулин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Е.Н.</w:t>
            </w:r>
          </w:p>
        </w:tc>
      </w:tr>
      <w:tr w:rsidR="00FD476D" w:rsidRPr="00FD476D" w:rsidTr="00220D2D">
        <w:tc>
          <w:tcPr>
            <w:tcW w:w="456" w:type="dxa"/>
            <w:vMerge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</w:tr>
      <w:tr w:rsidR="00FD476D" w:rsidRPr="00FD476D" w:rsidTr="00220D2D">
        <w:tc>
          <w:tcPr>
            <w:tcW w:w="456" w:type="dxa"/>
            <w:vAlign w:val="center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173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ИП «</w:t>
            </w:r>
            <w:proofErr w:type="spellStart"/>
            <w:r w:rsidRPr="00FD476D">
              <w:rPr>
                <w:rFonts w:asciiTheme="minorHAnsi" w:hAnsiTheme="minorHAnsi" w:cstheme="minorHAnsi"/>
              </w:rPr>
              <w:t>Хайрулина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</w:t>
            </w:r>
            <w:r w:rsidRPr="00FD476D">
              <w:rPr>
                <w:rFonts w:asciiTheme="minorHAnsi" w:hAnsiTheme="minorHAnsi" w:cstheme="minorHAnsi"/>
              </w:rPr>
              <w:lastRenderedPageBreak/>
              <w:t>Е.Г.»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lastRenderedPageBreak/>
              <w:t xml:space="preserve">Очистка </w:t>
            </w:r>
            <w:r w:rsidRPr="00FD476D">
              <w:rPr>
                <w:rFonts w:asciiTheme="minorHAnsi" w:hAnsiTheme="minorHAnsi" w:cstheme="minorHAnsi"/>
              </w:rPr>
              <w:lastRenderedPageBreak/>
              <w:t>территории возле предприятия в радиусе 100 м.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lastRenderedPageBreak/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lastRenderedPageBreak/>
              <w:t>Каждую пятницу</w:t>
            </w:r>
          </w:p>
        </w:tc>
        <w:tc>
          <w:tcPr>
            <w:tcW w:w="2127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proofErr w:type="spellStart"/>
            <w:r w:rsidRPr="00FD476D">
              <w:rPr>
                <w:rFonts w:asciiTheme="minorHAnsi" w:hAnsiTheme="minorHAnsi" w:cstheme="minorHAnsi"/>
              </w:rPr>
              <w:lastRenderedPageBreak/>
              <w:t>Хайрулина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Е.Г.</w:t>
            </w:r>
          </w:p>
        </w:tc>
      </w:tr>
      <w:tr w:rsidR="00FD476D" w:rsidRPr="00FD476D" w:rsidTr="00220D2D">
        <w:tc>
          <w:tcPr>
            <w:tcW w:w="456" w:type="dxa"/>
            <w:vMerge w:val="restart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lastRenderedPageBreak/>
              <w:t>18</w:t>
            </w:r>
          </w:p>
        </w:tc>
        <w:tc>
          <w:tcPr>
            <w:tcW w:w="2173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КФХ «</w:t>
            </w:r>
            <w:proofErr w:type="spellStart"/>
            <w:r w:rsidRPr="00FD476D">
              <w:rPr>
                <w:rFonts w:asciiTheme="minorHAnsi" w:hAnsiTheme="minorHAnsi" w:cstheme="minorHAnsi"/>
              </w:rPr>
              <w:t>Ефименко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А.Н»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proofErr w:type="spellStart"/>
            <w:r w:rsidRPr="00FD476D">
              <w:rPr>
                <w:rFonts w:asciiTheme="minorHAnsi" w:hAnsiTheme="minorHAnsi" w:cstheme="minorHAnsi"/>
              </w:rPr>
              <w:t>Ефименко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А.Н.</w:t>
            </w:r>
          </w:p>
        </w:tc>
      </w:tr>
      <w:tr w:rsidR="00FD476D" w:rsidRPr="00FD476D" w:rsidTr="00220D2D">
        <w:tc>
          <w:tcPr>
            <w:tcW w:w="456" w:type="dxa"/>
            <w:vMerge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</w:tr>
      <w:tr w:rsidR="00FD476D" w:rsidRPr="00FD476D" w:rsidTr="00220D2D">
        <w:tc>
          <w:tcPr>
            <w:tcW w:w="456" w:type="dxa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73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ИП «</w:t>
            </w:r>
            <w:proofErr w:type="spellStart"/>
            <w:r w:rsidRPr="00FD476D">
              <w:rPr>
                <w:rFonts w:asciiTheme="minorHAnsi" w:hAnsiTheme="minorHAnsi" w:cstheme="minorHAnsi"/>
              </w:rPr>
              <w:t>Массовец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О.А.»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 xml:space="preserve">Очистка территории возле предприятия 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Весь период</w:t>
            </w:r>
          </w:p>
        </w:tc>
        <w:tc>
          <w:tcPr>
            <w:tcW w:w="2127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proofErr w:type="spellStart"/>
            <w:r w:rsidRPr="00FD476D">
              <w:rPr>
                <w:rFonts w:asciiTheme="minorHAnsi" w:hAnsiTheme="minorHAnsi" w:cstheme="minorHAnsi"/>
              </w:rPr>
              <w:t>Массовец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О.А.</w:t>
            </w:r>
          </w:p>
        </w:tc>
      </w:tr>
      <w:tr w:rsidR="00FD476D" w:rsidRPr="00FD476D" w:rsidTr="00220D2D">
        <w:tc>
          <w:tcPr>
            <w:tcW w:w="456" w:type="dxa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173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ИП «Коваленко И.В.» кафе «Кристалл»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 xml:space="preserve">Очистка территории возле предприятия 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Весь период</w:t>
            </w:r>
          </w:p>
        </w:tc>
        <w:tc>
          <w:tcPr>
            <w:tcW w:w="2127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Коваленко И.В.</w:t>
            </w:r>
          </w:p>
        </w:tc>
      </w:tr>
      <w:tr w:rsidR="00FD476D" w:rsidRPr="00FD476D" w:rsidTr="00220D2D">
        <w:tc>
          <w:tcPr>
            <w:tcW w:w="456" w:type="dxa"/>
            <w:vMerge w:val="restart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173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ИП «Коваленко С.А.»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Коваленко С.А.</w:t>
            </w:r>
          </w:p>
        </w:tc>
      </w:tr>
      <w:tr w:rsidR="00FD476D" w:rsidRPr="00FD476D" w:rsidTr="00220D2D">
        <w:tc>
          <w:tcPr>
            <w:tcW w:w="456" w:type="dxa"/>
            <w:vMerge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</w:tr>
      <w:tr w:rsidR="00FD476D" w:rsidRPr="00FD476D" w:rsidTr="00220D2D">
        <w:tc>
          <w:tcPr>
            <w:tcW w:w="456" w:type="dxa"/>
            <w:vMerge w:val="restart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173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ИП «Коваленко Н.А.»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Коваленко Н.А.</w:t>
            </w:r>
          </w:p>
        </w:tc>
      </w:tr>
      <w:tr w:rsidR="00FD476D" w:rsidRPr="00FD476D" w:rsidTr="00220D2D">
        <w:tc>
          <w:tcPr>
            <w:tcW w:w="456" w:type="dxa"/>
            <w:vMerge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</w:tr>
      <w:tr w:rsidR="00FD476D" w:rsidRPr="00FD476D" w:rsidTr="00220D2D">
        <w:tc>
          <w:tcPr>
            <w:tcW w:w="456" w:type="dxa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173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ИП «</w:t>
            </w:r>
            <w:proofErr w:type="spellStart"/>
            <w:r w:rsidRPr="00FD476D">
              <w:rPr>
                <w:rFonts w:asciiTheme="minorHAnsi" w:hAnsiTheme="minorHAnsi" w:cstheme="minorHAnsi"/>
              </w:rPr>
              <w:t>Дацун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Ю.А.»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Очистка территории возле предприятия в радиусе 100 м.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Весь период</w:t>
            </w:r>
          </w:p>
        </w:tc>
        <w:tc>
          <w:tcPr>
            <w:tcW w:w="2127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proofErr w:type="spellStart"/>
            <w:r w:rsidRPr="00FD476D">
              <w:rPr>
                <w:rFonts w:asciiTheme="minorHAnsi" w:hAnsiTheme="minorHAnsi" w:cstheme="minorHAnsi"/>
              </w:rPr>
              <w:t>Дацун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Ю.А.</w:t>
            </w:r>
          </w:p>
        </w:tc>
      </w:tr>
      <w:tr w:rsidR="00FD476D" w:rsidRPr="00FD476D" w:rsidTr="00220D2D">
        <w:tc>
          <w:tcPr>
            <w:tcW w:w="456" w:type="dxa"/>
            <w:vMerge w:val="restart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173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ИП «Сыромятников Д.Н.»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Сыромятников Д.Н.</w:t>
            </w:r>
          </w:p>
        </w:tc>
      </w:tr>
      <w:tr w:rsidR="00FD476D" w:rsidRPr="00FD476D" w:rsidTr="00220D2D">
        <w:tc>
          <w:tcPr>
            <w:tcW w:w="456" w:type="dxa"/>
            <w:vMerge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</w:tr>
      <w:tr w:rsidR="00FD476D" w:rsidRPr="00FD476D" w:rsidTr="00220D2D">
        <w:tc>
          <w:tcPr>
            <w:tcW w:w="456" w:type="dxa"/>
            <w:vMerge w:val="restart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lastRenderedPageBreak/>
              <w:t>25</w:t>
            </w:r>
          </w:p>
        </w:tc>
        <w:tc>
          <w:tcPr>
            <w:tcW w:w="2173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ИП «Чурин В.В.»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Чурин В.В.</w:t>
            </w:r>
          </w:p>
        </w:tc>
      </w:tr>
      <w:tr w:rsidR="00FD476D" w:rsidRPr="00FD476D" w:rsidTr="00220D2D">
        <w:tc>
          <w:tcPr>
            <w:tcW w:w="456" w:type="dxa"/>
            <w:vMerge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</w:tr>
      <w:tr w:rsidR="00FD476D" w:rsidRPr="00FD476D" w:rsidTr="00220D2D">
        <w:tc>
          <w:tcPr>
            <w:tcW w:w="456" w:type="dxa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173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ИП «Матвеев А.</w:t>
            </w:r>
            <w:proofErr w:type="gramStart"/>
            <w:r w:rsidRPr="00FD476D">
              <w:rPr>
                <w:rFonts w:asciiTheme="minorHAnsi" w:hAnsiTheme="minorHAnsi" w:cstheme="minorHAnsi"/>
              </w:rPr>
              <w:t>К</w:t>
            </w:r>
            <w:proofErr w:type="gramEnd"/>
            <w:r w:rsidRPr="00FD476D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Уборка территории возле АЗС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Матвеев А.</w:t>
            </w:r>
            <w:proofErr w:type="gramStart"/>
            <w:r w:rsidRPr="00FD476D">
              <w:rPr>
                <w:rFonts w:asciiTheme="minorHAnsi" w:hAnsiTheme="minorHAnsi" w:cstheme="minorHAnsi"/>
              </w:rPr>
              <w:t>К</w:t>
            </w:r>
            <w:proofErr w:type="gramEnd"/>
          </w:p>
        </w:tc>
      </w:tr>
      <w:tr w:rsidR="00FD476D" w:rsidRPr="00FD476D" w:rsidTr="00220D2D">
        <w:tc>
          <w:tcPr>
            <w:tcW w:w="456" w:type="dxa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173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ИП «Меджидов А.Р.»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Уборка территории возле АЗС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Меджидов А.Р.</w:t>
            </w:r>
          </w:p>
        </w:tc>
      </w:tr>
      <w:tr w:rsidR="00FD476D" w:rsidRPr="00FD476D" w:rsidTr="00220D2D">
        <w:tc>
          <w:tcPr>
            <w:tcW w:w="456" w:type="dxa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173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ИП «Смирнова А.Н.»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Уборка территории возле Кафе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Смирнова А.Н.</w:t>
            </w:r>
          </w:p>
        </w:tc>
      </w:tr>
      <w:tr w:rsidR="00FD476D" w:rsidRPr="00FD476D" w:rsidTr="00220D2D">
        <w:tc>
          <w:tcPr>
            <w:tcW w:w="456" w:type="dxa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173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proofErr w:type="spellStart"/>
            <w:r w:rsidRPr="00FD476D">
              <w:rPr>
                <w:rFonts w:asciiTheme="minorHAnsi" w:hAnsiTheme="minorHAnsi" w:cstheme="minorHAnsi"/>
              </w:rPr>
              <w:t>Боханская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ДЮСШ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Уборка территории вокруг хоккейного корта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proofErr w:type="spellStart"/>
            <w:r w:rsidRPr="00FD476D">
              <w:rPr>
                <w:rFonts w:asciiTheme="minorHAnsi" w:hAnsiTheme="minorHAnsi" w:cstheme="minorHAnsi"/>
              </w:rPr>
              <w:t>Хроменков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А.С.</w:t>
            </w:r>
          </w:p>
        </w:tc>
      </w:tr>
      <w:tr w:rsidR="00FD476D" w:rsidRPr="00FD476D" w:rsidTr="00220D2D">
        <w:tc>
          <w:tcPr>
            <w:tcW w:w="456" w:type="dxa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73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ИП «Аверьянова Т.И.»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Очистка территории возле предприятия в радиусе 50 м.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Аверьянова Т.И.</w:t>
            </w:r>
          </w:p>
        </w:tc>
      </w:tr>
      <w:tr w:rsidR="00FD476D" w:rsidRPr="00FD476D" w:rsidTr="00220D2D">
        <w:tc>
          <w:tcPr>
            <w:tcW w:w="456" w:type="dxa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173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proofErr w:type="spellStart"/>
            <w:r w:rsidRPr="00FD476D">
              <w:rPr>
                <w:rFonts w:asciiTheme="minorHAnsi" w:hAnsiTheme="minorHAnsi" w:cstheme="minorHAnsi"/>
              </w:rPr>
              <w:t>Олонское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почтовое отделение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 xml:space="preserve">Очистка территории вокруг почты и от ул. Р. </w:t>
            </w:r>
            <w:proofErr w:type="spellStart"/>
            <w:r w:rsidRPr="00FD476D">
              <w:rPr>
                <w:rFonts w:asciiTheme="minorHAnsi" w:hAnsiTheme="minorHAnsi" w:cstheme="minorHAnsi"/>
              </w:rPr>
              <w:t>Хомколова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до ул. Гагарина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До 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proofErr w:type="spellStart"/>
            <w:r w:rsidRPr="00FD476D">
              <w:rPr>
                <w:rFonts w:asciiTheme="minorHAnsi" w:hAnsiTheme="minorHAnsi" w:cstheme="minorHAnsi"/>
              </w:rPr>
              <w:t>Любославская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В.С. </w:t>
            </w:r>
          </w:p>
        </w:tc>
      </w:tr>
      <w:tr w:rsidR="00FD476D" w:rsidRPr="00FD476D" w:rsidTr="00220D2D">
        <w:tc>
          <w:tcPr>
            <w:tcW w:w="456" w:type="dxa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173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ИП «</w:t>
            </w:r>
            <w:proofErr w:type="spellStart"/>
            <w:r w:rsidRPr="00FD476D">
              <w:rPr>
                <w:rFonts w:asciiTheme="minorHAnsi" w:hAnsiTheme="minorHAnsi" w:cstheme="minorHAnsi"/>
              </w:rPr>
              <w:t>Середкина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Л.М.» «Новый век»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Очистка территории возле предприятия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До 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proofErr w:type="spellStart"/>
            <w:r w:rsidRPr="00FD476D">
              <w:rPr>
                <w:rFonts w:asciiTheme="minorHAnsi" w:hAnsiTheme="minorHAnsi" w:cstheme="minorHAnsi"/>
              </w:rPr>
              <w:t>Середкина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Л.М.</w:t>
            </w:r>
          </w:p>
        </w:tc>
      </w:tr>
      <w:tr w:rsidR="00FD476D" w:rsidRPr="00FD476D" w:rsidTr="00220D2D">
        <w:tc>
          <w:tcPr>
            <w:tcW w:w="456" w:type="dxa"/>
            <w:vAlign w:val="center"/>
          </w:tcPr>
          <w:p w:rsidR="00FD476D" w:rsidRPr="00FD476D" w:rsidRDefault="00FD476D" w:rsidP="00220D2D">
            <w:pPr>
              <w:jc w:val="center"/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173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ИП «</w:t>
            </w:r>
            <w:proofErr w:type="spellStart"/>
            <w:r w:rsidRPr="00FD476D">
              <w:rPr>
                <w:rFonts w:asciiTheme="minorHAnsi" w:hAnsiTheme="minorHAnsi" w:cstheme="minorHAnsi"/>
              </w:rPr>
              <w:t>Осит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А.В.»</w:t>
            </w:r>
          </w:p>
        </w:tc>
        <w:tc>
          <w:tcPr>
            <w:tcW w:w="3010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Очистка территории возле предприятия</w:t>
            </w:r>
          </w:p>
        </w:tc>
        <w:tc>
          <w:tcPr>
            <w:tcW w:w="1479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r w:rsidRPr="00FD476D">
              <w:rPr>
                <w:rFonts w:asciiTheme="minorHAnsi" w:hAnsiTheme="minorHAnsi" w:cstheme="minorHAnsi"/>
              </w:rPr>
              <w:t>До 24.04.2015</w:t>
            </w:r>
          </w:p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FD476D" w:rsidRPr="00FD476D" w:rsidRDefault="00FD476D" w:rsidP="00220D2D">
            <w:pPr>
              <w:rPr>
                <w:rFonts w:asciiTheme="minorHAnsi" w:hAnsiTheme="minorHAnsi" w:cstheme="minorHAnsi"/>
              </w:rPr>
            </w:pPr>
            <w:proofErr w:type="spellStart"/>
            <w:r w:rsidRPr="00FD476D">
              <w:rPr>
                <w:rFonts w:asciiTheme="minorHAnsi" w:hAnsiTheme="minorHAnsi" w:cstheme="minorHAnsi"/>
              </w:rPr>
              <w:t>Осит</w:t>
            </w:r>
            <w:proofErr w:type="spellEnd"/>
            <w:r w:rsidRPr="00FD476D">
              <w:rPr>
                <w:rFonts w:asciiTheme="minorHAnsi" w:hAnsiTheme="minorHAnsi" w:cstheme="minorHAnsi"/>
              </w:rPr>
              <w:t xml:space="preserve"> А.В.</w:t>
            </w:r>
          </w:p>
        </w:tc>
      </w:tr>
    </w:tbl>
    <w:p w:rsidR="00FD476D" w:rsidRPr="00FD476D" w:rsidRDefault="00FD476D" w:rsidP="00FD476D">
      <w:pPr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ind w:left="6372"/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ind w:left="6372"/>
        <w:rPr>
          <w:rFonts w:cstheme="minorHAnsi"/>
          <w:sz w:val="20"/>
          <w:szCs w:val="20"/>
        </w:rPr>
      </w:pPr>
    </w:p>
    <w:p w:rsidR="00FD476D" w:rsidRDefault="00FD476D" w:rsidP="00FD476D">
      <w:pPr>
        <w:rPr>
          <w:rFonts w:cstheme="minorHAnsi"/>
          <w:sz w:val="20"/>
          <w:szCs w:val="20"/>
        </w:rPr>
      </w:pPr>
    </w:p>
    <w:p w:rsidR="00FD476D" w:rsidRDefault="00FD476D" w:rsidP="00FD476D">
      <w:pPr>
        <w:rPr>
          <w:rFonts w:cstheme="minorHAnsi"/>
          <w:sz w:val="20"/>
          <w:szCs w:val="20"/>
        </w:rPr>
      </w:pPr>
    </w:p>
    <w:p w:rsidR="00FD476D" w:rsidRDefault="00FD476D" w:rsidP="00FD476D">
      <w:pPr>
        <w:rPr>
          <w:rFonts w:cstheme="minorHAnsi"/>
          <w:sz w:val="20"/>
          <w:szCs w:val="20"/>
        </w:rPr>
      </w:pPr>
    </w:p>
    <w:p w:rsidR="00FD476D" w:rsidRDefault="00FD476D" w:rsidP="00FD476D">
      <w:pPr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ind w:left="4248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lastRenderedPageBreak/>
        <w:t>Приложение 2</w:t>
      </w:r>
    </w:p>
    <w:p w:rsidR="00FD476D" w:rsidRPr="00FD476D" w:rsidRDefault="00FD476D" w:rsidP="00FD476D">
      <w:pPr>
        <w:ind w:left="4248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>к Постановлению</w:t>
      </w:r>
    </w:p>
    <w:p w:rsidR="00FD476D" w:rsidRPr="00FD476D" w:rsidRDefault="00FD476D" w:rsidP="00FD476D">
      <w:pPr>
        <w:ind w:left="4248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>Главы МО «Олонки»</w:t>
      </w:r>
    </w:p>
    <w:p w:rsidR="00FD476D" w:rsidRPr="00FD476D" w:rsidRDefault="00FD476D" w:rsidP="00FD476D">
      <w:pPr>
        <w:ind w:left="4248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>№ 33/1  30.03.2014 г.</w:t>
      </w: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jc w:val="center"/>
        <w:rPr>
          <w:rFonts w:cstheme="minorHAnsi"/>
          <w:b/>
          <w:sz w:val="20"/>
          <w:szCs w:val="20"/>
        </w:rPr>
      </w:pPr>
      <w:r w:rsidRPr="00FD476D">
        <w:rPr>
          <w:rFonts w:cstheme="minorHAnsi"/>
          <w:b/>
          <w:sz w:val="20"/>
          <w:szCs w:val="20"/>
        </w:rPr>
        <w:t xml:space="preserve">Положение </w:t>
      </w:r>
    </w:p>
    <w:p w:rsidR="00FD476D" w:rsidRPr="00FD476D" w:rsidRDefault="00FD476D" w:rsidP="00FD476D">
      <w:pPr>
        <w:jc w:val="center"/>
        <w:rPr>
          <w:rFonts w:cstheme="minorHAnsi"/>
          <w:b/>
          <w:sz w:val="20"/>
          <w:szCs w:val="20"/>
        </w:rPr>
      </w:pPr>
      <w:r w:rsidRPr="00FD476D">
        <w:rPr>
          <w:rFonts w:cstheme="minorHAnsi"/>
          <w:b/>
          <w:sz w:val="20"/>
          <w:szCs w:val="20"/>
        </w:rPr>
        <w:t>О двухмесячнике по санитарной очистке и благоустройству территории муниципального образования «Олонки»</w:t>
      </w: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rPr>
          <w:rFonts w:cstheme="minorHAnsi"/>
          <w:sz w:val="20"/>
          <w:szCs w:val="20"/>
        </w:rPr>
      </w:pP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ab/>
        <w:t>В целях приведения территории МО «Олонки» в надлежащий порядок, организации уборки скопившегося за зимний период мусора, повышения уровня благоустройства села с 01.04.2015 г. по 01.06.2015 г. проводиться двухмесячник по санитарной очистке и благоустройству территории муниципального образования «Олонки».</w:t>
      </w:r>
    </w:p>
    <w:p w:rsidR="00FD476D" w:rsidRPr="00FD476D" w:rsidRDefault="00FD476D" w:rsidP="00FD476D">
      <w:pPr>
        <w:autoSpaceDE w:val="0"/>
        <w:autoSpaceDN w:val="0"/>
        <w:adjustRightInd w:val="0"/>
        <w:ind w:firstLine="709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>В уборке территории МО «Олонки» принимают участие все предприятия, организации и индивидуальные предприниматели, осуществляющие свою деятельность на территории МО «Олонки».</w:t>
      </w:r>
    </w:p>
    <w:p w:rsidR="00FD476D" w:rsidRPr="00FD476D" w:rsidRDefault="00FD476D" w:rsidP="00FD476D">
      <w:pPr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ab/>
        <w:t>Руководство организацией работ возлагается на комиссию за организацией и проведением двухмесячника по санитарной очистке и благоустройству.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ab/>
        <w:t xml:space="preserve">Каждая пятница двухмесячника объявляется санитарным днем. 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ab/>
        <w:t>24 апреля 2015 года проводится всеобщий субботник на территории МО «Олонки».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ab/>
        <w:t>Проводится очистка сельской свалки.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ab/>
        <w:t>Проводится озеленение улиц и парков.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ab/>
        <w:t>По итогам двухмесячника объявить конкурс на «Лучшую усадьбу села», «Лучшая улица села», «Лучшее предприятие села по благоустройству территории». Положение о конкурсе разрабатывает администрация и Дума МО «Олонки».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ab/>
        <w:t>Итоги двухмесячника подводятся в течение десяти рабочих дней после проведения мероприятия,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ab/>
        <w:t>По итогам двухмесячника отметить предприятия, организации и индивидуальных предпринимателей, принявших активное участие в проведении двух месячника.</w:t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D476D">
        <w:rPr>
          <w:rFonts w:cstheme="minorHAnsi"/>
          <w:sz w:val="20"/>
          <w:szCs w:val="20"/>
        </w:rPr>
        <w:tab/>
      </w:r>
    </w:p>
    <w:p w:rsidR="00FD476D" w:rsidRPr="00FD476D" w:rsidRDefault="00FD476D" w:rsidP="00FD476D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</w:p>
    <w:p w:rsidR="00FD476D" w:rsidRPr="00AD0CF1" w:rsidRDefault="00FD476D" w:rsidP="00FD476D">
      <w:pPr>
        <w:jc w:val="both"/>
        <w:rPr>
          <w:rFonts w:cstheme="minorHAnsi"/>
        </w:rPr>
      </w:pPr>
    </w:p>
    <w:p w:rsidR="00FD476D" w:rsidRPr="00AD0CF1" w:rsidRDefault="00FD476D" w:rsidP="00FD476D">
      <w:pPr>
        <w:rPr>
          <w:rFonts w:cstheme="minorHAnsi"/>
        </w:rPr>
      </w:pPr>
      <w:r w:rsidRPr="00AD0CF1">
        <w:rPr>
          <w:rFonts w:cstheme="minorHAnsi"/>
        </w:rPr>
        <w:tab/>
      </w:r>
    </w:p>
    <w:p w:rsidR="00FD476D" w:rsidRPr="00AD0CF1" w:rsidRDefault="00FD476D" w:rsidP="00FD476D">
      <w:pPr>
        <w:rPr>
          <w:rFonts w:cstheme="minorHAnsi"/>
        </w:rPr>
      </w:pPr>
    </w:p>
    <w:p w:rsidR="00FD476D" w:rsidRDefault="00FD476D" w:rsidP="00FD476D"/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846388" w:rsidRDefault="000472B1">
      <w:pPr>
        <w:rPr>
          <w:rFonts w:cstheme="minorHAnsi"/>
          <w:sz w:val="20"/>
          <w:szCs w:val="20"/>
        </w:rPr>
      </w:pPr>
    </w:p>
    <w:p w:rsidR="000472B1" w:rsidRPr="00846388" w:rsidRDefault="000472B1">
      <w:pPr>
        <w:rPr>
          <w:rFonts w:cstheme="minorHAnsi"/>
          <w:sz w:val="20"/>
          <w:szCs w:val="20"/>
        </w:rPr>
      </w:pPr>
    </w:p>
    <w:p w:rsidR="000472B1" w:rsidRPr="00846388" w:rsidRDefault="000472B1">
      <w:pPr>
        <w:rPr>
          <w:rFonts w:cstheme="minorHAnsi"/>
          <w:sz w:val="20"/>
          <w:szCs w:val="20"/>
        </w:rPr>
      </w:pPr>
    </w:p>
    <w:p w:rsidR="000472B1" w:rsidRPr="00846388" w:rsidRDefault="000472B1">
      <w:pPr>
        <w:rPr>
          <w:rFonts w:cstheme="minorHAnsi"/>
          <w:sz w:val="20"/>
          <w:szCs w:val="20"/>
        </w:rPr>
      </w:pPr>
    </w:p>
    <w:p w:rsidR="000472B1" w:rsidRPr="00846388" w:rsidRDefault="000472B1">
      <w:pPr>
        <w:rPr>
          <w:rFonts w:cstheme="minorHAnsi"/>
          <w:sz w:val="20"/>
          <w:szCs w:val="20"/>
        </w:rPr>
      </w:pPr>
    </w:p>
    <w:p w:rsidR="000472B1" w:rsidRPr="00846388" w:rsidRDefault="000472B1">
      <w:pPr>
        <w:rPr>
          <w:rFonts w:cstheme="minorHAnsi"/>
          <w:sz w:val="20"/>
          <w:szCs w:val="20"/>
        </w:rPr>
      </w:pPr>
    </w:p>
    <w:p w:rsidR="000472B1" w:rsidRPr="00846388" w:rsidRDefault="000472B1" w:rsidP="000472B1">
      <w:pPr>
        <w:rPr>
          <w:rFonts w:cstheme="minorHAnsi"/>
          <w:sz w:val="20"/>
          <w:szCs w:val="20"/>
        </w:rPr>
      </w:pPr>
    </w:p>
    <w:p w:rsidR="00E766D5" w:rsidRPr="00846388" w:rsidRDefault="00E766D5" w:rsidP="000472B1">
      <w:pPr>
        <w:rPr>
          <w:rFonts w:cstheme="minorHAnsi"/>
          <w:sz w:val="20"/>
          <w:szCs w:val="20"/>
        </w:rPr>
      </w:pPr>
    </w:p>
    <w:p w:rsidR="00E766D5" w:rsidRDefault="00E766D5" w:rsidP="000472B1">
      <w:pPr>
        <w:rPr>
          <w:rFonts w:cstheme="minorHAnsi"/>
          <w:sz w:val="20"/>
          <w:szCs w:val="20"/>
        </w:rPr>
      </w:pPr>
    </w:p>
    <w:p w:rsidR="00E766D5" w:rsidRDefault="00E766D5" w:rsidP="000472B1">
      <w:pPr>
        <w:rPr>
          <w:rFonts w:cstheme="minorHAnsi"/>
          <w:sz w:val="20"/>
          <w:szCs w:val="20"/>
        </w:rPr>
      </w:pPr>
    </w:p>
    <w:p w:rsidR="00E766D5" w:rsidRDefault="00E766D5" w:rsidP="000472B1">
      <w:pPr>
        <w:rPr>
          <w:rFonts w:cstheme="minorHAnsi"/>
          <w:sz w:val="20"/>
          <w:szCs w:val="20"/>
        </w:rPr>
      </w:pPr>
    </w:p>
    <w:p w:rsidR="00E766D5" w:rsidRDefault="00E766D5" w:rsidP="000472B1">
      <w:pPr>
        <w:rPr>
          <w:rFonts w:cstheme="minorHAnsi"/>
          <w:sz w:val="20"/>
          <w:szCs w:val="20"/>
        </w:rPr>
      </w:pPr>
    </w:p>
    <w:p w:rsidR="00E766D5" w:rsidRDefault="00E766D5" w:rsidP="000472B1">
      <w:pPr>
        <w:rPr>
          <w:rFonts w:cstheme="minorHAnsi"/>
          <w:sz w:val="20"/>
          <w:szCs w:val="20"/>
        </w:rPr>
      </w:pPr>
    </w:p>
    <w:p w:rsidR="00E766D5" w:rsidRDefault="00E766D5" w:rsidP="000472B1">
      <w:pPr>
        <w:rPr>
          <w:rFonts w:cstheme="minorHAnsi"/>
          <w:sz w:val="20"/>
          <w:szCs w:val="20"/>
        </w:rPr>
      </w:pPr>
    </w:p>
    <w:p w:rsidR="00E766D5" w:rsidRDefault="00E766D5" w:rsidP="000472B1">
      <w:pPr>
        <w:rPr>
          <w:rFonts w:cstheme="minorHAnsi"/>
          <w:sz w:val="20"/>
          <w:szCs w:val="20"/>
        </w:rPr>
      </w:pPr>
    </w:p>
    <w:p w:rsidR="00E766D5" w:rsidRDefault="00E766D5" w:rsidP="000472B1">
      <w:pPr>
        <w:rPr>
          <w:rFonts w:cstheme="minorHAnsi"/>
          <w:sz w:val="20"/>
          <w:szCs w:val="20"/>
        </w:rPr>
      </w:pPr>
    </w:p>
    <w:p w:rsidR="00E766D5" w:rsidRDefault="00E766D5" w:rsidP="000472B1">
      <w:pPr>
        <w:rPr>
          <w:rFonts w:cstheme="minorHAnsi"/>
          <w:sz w:val="20"/>
          <w:szCs w:val="20"/>
        </w:rPr>
      </w:pPr>
    </w:p>
    <w:p w:rsidR="00AA6F81" w:rsidRDefault="00AA6F81" w:rsidP="000472B1">
      <w:pPr>
        <w:rPr>
          <w:rFonts w:cstheme="minorHAnsi"/>
          <w:sz w:val="20"/>
          <w:szCs w:val="20"/>
        </w:rPr>
      </w:pPr>
    </w:p>
    <w:p w:rsidR="006527A0" w:rsidRDefault="006527A0" w:rsidP="000472B1">
      <w:pPr>
        <w:rPr>
          <w:rFonts w:cstheme="minorHAnsi"/>
          <w:sz w:val="20"/>
          <w:szCs w:val="20"/>
        </w:rPr>
      </w:pPr>
    </w:p>
    <w:p w:rsidR="006527A0" w:rsidRDefault="006527A0" w:rsidP="000472B1">
      <w:pPr>
        <w:rPr>
          <w:rFonts w:cstheme="minorHAnsi"/>
          <w:sz w:val="20"/>
          <w:szCs w:val="20"/>
        </w:rPr>
      </w:pPr>
    </w:p>
    <w:p w:rsidR="006527A0" w:rsidRDefault="006527A0" w:rsidP="000472B1">
      <w:pPr>
        <w:rPr>
          <w:rFonts w:cstheme="minorHAnsi"/>
          <w:sz w:val="20"/>
          <w:szCs w:val="20"/>
        </w:rPr>
      </w:pPr>
    </w:p>
    <w:p w:rsidR="006527A0" w:rsidRDefault="006527A0" w:rsidP="000472B1">
      <w:pPr>
        <w:rPr>
          <w:rFonts w:cstheme="minorHAnsi"/>
          <w:sz w:val="20"/>
          <w:szCs w:val="20"/>
        </w:rPr>
      </w:pPr>
    </w:p>
    <w:p w:rsidR="006527A0" w:rsidRDefault="006527A0" w:rsidP="000472B1">
      <w:pPr>
        <w:rPr>
          <w:rFonts w:cstheme="minorHAnsi"/>
          <w:sz w:val="20"/>
          <w:szCs w:val="20"/>
        </w:rPr>
      </w:pPr>
    </w:p>
    <w:p w:rsidR="006527A0" w:rsidRDefault="006527A0" w:rsidP="000472B1">
      <w:pPr>
        <w:rPr>
          <w:rFonts w:cstheme="minorHAnsi"/>
          <w:sz w:val="20"/>
          <w:szCs w:val="20"/>
        </w:rPr>
      </w:pPr>
    </w:p>
    <w:p w:rsidR="006527A0" w:rsidRDefault="006527A0" w:rsidP="000472B1">
      <w:pPr>
        <w:rPr>
          <w:rFonts w:cstheme="minorHAnsi"/>
          <w:sz w:val="20"/>
          <w:szCs w:val="20"/>
        </w:rPr>
      </w:pPr>
    </w:p>
    <w:p w:rsidR="006527A0" w:rsidRDefault="006527A0" w:rsidP="000472B1">
      <w:pPr>
        <w:rPr>
          <w:rFonts w:cstheme="minorHAnsi"/>
          <w:sz w:val="20"/>
          <w:szCs w:val="20"/>
        </w:rPr>
      </w:pPr>
    </w:p>
    <w:p w:rsidR="006527A0" w:rsidRDefault="006527A0" w:rsidP="000472B1">
      <w:pPr>
        <w:rPr>
          <w:rFonts w:cstheme="minorHAnsi"/>
          <w:sz w:val="20"/>
          <w:szCs w:val="20"/>
        </w:rPr>
      </w:pPr>
    </w:p>
    <w:p w:rsidR="006527A0" w:rsidRDefault="006527A0" w:rsidP="000472B1">
      <w:pPr>
        <w:rPr>
          <w:rFonts w:cstheme="minorHAnsi"/>
          <w:sz w:val="20"/>
          <w:szCs w:val="20"/>
        </w:rPr>
      </w:pPr>
    </w:p>
    <w:p w:rsidR="006527A0" w:rsidRDefault="006527A0" w:rsidP="000472B1">
      <w:pPr>
        <w:rPr>
          <w:rFonts w:cstheme="minorHAnsi"/>
          <w:sz w:val="20"/>
          <w:szCs w:val="20"/>
        </w:rPr>
      </w:pPr>
    </w:p>
    <w:p w:rsidR="006527A0" w:rsidRDefault="006527A0" w:rsidP="000472B1">
      <w:pPr>
        <w:rPr>
          <w:rFonts w:cstheme="minorHAnsi"/>
          <w:sz w:val="20"/>
          <w:szCs w:val="20"/>
        </w:rPr>
      </w:pPr>
    </w:p>
    <w:p w:rsidR="006527A0" w:rsidRDefault="006527A0" w:rsidP="000472B1">
      <w:pPr>
        <w:rPr>
          <w:rFonts w:cstheme="minorHAnsi"/>
          <w:sz w:val="20"/>
          <w:szCs w:val="20"/>
        </w:rPr>
      </w:pPr>
    </w:p>
    <w:p w:rsidR="006527A0" w:rsidRDefault="006527A0" w:rsidP="000472B1">
      <w:pPr>
        <w:rPr>
          <w:rFonts w:cstheme="minorHAnsi"/>
          <w:sz w:val="20"/>
          <w:szCs w:val="20"/>
        </w:rPr>
      </w:pPr>
    </w:p>
    <w:p w:rsidR="006527A0" w:rsidRDefault="006527A0" w:rsidP="006527A0">
      <w:pPr>
        <w:pStyle w:val="a5"/>
        <w:framePr w:w="6174" w:h="1459" w:hRule="exact" w:hSpace="180" w:wrap="around" w:vAnchor="text" w:hAnchor="page" w:x="1109" w:y="3953"/>
        <w:jc w:val="center"/>
        <w:rPr>
          <w:rFonts w:ascii="Times New Roman" w:hAnsi="Times New Roman"/>
          <w:sz w:val="12"/>
          <w:szCs w:val="12"/>
        </w:rPr>
      </w:pPr>
    </w:p>
    <w:p w:rsidR="006527A0" w:rsidRPr="00945C27" w:rsidRDefault="006527A0" w:rsidP="006527A0">
      <w:pPr>
        <w:pStyle w:val="a5"/>
        <w:framePr w:w="6174" w:h="1459" w:hRule="exact" w:hSpace="180" w:wrap="around" w:vAnchor="text" w:hAnchor="page" w:x="1109" w:y="395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6527A0" w:rsidRPr="00945C27" w:rsidRDefault="006527A0" w:rsidP="006527A0">
      <w:pPr>
        <w:pStyle w:val="a5"/>
        <w:framePr w:w="6174" w:h="1459" w:hRule="exact" w:hSpace="180" w:wrap="around" w:vAnchor="text" w:hAnchor="page" w:x="1109" w:y="395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6527A0" w:rsidRPr="00945C27" w:rsidRDefault="006527A0" w:rsidP="006527A0">
      <w:pPr>
        <w:pStyle w:val="a5"/>
        <w:framePr w:w="6174" w:h="1459" w:hRule="exact" w:hSpace="180" w:wrap="around" w:vAnchor="text" w:hAnchor="page" w:x="1109" w:y="395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6527A0" w:rsidRPr="00945C27" w:rsidRDefault="006527A0" w:rsidP="006527A0">
      <w:pPr>
        <w:pStyle w:val="a5"/>
        <w:framePr w:w="6174" w:h="1459" w:hRule="exact" w:hSpace="180" w:wrap="around" w:vAnchor="text" w:hAnchor="page" w:x="1109" w:y="395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6527A0" w:rsidRPr="00945C27" w:rsidRDefault="006527A0" w:rsidP="006527A0">
      <w:pPr>
        <w:pStyle w:val="a5"/>
        <w:framePr w:w="6174" w:h="1459" w:hRule="exact" w:hSpace="180" w:wrap="around" w:vAnchor="text" w:hAnchor="page" w:x="1109" w:y="395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6527A0" w:rsidRDefault="006527A0" w:rsidP="006527A0">
      <w:pPr>
        <w:pStyle w:val="a5"/>
        <w:framePr w:w="6174" w:h="1459" w:hRule="exact" w:hSpace="180" w:wrap="around" w:vAnchor="text" w:hAnchor="page" w:x="1109" w:y="395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6527A0" w:rsidRPr="003B4723" w:rsidRDefault="006527A0" w:rsidP="006527A0">
      <w:pPr>
        <w:framePr w:w="6174" w:h="1459" w:hRule="exact" w:hSpace="180" w:wrap="around" w:vAnchor="text" w:hAnchor="page" w:x="1109" w:y="3953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>26.02.2015</w:t>
      </w:r>
      <w:r w:rsidRPr="00945C27">
        <w:rPr>
          <w:rFonts w:ascii="Times New Roman" w:hAnsi="Times New Roman"/>
          <w:sz w:val="12"/>
          <w:szCs w:val="12"/>
        </w:rPr>
        <w:t xml:space="preserve"> г.</w:t>
      </w:r>
    </w:p>
    <w:p w:rsidR="006527A0" w:rsidRPr="00945C27" w:rsidRDefault="006527A0" w:rsidP="006527A0">
      <w:pPr>
        <w:pStyle w:val="a5"/>
        <w:framePr w:w="6174" w:h="1459" w:hRule="exact" w:hSpace="180" w:wrap="around" w:vAnchor="text" w:hAnchor="page" w:x="1109" w:y="395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6527A0" w:rsidRPr="003B4723" w:rsidRDefault="006527A0" w:rsidP="000472B1">
      <w:pPr>
        <w:rPr>
          <w:rFonts w:cstheme="minorHAnsi"/>
          <w:sz w:val="20"/>
          <w:szCs w:val="20"/>
        </w:rPr>
      </w:pPr>
    </w:p>
    <w:sectPr w:rsidR="006527A0" w:rsidRPr="003B4723" w:rsidSect="00DD3A51">
      <w:pgSz w:w="8419" w:h="11906" w:orient="landscape"/>
      <w:pgMar w:top="851" w:right="7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0C2E6C19"/>
    <w:multiLevelType w:val="hybridMultilevel"/>
    <w:tmpl w:val="B8E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61172"/>
    <w:multiLevelType w:val="hybridMultilevel"/>
    <w:tmpl w:val="E772C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A64B3"/>
    <w:multiLevelType w:val="hybridMultilevel"/>
    <w:tmpl w:val="CBD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27367859"/>
    <w:multiLevelType w:val="multilevel"/>
    <w:tmpl w:val="3DB8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27E73"/>
    <w:multiLevelType w:val="multilevel"/>
    <w:tmpl w:val="B2E2FCC8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theme="minorBidi" w:hint="default"/>
      </w:rPr>
    </w:lvl>
  </w:abstractNum>
  <w:abstractNum w:abstractNumId="11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2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5057B"/>
    <w:multiLevelType w:val="hybridMultilevel"/>
    <w:tmpl w:val="D4D4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6C729F"/>
    <w:multiLevelType w:val="hybridMultilevel"/>
    <w:tmpl w:val="48E04F64"/>
    <w:lvl w:ilvl="0" w:tplc="18DAA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47187E"/>
    <w:multiLevelType w:val="hybridMultilevel"/>
    <w:tmpl w:val="AD7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07295"/>
    <w:multiLevelType w:val="hybridMultilevel"/>
    <w:tmpl w:val="25C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5"/>
  </w:num>
  <w:num w:numId="5">
    <w:abstractNumId w:val="20"/>
  </w:num>
  <w:num w:numId="6">
    <w:abstractNumId w:val="13"/>
  </w:num>
  <w:num w:numId="7">
    <w:abstractNumId w:val="6"/>
  </w:num>
  <w:num w:numId="8">
    <w:abstractNumId w:val="19"/>
  </w:num>
  <w:num w:numId="9">
    <w:abstractNumId w:val="18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8"/>
  </w:num>
  <w:num w:numId="16">
    <w:abstractNumId w:val="16"/>
  </w:num>
  <w:num w:numId="17">
    <w:abstractNumId w:val="14"/>
  </w:num>
  <w:num w:numId="18">
    <w:abstractNumId w:val="11"/>
  </w:num>
  <w:num w:numId="19">
    <w:abstractNumId w:val="3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bookFoldPrinting/>
  <w:characterSpacingControl w:val="doNotCompress"/>
  <w:compat/>
  <w:rsids>
    <w:rsidRoot w:val="00765F14"/>
    <w:rsid w:val="000472B1"/>
    <w:rsid w:val="00075A6C"/>
    <w:rsid w:val="000A7CB1"/>
    <w:rsid w:val="000E60ED"/>
    <w:rsid w:val="00263163"/>
    <w:rsid w:val="002B0189"/>
    <w:rsid w:val="002F5C86"/>
    <w:rsid w:val="003B4723"/>
    <w:rsid w:val="003C14CD"/>
    <w:rsid w:val="00432FF2"/>
    <w:rsid w:val="004C413A"/>
    <w:rsid w:val="004F09D7"/>
    <w:rsid w:val="005B5A7E"/>
    <w:rsid w:val="005E5B3C"/>
    <w:rsid w:val="006527A0"/>
    <w:rsid w:val="006D2520"/>
    <w:rsid w:val="00765F14"/>
    <w:rsid w:val="007B2C9A"/>
    <w:rsid w:val="00846388"/>
    <w:rsid w:val="008C4024"/>
    <w:rsid w:val="0094414F"/>
    <w:rsid w:val="00980A1E"/>
    <w:rsid w:val="009A28BB"/>
    <w:rsid w:val="009A6B9F"/>
    <w:rsid w:val="00A00ABA"/>
    <w:rsid w:val="00A10A93"/>
    <w:rsid w:val="00A96D6F"/>
    <w:rsid w:val="00AA6F81"/>
    <w:rsid w:val="00AD02DB"/>
    <w:rsid w:val="00CD5D8C"/>
    <w:rsid w:val="00CF6943"/>
    <w:rsid w:val="00D07E3A"/>
    <w:rsid w:val="00D10869"/>
    <w:rsid w:val="00DD3A51"/>
    <w:rsid w:val="00E766D5"/>
    <w:rsid w:val="00E82650"/>
    <w:rsid w:val="00EF6F48"/>
    <w:rsid w:val="00F06E2B"/>
    <w:rsid w:val="00F16D2A"/>
    <w:rsid w:val="00F638D3"/>
    <w:rsid w:val="00F7253B"/>
    <w:rsid w:val="00F909BC"/>
    <w:rsid w:val="00FD476D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semiHidden/>
    <w:unhideWhenUsed/>
    <w:rsid w:val="00AA6F81"/>
    <w:rPr>
      <w:color w:val="0000FF"/>
      <w:u w:val="single"/>
    </w:rPr>
  </w:style>
  <w:style w:type="paragraph" w:customStyle="1" w:styleId="consplusnormal0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semiHidden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AD02DB"/>
    <w:rPr>
      <w:b/>
      <w:bCs/>
    </w:rPr>
  </w:style>
  <w:style w:type="table" w:styleId="af3">
    <w:name w:val="Table Grid"/>
    <w:basedOn w:val="a2"/>
    <w:uiPriority w:val="59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F5C8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2F5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D8D60B8885850A14D659CB4BEBC23188B4C449B5D72FF81E746DF1A436DF05EC2F526B83E4C5R6J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10.wmf"/><Relationship Id="rId39" Type="http://schemas.openxmlformats.org/officeDocument/2006/relationships/image" Target="media/image23.wmf"/><Relationship Id="rId21" Type="http://schemas.openxmlformats.org/officeDocument/2006/relationships/image" Target="media/image5.wmf"/><Relationship Id="rId34" Type="http://schemas.openxmlformats.org/officeDocument/2006/relationships/image" Target="media/image18.wmf"/><Relationship Id="rId42" Type="http://schemas.openxmlformats.org/officeDocument/2006/relationships/image" Target="media/image26.wmf"/><Relationship Id="rId47" Type="http://schemas.openxmlformats.org/officeDocument/2006/relationships/image" Target="media/image31.wmf"/><Relationship Id="rId50" Type="http://schemas.openxmlformats.org/officeDocument/2006/relationships/image" Target="media/image34.wmf"/><Relationship Id="rId55" Type="http://schemas.openxmlformats.org/officeDocument/2006/relationships/image" Target="media/image39.wmf"/><Relationship Id="rId63" Type="http://schemas.openxmlformats.org/officeDocument/2006/relationships/image" Target="media/image47.wmf"/><Relationship Id="rId68" Type="http://schemas.openxmlformats.org/officeDocument/2006/relationships/image" Target="media/image52.wmf"/><Relationship Id="rId76" Type="http://schemas.openxmlformats.org/officeDocument/2006/relationships/image" Target="media/image60.wmf"/><Relationship Id="rId84" Type="http://schemas.openxmlformats.org/officeDocument/2006/relationships/hyperlink" Target="consultantplus://offline/ref=3E748BECE0C1EE0F274EC87664B217BC5FA7AFFC614351A2968E43BD7Dd4D6E" TargetMode="External"/><Relationship Id="rId7" Type="http://schemas.openxmlformats.org/officeDocument/2006/relationships/hyperlink" Target="consultantplus://offline/main?base=LAW;n=89725;fld=134" TargetMode="External"/><Relationship Id="rId71" Type="http://schemas.openxmlformats.org/officeDocument/2006/relationships/image" Target="media/image55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0485BD9E4084CE3FACE1B2A987298CD823BFDB67473A4748C691583C27AC21C519E4036E2E07E8D271B4AEQ8q2B" TargetMode="External"/><Relationship Id="rId29" Type="http://schemas.openxmlformats.org/officeDocument/2006/relationships/image" Target="media/image13.wmf"/><Relationship Id="rId11" Type="http://schemas.openxmlformats.org/officeDocument/2006/relationships/hyperlink" Target="consultantplus://offline/ref=94D8D60B8885850A14D659CB4BEBC23188B4C449B5D72FF81E746DF1A436DF05EC2F526B83E6C5RDJ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image" Target="media/image24.wmf"/><Relationship Id="rId45" Type="http://schemas.openxmlformats.org/officeDocument/2006/relationships/image" Target="media/image29.wmf"/><Relationship Id="rId53" Type="http://schemas.openxmlformats.org/officeDocument/2006/relationships/image" Target="media/image37.wmf"/><Relationship Id="rId58" Type="http://schemas.openxmlformats.org/officeDocument/2006/relationships/image" Target="media/image42.wmf"/><Relationship Id="rId66" Type="http://schemas.openxmlformats.org/officeDocument/2006/relationships/image" Target="media/image50.wmf"/><Relationship Id="rId74" Type="http://schemas.openxmlformats.org/officeDocument/2006/relationships/image" Target="media/image58.wmf"/><Relationship Id="rId79" Type="http://schemas.openxmlformats.org/officeDocument/2006/relationships/image" Target="media/image63.wmf"/><Relationship Id="rId87" Type="http://schemas.openxmlformats.org/officeDocument/2006/relationships/theme" Target="theme/theme1.xml"/><Relationship Id="rId5" Type="http://schemas.openxmlformats.org/officeDocument/2006/relationships/hyperlink" Target="consultantplus://offline/main?base=LAW;n=108403;fld=134;dst=689" TargetMode="External"/><Relationship Id="rId61" Type="http://schemas.openxmlformats.org/officeDocument/2006/relationships/image" Target="media/image45.wmf"/><Relationship Id="rId82" Type="http://schemas.openxmlformats.org/officeDocument/2006/relationships/hyperlink" Target="consultantplus://offline/ref=3E748BECE0C1EE0F274EC87664B217BC5FA6A4F8694351A2968E43BD7Dd4D6E" TargetMode="Externa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45863;fld=134" TargetMode="External"/><Relationship Id="rId14" Type="http://schemas.openxmlformats.org/officeDocument/2006/relationships/hyperlink" Target="consultantplus://offline/ref=0485BD9E4084CE3FACE1ACA49145D6D423B28069493049179ACE036170A52B925EAB5A2C6A09EBDAQ7q2B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43" Type="http://schemas.openxmlformats.org/officeDocument/2006/relationships/image" Target="media/image27.wmf"/><Relationship Id="rId48" Type="http://schemas.openxmlformats.org/officeDocument/2006/relationships/image" Target="media/image32.wmf"/><Relationship Id="rId56" Type="http://schemas.openxmlformats.org/officeDocument/2006/relationships/image" Target="media/image40.wmf"/><Relationship Id="rId64" Type="http://schemas.openxmlformats.org/officeDocument/2006/relationships/image" Target="media/image48.wmf"/><Relationship Id="rId69" Type="http://schemas.openxmlformats.org/officeDocument/2006/relationships/image" Target="media/image53.wmf"/><Relationship Id="rId77" Type="http://schemas.openxmlformats.org/officeDocument/2006/relationships/image" Target="media/image61.wmf"/><Relationship Id="rId8" Type="http://schemas.openxmlformats.org/officeDocument/2006/relationships/hyperlink" Target="consultantplus://offline/main?base=RLAW411;n=38938;fld=134" TargetMode="External"/><Relationship Id="rId51" Type="http://schemas.openxmlformats.org/officeDocument/2006/relationships/image" Target="media/image35.wmf"/><Relationship Id="rId72" Type="http://schemas.openxmlformats.org/officeDocument/2006/relationships/image" Target="media/image56.wmf"/><Relationship Id="rId80" Type="http://schemas.openxmlformats.org/officeDocument/2006/relationships/image" Target="media/image64.wmf"/><Relationship Id="rId85" Type="http://schemas.openxmlformats.org/officeDocument/2006/relationships/hyperlink" Target="consultantplus://offline/ref=884260FC209D6785C193BD959CFC3509A113CB9F10DC9E6161BF732AF8D9Z6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4D8D60B8885850A14D659CB4BEBC23188B4C449B5D72FF81E746DF1A436DF05EC2F526B83E5C5R6J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46" Type="http://schemas.openxmlformats.org/officeDocument/2006/relationships/image" Target="media/image30.wmf"/><Relationship Id="rId59" Type="http://schemas.openxmlformats.org/officeDocument/2006/relationships/image" Target="media/image43.wmf"/><Relationship Id="rId67" Type="http://schemas.openxmlformats.org/officeDocument/2006/relationships/image" Target="media/image51.wmf"/><Relationship Id="rId20" Type="http://schemas.openxmlformats.org/officeDocument/2006/relationships/image" Target="media/image4.wmf"/><Relationship Id="rId41" Type="http://schemas.openxmlformats.org/officeDocument/2006/relationships/image" Target="media/image25.wmf"/><Relationship Id="rId54" Type="http://schemas.openxmlformats.org/officeDocument/2006/relationships/image" Target="media/image38.wmf"/><Relationship Id="rId62" Type="http://schemas.openxmlformats.org/officeDocument/2006/relationships/image" Target="media/image46.wmf"/><Relationship Id="rId70" Type="http://schemas.openxmlformats.org/officeDocument/2006/relationships/image" Target="media/image54.wmf"/><Relationship Id="rId75" Type="http://schemas.openxmlformats.org/officeDocument/2006/relationships/image" Target="media/image59.wmf"/><Relationship Id="rId83" Type="http://schemas.openxmlformats.org/officeDocument/2006/relationships/hyperlink" Target="consultantplus://offline/ref=3E748BECE0C1EE0F274EC87664B217BC5FA7AAFC6D4551A2968E43BD7D462A1CCF945E5D96F8D0CFd6D2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;dst=100648" TargetMode="External"/><Relationship Id="rId15" Type="http://schemas.openxmlformats.org/officeDocument/2006/relationships/hyperlink" Target="consultantplus://offline/ref=0485BD9E4084CE3FACE1ACA49145D6D423B384684B3D49179ACE036170QAq5B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49" Type="http://schemas.openxmlformats.org/officeDocument/2006/relationships/image" Target="media/image33.wmf"/><Relationship Id="rId57" Type="http://schemas.openxmlformats.org/officeDocument/2006/relationships/image" Target="media/image41.wmf"/><Relationship Id="rId10" Type="http://schemas.openxmlformats.org/officeDocument/2006/relationships/hyperlink" Target="consultantplus://offline/ref=3508DA77074B5FC01F303137CB8D3689CF598055CD7FB4D3F02C81j8BEG" TargetMode="External"/><Relationship Id="rId31" Type="http://schemas.openxmlformats.org/officeDocument/2006/relationships/image" Target="media/image15.wmf"/><Relationship Id="rId44" Type="http://schemas.openxmlformats.org/officeDocument/2006/relationships/image" Target="media/image28.wmf"/><Relationship Id="rId52" Type="http://schemas.openxmlformats.org/officeDocument/2006/relationships/image" Target="media/image36.wmf"/><Relationship Id="rId60" Type="http://schemas.openxmlformats.org/officeDocument/2006/relationships/image" Target="media/image44.wmf"/><Relationship Id="rId65" Type="http://schemas.openxmlformats.org/officeDocument/2006/relationships/image" Target="media/image49.wmf"/><Relationship Id="rId73" Type="http://schemas.openxmlformats.org/officeDocument/2006/relationships/image" Target="media/image57.wmf"/><Relationship Id="rId78" Type="http://schemas.openxmlformats.org/officeDocument/2006/relationships/image" Target="media/image62.wmf"/><Relationship Id="rId81" Type="http://schemas.openxmlformats.org/officeDocument/2006/relationships/image" Target="media/image65.wmf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67</Pages>
  <Words>13312</Words>
  <Characters>75882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 МО Олонки</cp:lastModifiedBy>
  <cp:revision>11</cp:revision>
  <dcterms:created xsi:type="dcterms:W3CDTF">2014-11-24T11:39:00Z</dcterms:created>
  <dcterms:modified xsi:type="dcterms:W3CDTF">2011-11-09T04:12:00Z</dcterms:modified>
</cp:coreProperties>
</file>