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1F" w:rsidRDefault="0003361F" w:rsidP="0003361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390B" w:rsidRPr="0051390B" w:rsidRDefault="0051390B" w:rsidP="0051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</w:rPr>
        <w:t>Паспорт проекта с участием граждан территориального общественного самоуправления "Сосновый бор"</w:t>
      </w:r>
    </w:p>
    <w:p w:rsidR="0003361F" w:rsidRPr="0051390B" w:rsidRDefault="0003361F" w:rsidP="0003361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361F" w:rsidRPr="0051390B" w:rsidRDefault="0003361F" w:rsidP="00033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1F" w:rsidRPr="0051390B" w:rsidRDefault="0003361F" w:rsidP="0003361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627416" w:rsidRPr="0051390B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проекта </w:t>
      </w:r>
    </w:p>
    <w:p w:rsidR="0003361F" w:rsidRPr="0051390B" w:rsidRDefault="0003361F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01"/>
        <w:gridCol w:w="3662"/>
      </w:tblGrid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662" w:type="dxa"/>
          </w:tcPr>
          <w:p w:rsidR="00100278" w:rsidRPr="0051390B" w:rsidRDefault="00480E95" w:rsidP="001002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27416" w:rsidRPr="0051390B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7416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="0010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"Здоровье в твоих руках"</w:t>
            </w:r>
          </w:p>
          <w:p w:rsidR="0003361F" w:rsidRPr="0051390B" w:rsidRDefault="0003361F" w:rsidP="00480E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662" w:type="dxa"/>
          </w:tcPr>
          <w:p w:rsidR="0003361F" w:rsidRPr="0051390B" w:rsidRDefault="002C55B9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480E95"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0E95" w:rsidRPr="00480E95">
              <w:rPr>
                <w:rFonts w:ascii="Times New Roman" w:hAnsi="Times New Roman" w:cs="Times New Roman"/>
                <w:sz w:val="28"/>
                <w:szCs w:val="28"/>
              </w:rPr>
              <w:t>«Сосновый бор»</w:t>
            </w:r>
          </w:p>
          <w:p w:rsidR="0003361F" w:rsidRPr="0051390B" w:rsidRDefault="00480E95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61F" w:rsidRPr="0051390B" w:rsidRDefault="00826FF9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р-на, Иркутской области.</w:t>
            </w:r>
          </w:p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3662" w:type="dxa"/>
          </w:tcPr>
          <w:p w:rsidR="0003361F" w:rsidRPr="00480E95" w:rsidRDefault="00480E95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5E3C1D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Цели и задачи проекта</w:t>
            </w:r>
          </w:p>
        </w:tc>
        <w:tc>
          <w:tcPr>
            <w:tcW w:w="3662" w:type="dxa"/>
          </w:tcPr>
          <w:p w:rsidR="0003361F" w:rsidRPr="0051390B" w:rsidRDefault="00480E95" w:rsidP="00480E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людей пожилого возраста посредством укрепления физического и психического здоровья, создания спортивно-оздоровительной среды.</w:t>
            </w:r>
          </w:p>
          <w:p w:rsidR="0003361F" w:rsidRPr="0051390B" w:rsidRDefault="0003361F" w:rsidP="00480E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  </w:t>
            </w:r>
          </w:p>
          <w:p w:rsidR="0003361F" w:rsidRPr="0051390B" w:rsidRDefault="0003361F" w:rsidP="00480E95">
            <w:pPr>
              <w:ind w:firstLine="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1. Повышение уровня соматического здоровья.</w:t>
            </w:r>
          </w:p>
          <w:p w:rsidR="0003361F" w:rsidRPr="0051390B" w:rsidRDefault="00480E95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2.Снижение 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заболеваемости.</w:t>
            </w:r>
          </w:p>
          <w:p w:rsidR="0003361F" w:rsidRPr="0051390B" w:rsidRDefault="0003361F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3. Профилактика преждевременного старения.</w:t>
            </w:r>
          </w:p>
          <w:p w:rsidR="0003361F" w:rsidRPr="0051390B" w:rsidRDefault="0003361F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4. Сохранение и повышение работоспособности.</w:t>
            </w:r>
          </w:p>
          <w:p w:rsidR="0003361F" w:rsidRPr="0051390B" w:rsidRDefault="0003361F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5. Обучение навыкам здорового образа жизни</w:t>
            </w:r>
          </w:p>
          <w:p w:rsidR="0003361F" w:rsidRPr="0051390B" w:rsidRDefault="0003361F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санитарно - просветительной работы (ежемесячные сообщения, лекции, разработки и 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примерных комплексов упражнений.</w:t>
            </w:r>
            <w:proofErr w:type="gramEnd"/>
          </w:p>
          <w:p w:rsidR="0003361F" w:rsidRPr="0051390B" w:rsidRDefault="0003361F" w:rsidP="0048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людей в возрасте 55 и старше.</w:t>
            </w:r>
          </w:p>
          <w:p w:rsidR="0003361F" w:rsidRPr="0051390B" w:rsidRDefault="0003361F" w:rsidP="00033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1F" w:rsidRPr="0051390B" w:rsidRDefault="0003361F" w:rsidP="00C53F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3662" w:type="dxa"/>
          </w:tcPr>
          <w:p w:rsidR="0003361F" w:rsidRPr="0051390B" w:rsidRDefault="005E3C1D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«Казачье»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gramStart"/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3662" w:type="dxa"/>
          </w:tcPr>
          <w:p w:rsidR="0003361F" w:rsidRPr="0051390B" w:rsidRDefault="00A93962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Бархатова Л.В.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3662" w:type="dxa"/>
          </w:tcPr>
          <w:p w:rsidR="0003361F" w:rsidRPr="0051390B" w:rsidRDefault="00826FF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3662" w:type="dxa"/>
          </w:tcPr>
          <w:p w:rsidR="0003361F" w:rsidRPr="0051390B" w:rsidRDefault="0003361F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80E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2018г.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3662" w:type="dxa"/>
          </w:tcPr>
          <w:p w:rsidR="0003361F" w:rsidRPr="0051390B" w:rsidRDefault="005E3C1D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FF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2018г.</w:t>
            </w:r>
          </w:p>
        </w:tc>
      </w:tr>
      <w:tr w:rsidR="008E2D3E" w:rsidRPr="0051390B" w:rsidTr="00C53F31">
        <w:tc>
          <w:tcPr>
            <w:tcW w:w="5801" w:type="dxa"/>
          </w:tcPr>
          <w:p w:rsidR="008E2D3E" w:rsidRPr="0051390B" w:rsidRDefault="008E2D3E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3662" w:type="dxa"/>
          </w:tcPr>
          <w:p w:rsidR="008E2D3E" w:rsidRPr="0051390B" w:rsidRDefault="008E2D3E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ТОС на сайте администрации, в муниципальном вестнике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3662" w:type="dxa"/>
          </w:tcPr>
          <w:p w:rsidR="0003361F" w:rsidRPr="0051390B" w:rsidRDefault="005E7F89" w:rsidP="00D25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F5762" w:rsidRPr="0051390B">
              <w:rPr>
                <w:rFonts w:ascii="Times New Roman" w:hAnsi="Times New Roman" w:cs="Times New Roman"/>
                <w:sz w:val="28"/>
                <w:szCs w:val="28"/>
              </w:rPr>
              <w:t>,0.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627416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за счет средств:</w:t>
            </w:r>
          </w:p>
        </w:tc>
        <w:tc>
          <w:tcPr>
            <w:tcW w:w="3662" w:type="dxa"/>
          </w:tcPr>
          <w:p w:rsidR="0003361F" w:rsidRPr="0051390B" w:rsidRDefault="001F5762" w:rsidP="00C53F3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6F70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гранта </w:t>
            </w:r>
            <w:r w:rsidR="006F703C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361F" w:rsidRPr="0051390B" w:rsidRDefault="005E7F8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3C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5762" w:rsidRPr="005139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3662" w:type="dxa"/>
          </w:tcPr>
          <w:p w:rsidR="0003361F" w:rsidRPr="0051390B" w:rsidRDefault="00BA1438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1F" w:rsidRPr="0051390B" w:rsidRDefault="005E7F89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593C" w:rsidRPr="005139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62" w:type="dxa"/>
          </w:tcPr>
          <w:p w:rsidR="0003361F" w:rsidRPr="0051390B" w:rsidRDefault="005E7F8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593C" w:rsidRPr="005139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662" w:type="dxa"/>
          </w:tcPr>
          <w:p w:rsidR="0003361F" w:rsidRPr="0051390B" w:rsidRDefault="0003361F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аренда технических средств</w:t>
            </w:r>
          </w:p>
        </w:tc>
        <w:tc>
          <w:tcPr>
            <w:tcW w:w="3662" w:type="dxa"/>
          </w:tcPr>
          <w:p w:rsidR="0003361F" w:rsidRPr="0051390B" w:rsidRDefault="0003361F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3662" w:type="dxa"/>
          </w:tcPr>
          <w:p w:rsidR="0003361F" w:rsidRPr="0051390B" w:rsidRDefault="007D4D0C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361F"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80E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62" w:type="dxa"/>
          </w:tcPr>
          <w:p w:rsidR="0003361F" w:rsidRPr="0051390B" w:rsidRDefault="001F5762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D4D0C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7D4D0C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662" w:type="dxa"/>
          </w:tcPr>
          <w:p w:rsidR="0003361F" w:rsidRPr="0051390B" w:rsidRDefault="007D4D0C" w:rsidP="00480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80E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62" w:type="dxa"/>
          </w:tcPr>
          <w:p w:rsidR="0003361F" w:rsidRPr="0051390B" w:rsidRDefault="00480E95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трудовым участием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 (аренда трактора)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1F" w:rsidRPr="0051390B" w:rsidTr="00C53F31">
        <w:tc>
          <w:tcPr>
            <w:tcW w:w="5801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3662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61F" w:rsidRPr="0051390B" w:rsidRDefault="0003361F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FF9" w:rsidRPr="0051390B" w:rsidRDefault="0003361F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</w:rPr>
        <w:t>Трудовое участие:</w:t>
      </w:r>
    </w:p>
    <w:tbl>
      <w:tblPr>
        <w:tblStyle w:val="a4"/>
        <w:tblW w:w="9498" w:type="dxa"/>
        <w:tblInd w:w="108" w:type="dxa"/>
        <w:tblLook w:val="04A0"/>
      </w:tblPr>
      <w:tblGrid>
        <w:gridCol w:w="9498"/>
      </w:tblGrid>
      <w:tr w:rsidR="00826FF9" w:rsidRPr="0051390B" w:rsidTr="00A93962">
        <w:tc>
          <w:tcPr>
            <w:tcW w:w="9498" w:type="dxa"/>
          </w:tcPr>
          <w:p w:rsidR="00826FF9" w:rsidRPr="0051390B" w:rsidRDefault="00826FF9" w:rsidP="00594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Работа с коммерческими предложениями</w:t>
            </w:r>
          </w:p>
        </w:tc>
      </w:tr>
      <w:tr w:rsidR="00826FF9" w:rsidRPr="0051390B" w:rsidTr="00A93962">
        <w:tc>
          <w:tcPr>
            <w:tcW w:w="9498" w:type="dxa"/>
          </w:tcPr>
          <w:p w:rsidR="00826FF9" w:rsidRPr="0051390B" w:rsidRDefault="00826FF9" w:rsidP="00594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Покупка спортивного инвентаря</w:t>
            </w:r>
            <w:r w:rsidR="00E12E98">
              <w:rPr>
                <w:rFonts w:ascii="Times New Roman" w:hAnsi="Times New Roman" w:cs="Times New Roman"/>
                <w:sz w:val="28"/>
                <w:szCs w:val="28"/>
              </w:rPr>
              <w:t>: привлечение индивидуальных предпринимателей</w:t>
            </w:r>
          </w:p>
        </w:tc>
      </w:tr>
      <w:tr w:rsidR="00826FF9" w:rsidRPr="0051390B" w:rsidTr="00A93962">
        <w:tc>
          <w:tcPr>
            <w:tcW w:w="9498" w:type="dxa"/>
          </w:tcPr>
          <w:p w:rsidR="00B91D38" w:rsidRDefault="00B91D38" w:rsidP="00B9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2E9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волонтерами: подготовка места и </w:t>
            </w: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2E98">
              <w:rPr>
                <w:rFonts w:ascii="Times New Roman" w:hAnsi="Times New Roman" w:cs="Times New Roman"/>
                <w:sz w:val="28"/>
                <w:szCs w:val="28"/>
              </w:rPr>
              <w:t>распределение спортивного инвентаря по местам</w:t>
            </w:r>
          </w:p>
          <w:p w:rsidR="00826FF9" w:rsidRPr="0051390B" w:rsidRDefault="00826FF9" w:rsidP="00B9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FF9" w:rsidRDefault="00826FF9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61F" w:rsidRPr="0051390B" w:rsidRDefault="0003361F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4"/>
        <w:tblW w:w="0" w:type="auto"/>
        <w:tblInd w:w="108" w:type="dxa"/>
        <w:tblLook w:val="04A0"/>
      </w:tblPr>
      <w:tblGrid>
        <w:gridCol w:w="6845"/>
        <w:gridCol w:w="2618"/>
      </w:tblGrid>
      <w:tr w:rsidR="0003361F" w:rsidRPr="0051390B" w:rsidTr="00C53F31">
        <w:tc>
          <w:tcPr>
            <w:tcW w:w="7655" w:type="dxa"/>
          </w:tcPr>
          <w:p w:rsidR="0003361F" w:rsidRPr="0051390B" w:rsidRDefault="00627416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</w:t>
            </w:r>
            <w:proofErr w:type="spellStart"/>
            <w:r w:rsidR="005C17E5" w:rsidRPr="0051390B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, подтвердившего участие в реализации проекта, человек</w:t>
            </w:r>
          </w:p>
        </w:tc>
        <w:tc>
          <w:tcPr>
            <w:tcW w:w="1808" w:type="dxa"/>
          </w:tcPr>
          <w:p w:rsidR="0003361F" w:rsidRPr="0051390B" w:rsidRDefault="005C17E5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61F" w:rsidRPr="0051390B" w:rsidTr="00C53F31">
        <w:tc>
          <w:tcPr>
            <w:tcW w:w="7655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1808" w:type="dxa"/>
          </w:tcPr>
          <w:p w:rsidR="0003361F" w:rsidRPr="0051390B" w:rsidRDefault="00826FF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61F" w:rsidRPr="0051390B" w:rsidTr="00C53F31">
        <w:tc>
          <w:tcPr>
            <w:tcW w:w="7655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1808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Семьи, дети, </w:t>
            </w:r>
            <w:proofErr w:type="spellStart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Start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туденты</w:t>
            </w:r>
            <w:proofErr w:type="spellEnd"/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пенсионеры, инвалиды. </w:t>
            </w:r>
          </w:p>
        </w:tc>
      </w:tr>
      <w:tr w:rsidR="0003361F" w:rsidRPr="0051390B" w:rsidTr="00C53F31">
        <w:tc>
          <w:tcPr>
            <w:tcW w:w="7655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1808" w:type="dxa"/>
          </w:tcPr>
          <w:p w:rsidR="0003361F" w:rsidRPr="0051390B" w:rsidRDefault="00826FF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61F" w:rsidRPr="0051390B" w:rsidTr="00C53F31">
        <w:tc>
          <w:tcPr>
            <w:tcW w:w="7655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808" w:type="dxa"/>
          </w:tcPr>
          <w:p w:rsidR="0003361F" w:rsidRPr="0051390B" w:rsidRDefault="005C17E5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3361F" w:rsidRPr="0051390B" w:rsidTr="00C53F31">
        <w:tc>
          <w:tcPr>
            <w:tcW w:w="7655" w:type="dxa"/>
          </w:tcPr>
          <w:p w:rsidR="0003361F" w:rsidRPr="0051390B" w:rsidRDefault="0003361F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1808" w:type="dxa"/>
          </w:tcPr>
          <w:p w:rsidR="0003361F" w:rsidRPr="0051390B" w:rsidRDefault="00826FF9" w:rsidP="00C53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61F" w:rsidRPr="0051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361F" w:rsidRPr="0051390B" w:rsidRDefault="0003361F" w:rsidP="000336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FD7" w:rsidRPr="0051390B" w:rsidRDefault="00944FD7" w:rsidP="0003361F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90B" w:rsidRPr="0051390B" w:rsidRDefault="0003361F" w:rsidP="0051390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390B">
        <w:rPr>
          <w:rFonts w:ascii="Times New Roman" w:hAnsi="Times New Roman" w:cs="Times New Roman"/>
          <w:b/>
          <w:sz w:val="28"/>
          <w:szCs w:val="28"/>
        </w:rPr>
        <w:t>.Описание проекта:</w:t>
      </w:r>
    </w:p>
    <w:p w:rsidR="0003361F" w:rsidRPr="005135D0" w:rsidRDefault="0003361F" w:rsidP="00BA1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 xml:space="preserve">Село Казачье находится на расстоянии </w:t>
      </w:r>
      <w:r w:rsidRPr="0051390B">
        <w:rPr>
          <w:rFonts w:ascii="Times New Roman" w:hAnsi="Times New Roman" w:cs="Times New Roman"/>
          <w:b/>
          <w:sz w:val="28"/>
          <w:szCs w:val="28"/>
        </w:rPr>
        <w:t>40</w:t>
      </w:r>
      <w:r w:rsidRPr="0051390B">
        <w:rPr>
          <w:rFonts w:ascii="Times New Roman" w:hAnsi="Times New Roman" w:cs="Times New Roman"/>
          <w:sz w:val="28"/>
          <w:szCs w:val="28"/>
        </w:rPr>
        <w:t xml:space="preserve"> километров от районного центра посёлка Бохан и </w:t>
      </w:r>
      <w:r w:rsidRPr="0051390B">
        <w:rPr>
          <w:rFonts w:ascii="Times New Roman" w:hAnsi="Times New Roman" w:cs="Times New Roman"/>
          <w:b/>
          <w:sz w:val="28"/>
          <w:szCs w:val="28"/>
        </w:rPr>
        <w:t>180</w:t>
      </w:r>
      <w:r w:rsidRPr="0051390B">
        <w:rPr>
          <w:rFonts w:ascii="Times New Roman" w:hAnsi="Times New Roman" w:cs="Times New Roman"/>
          <w:sz w:val="28"/>
          <w:szCs w:val="28"/>
        </w:rPr>
        <w:t xml:space="preserve"> километров от областного центра </w:t>
      </w:r>
      <w:proofErr w:type="gramStart"/>
      <w:r w:rsidRPr="005139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90B">
        <w:rPr>
          <w:rFonts w:ascii="Times New Roman" w:hAnsi="Times New Roman" w:cs="Times New Roman"/>
          <w:sz w:val="28"/>
          <w:szCs w:val="28"/>
        </w:rPr>
        <w:t>.</w:t>
      </w:r>
      <w:r w:rsidR="005D3878" w:rsidRPr="0051390B">
        <w:rPr>
          <w:rFonts w:ascii="Times New Roman" w:hAnsi="Times New Roman" w:cs="Times New Roman"/>
          <w:sz w:val="28"/>
          <w:szCs w:val="28"/>
        </w:rPr>
        <w:t xml:space="preserve"> Иркутска. </w:t>
      </w:r>
      <w:r w:rsidR="005135D0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 w:rsidR="005135D0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proofErr w:type="spellStart"/>
      <w:r w:rsidR="005135D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5135D0">
        <w:rPr>
          <w:rFonts w:ascii="Times New Roman" w:hAnsi="Times New Roman" w:cs="Times New Roman"/>
          <w:sz w:val="28"/>
          <w:szCs w:val="28"/>
        </w:rPr>
        <w:t xml:space="preserve"> </w:t>
      </w:r>
      <w:r w:rsidRPr="0051390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1390B">
        <w:rPr>
          <w:rFonts w:ascii="Times New Roman" w:hAnsi="Times New Roman" w:cs="Times New Roman"/>
          <w:sz w:val="28"/>
          <w:szCs w:val="28"/>
        </w:rPr>
        <w:t xml:space="preserve"> </w:t>
      </w:r>
      <w:r w:rsidRPr="0051390B">
        <w:rPr>
          <w:rFonts w:ascii="Times New Roman" w:hAnsi="Times New Roman" w:cs="Times New Roman"/>
          <w:b/>
          <w:sz w:val="28"/>
          <w:szCs w:val="28"/>
        </w:rPr>
        <w:t>1</w:t>
      </w:r>
      <w:r w:rsidR="00826FF9">
        <w:rPr>
          <w:rFonts w:ascii="Times New Roman" w:hAnsi="Times New Roman" w:cs="Times New Roman"/>
          <w:b/>
          <w:sz w:val="28"/>
          <w:szCs w:val="28"/>
        </w:rPr>
        <w:t>30</w:t>
      </w:r>
      <w:r w:rsidR="00826FF9">
        <w:rPr>
          <w:rFonts w:ascii="Times New Roman" w:hAnsi="Times New Roman" w:cs="Times New Roman"/>
          <w:sz w:val="28"/>
          <w:szCs w:val="28"/>
        </w:rPr>
        <w:t xml:space="preserve"> человек, из них 64 пенсионеры, 30</w:t>
      </w:r>
      <w:r w:rsidR="00BA1438">
        <w:rPr>
          <w:rFonts w:ascii="Times New Roman" w:hAnsi="Times New Roman" w:cs="Times New Roman"/>
          <w:sz w:val="28"/>
          <w:szCs w:val="28"/>
        </w:rPr>
        <w:t xml:space="preserve"> </w:t>
      </w:r>
      <w:r w:rsidR="00826FF9">
        <w:rPr>
          <w:rFonts w:ascii="Times New Roman" w:hAnsi="Times New Roman" w:cs="Times New Roman"/>
          <w:sz w:val="28"/>
          <w:szCs w:val="28"/>
        </w:rPr>
        <w:t xml:space="preserve">человек составляют дошкольники и  школьники, остальные </w:t>
      </w:r>
      <w:r w:rsidRPr="0051390B">
        <w:rPr>
          <w:rFonts w:ascii="Times New Roman" w:hAnsi="Times New Roman" w:cs="Times New Roman"/>
          <w:sz w:val="28"/>
          <w:szCs w:val="28"/>
        </w:rPr>
        <w:t>люди среднего возраст</w:t>
      </w:r>
      <w:r w:rsidR="00826FF9">
        <w:rPr>
          <w:rFonts w:ascii="Times New Roman" w:hAnsi="Times New Roman" w:cs="Times New Roman"/>
          <w:sz w:val="28"/>
          <w:szCs w:val="28"/>
        </w:rPr>
        <w:t xml:space="preserve">а и </w:t>
      </w:r>
      <w:r w:rsidRPr="0051390B">
        <w:rPr>
          <w:rFonts w:ascii="Times New Roman" w:hAnsi="Times New Roman" w:cs="Times New Roman"/>
          <w:sz w:val="28"/>
          <w:szCs w:val="28"/>
        </w:rPr>
        <w:t xml:space="preserve"> студенты.</w:t>
      </w:r>
    </w:p>
    <w:p w:rsidR="0042650D" w:rsidRPr="005135D0" w:rsidRDefault="00BA1438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361F"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жизнь ставит перед нами много проблем, среди которых самой актуальной на сегодняшний день является проблема сохранения здоровья. </w:t>
      </w:r>
      <w:r w:rsidR="0003361F" w:rsidRPr="0051390B">
        <w:rPr>
          <w:rFonts w:ascii="Times New Roman" w:hAnsi="Times New Roman" w:cs="Times New Roman"/>
          <w:sz w:val="28"/>
          <w:szCs w:val="28"/>
        </w:rPr>
        <w:t xml:space="preserve">В пожилом возрасте, как правило, имеется множество хронических заболеваний, накопленных в течение жизни. Стареющий организм постепенно утрачивает способность вырабатывать гормоны «молодости», а также гормоны, которые снижают вероятность обострений ранее перенесенных заболеваний. Жизнь продолжается, и нужно стремиться к оздоровлению и укреплению организма, сохранению навыков самообслуживания. Не давать себе расслабиться: стараться делать посильную домашнюю работу, соблюдать чистоту и гигиену организма, </w:t>
      </w:r>
      <w:r w:rsidR="0003361F" w:rsidRPr="0051390B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внешним видом, быть опрятным и собранным, чтобы рационально выполнять необходимые дела и экономить силу и время, которое с возрастом </w:t>
      </w:r>
      <w:r w:rsidR="0003361F" w:rsidRPr="0029180A">
        <w:rPr>
          <w:rFonts w:ascii="Times New Roman" w:hAnsi="Times New Roman" w:cs="Times New Roman"/>
          <w:sz w:val="28"/>
          <w:szCs w:val="28"/>
        </w:rPr>
        <w:t xml:space="preserve">«летит» все быстрее и быстрее. Оздоровительная физкультура необходима людям пожилого возраста и инвалидам.  Гимнастика для пожилых людей улучшает качество жизни при многих заболеваниях, повышает уверенность в себе и поднимает настроение. </w:t>
      </w:r>
      <w:r w:rsidR="0042650D" w:rsidRPr="00BA1438">
        <w:rPr>
          <w:rFonts w:ascii="Times New Roman" w:hAnsi="Times New Roman" w:cs="Times New Roman"/>
          <w:sz w:val="28"/>
          <w:szCs w:val="28"/>
        </w:rPr>
        <w:t>Для людей старшего возраста, после выхода на пенсию, учитывая "пенсионный" стресс, появляется проблема найти себя в обществе, работе, увлечениях. Важно иметь цель в жизни, ибо активная творческая деятельность тонизирует нервную систему, создает очаг возбуждения, который стимулирует весь организм. Так как же сохранить здоровье в пожилом возрасте?</w:t>
      </w:r>
      <w:r w:rsidR="0042650D" w:rsidRPr="0029180A">
        <w:rPr>
          <w:sz w:val="28"/>
          <w:szCs w:val="28"/>
        </w:rPr>
        <w:t xml:space="preserve">            </w:t>
      </w:r>
    </w:p>
    <w:p w:rsidR="0003361F" w:rsidRPr="00BA1438" w:rsidRDefault="0042650D" w:rsidP="00BA1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38">
        <w:rPr>
          <w:rFonts w:ascii="Times New Roman" w:hAnsi="Times New Roman" w:cs="Times New Roman"/>
          <w:sz w:val="28"/>
          <w:szCs w:val="28"/>
        </w:rPr>
        <w:t xml:space="preserve">  Старость - это не болезнь, это естественный этап человеческой жизни. </w:t>
      </w:r>
      <w:proofErr w:type="gramStart"/>
      <w:r w:rsidRPr="00BA1438">
        <w:rPr>
          <w:rFonts w:ascii="Times New Roman" w:hAnsi="Times New Roman" w:cs="Times New Roman"/>
          <w:sz w:val="28"/>
          <w:szCs w:val="28"/>
        </w:rPr>
        <w:t xml:space="preserve">Как известно научно и житейским опытом доказано, что отсутствие физической активности человека, особенно в пожилом возрасте,- основная причина таких заболеваний, как гипертония, ожирение, диабет и др. 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На первой встрече жителей </w:t>
      </w:r>
      <w:proofErr w:type="spellStart"/>
      <w:r w:rsidR="00D66B17" w:rsidRPr="00BA143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D66B17" w:rsidRPr="00BA1438">
        <w:rPr>
          <w:rFonts w:ascii="Times New Roman" w:hAnsi="Times New Roman" w:cs="Times New Roman"/>
          <w:sz w:val="28"/>
          <w:szCs w:val="28"/>
        </w:rPr>
        <w:t xml:space="preserve"> было  </w:t>
      </w:r>
      <w:r w:rsidR="00BA1438" w:rsidRPr="00BA1438">
        <w:rPr>
          <w:rFonts w:ascii="Times New Roman" w:hAnsi="Times New Roman" w:cs="Times New Roman"/>
          <w:sz w:val="28"/>
          <w:szCs w:val="28"/>
        </w:rPr>
        <w:t>рассказано,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 что стареющий организм постепенно утрачивает способность вырабатывать гормоны «молодости», как же сохранить здоровье в пожилом возрасте?    и поэтому было предложено создать группу здоровья</w:t>
      </w:r>
      <w:r w:rsidR="00EE1D6B" w:rsidRPr="00BA1438">
        <w:rPr>
          <w:rFonts w:ascii="Times New Roman" w:hAnsi="Times New Roman" w:cs="Times New Roman"/>
          <w:sz w:val="28"/>
          <w:szCs w:val="28"/>
        </w:rPr>
        <w:t>, где в какой то</w:t>
      </w:r>
      <w:proofErr w:type="gramEnd"/>
      <w:r w:rsidR="00EE1D6B" w:rsidRPr="00BA1438">
        <w:rPr>
          <w:rFonts w:ascii="Times New Roman" w:hAnsi="Times New Roman" w:cs="Times New Roman"/>
          <w:sz w:val="28"/>
          <w:szCs w:val="28"/>
        </w:rPr>
        <w:t xml:space="preserve"> мере  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   </w:t>
      </w:r>
      <w:r w:rsidR="00EE1D6B" w:rsidRPr="00BA1438">
        <w:rPr>
          <w:rFonts w:ascii="Times New Roman" w:hAnsi="Times New Roman" w:cs="Times New Roman"/>
          <w:sz w:val="28"/>
          <w:szCs w:val="28"/>
        </w:rPr>
        <w:t>улучшить качество жизни при многих заболеваниях, повысить уверенность в себе и поднимать настроение, так как здоровье в наших руках.  Были поставлены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  задачи и проблемы</w:t>
      </w:r>
      <w:r w:rsidR="00EE1D6B" w:rsidRPr="00BA1438">
        <w:rPr>
          <w:rFonts w:ascii="Times New Roman" w:hAnsi="Times New Roman" w:cs="Times New Roman"/>
          <w:sz w:val="28"/>
          <w:szCs w:val="28"/>
        </w:rPr>
        <w:t xml:space="preserve">, 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 которые нужно было воплощать в жизнь</w:t>
      </w:r>
      <w:proofErr w:type="gramStart"/>
      <w:r w:rsidR="00EE1D6B" w:rsidRPr="00BA1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4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1438">
        <w:rPr>
          <w:rFonts w:ascii="Times New Roman" w:hAnsi="Times New Roman" w:cs="Times New Roman"/>
          <w:sz w:val="28"/>
          <w:szCs w:val="28"/>
        </w:rPr>
        <w:t>аписав объявление,</w:t>
      </w:r>
      <w:r w:rsidR="00BA1438">
        <w:rPr>
          <w:rFonts w:ascii="Times New Roman" w:hAnsi="Times New Roman" w:cs="Times New Roman"/>
          <w:sz w:val="28"/>
          <w:szCs w:val="28"/>
        </w:rPr>
        <w:t xml:space="preserve"> </w:t>
      </w:r>
      <w:r w:rsidRPr="00BA1438">
        <w:rPr>
          <w:rFonts w:ascii="Times New Roman" w:hAnsi="Times New Roman" w:cs="Times New Roman"/>
          <w:sz w:val="28"/>
          <w:szCs w:val="28"/>
        </w:rPr>
        <w:t>где приглашали  на первую встречу.</w:t>
      </w:r>
      <w:r w:rsidR="00EE1D6B" w:rsidRPr="00BA1438">
        <w:rPr>
          <w:rFonts w:ascii="Times New Roman" w:hAnsi="Times New Roman" w:cs="Times New Roman"/>
          <w:sz w:val="28"/>
          <w:szCs w:val="28"/>
        </w:rPr>
        <w:t xml:space="preserve"> Перед людьми были рассказаны  принципы и направления работы группы</w:t>
      </w:r>
      <w:r w:rsidR="0029180A" w:rsidRPr="00BA1438">
        <w:rPr>
          <w:rFonts w:ascii="Times New Roman" w:hAnsi="Times New Roman" w:cs="Times New Roman"/>
          <w:sz w:val="28"/>
          <w:szCs w:val="28"/>
        </w:rPr>
        <w:t>,</w:t>
      </w:r>
      <w:r w:rsidR="00D66B17" w:rsidRPr="00BA1438">
        <w:rPr>
          <w:rFonts w:ascii="Times New Roman" w:hAnsi="Times New Roman" w:cs="Times New Roman"/>
          <w:sz w:val="28"/>
          <w:szCs w:val="28"/>
        </w:rPr>
        <w:t xml:space="preserve"> которые нужно было воплощать в жизнь. </w:t>
      </w:r>
      <w:r w:rsidRPr="00BA1438">
        <w:rPr>
          <w:rFonts w:ascii="Times New Roman" w:hAnsi="Times New Roman" w:cs="Times New Roman"/>
          <w:sz w:val="28"/>
          <w:szCs w:val="28"/>
        </w:rPr>
        <w:t>Первые 7 человек с завидным энтузиазмом приступили к занятиям в этой группе.  Рез</w:t>
      </w:r>
      <w:r w:rsidR="00BA1438">
        <w:rPr>
          <w:rFonts w:ascii="Times New Roman" w:hAnsi="Times New Roman" w:cs="Times New Roman"/>
          <w:sz w:val="28"/>
          <w:szCs w:val="28"/>
        </w:rPr>
        <w:t>ультаты не заставили себя ждать</w:t>
      </w:r>
      <w:r w:rsidRPr="00BA1438">
        <w:rPr>
          <w:rFonts w:ascii="Times New Roman" w:hAnsi="Times New Roman" w:cs="Times New Roman"/>
          <w:sz w:val="28"/>
          <w:szCs w:val="28"/>
        </w:rPr>
        <w:t>: появился бле</w:t>
      </w:r>
      <w:proofErr w:type="gramStart"/>
      <w:r w:rsidRPr="00BA1438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Pr="00BA1438">
        <w:rPr>
          <w:rFonts w:ascii="Times New Roman" w:hAnsi="Times New Roman" w:cs="Times New Roman"/>
          <w:sz w:val="28"/>
          <w:szCs w:val="28"/>
        </w:rPr>
        <w:t>азах, улучшилось настроение, куда - то отодвинулись болезни. Слухом земля полнится.  Появились еще желающие  влиться в этот небольшой, жизнерадостный коллектив занимающихся людей. Теперь у нас в группе 10 человек. Занимаемся 3 раза в неделю по 1 часу. Женщины дорожат каждым занятием, в которые вкладываются  физические</w:t>
      </w:r>
      <w:r w:rsidR="00BA1438">
        <w:rPr>
          <w:rFonts w:ascii="Times New Roman" w:hAnsi="Times New Roman" w:cs="Times New Roman"/>
          <w:sz w:val="28"/>
          <w:szCs w:val="28"/>
        </w:rPr>
        <w:t>,</w:t>
      </w:r>
      <w:r w:rsidRPr="00BA1438">
        <w:rPr>
          <w:rFonts w:ascii="Times New Roman" w:hAnsi="Times New Roman" w:cs="Times New Roman"/>
          <w:sz w:val="28"/>
          <w:szCs w:val="28"/>
        </w:rPr>
        <w:t xml:space="preserve"> психологические, положительно - эмоциональные аспекты. Занятие начинается в 10 часов утра.   </w:t>
      </w:r>
      <w:proofErr w:type="gramStart"/>
      <w:r w:rsidRPr="00BA14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1438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BA14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1438">
        <w:rPr>
          <w:rFonts w:ascii="Times New Roman" w:hAnsi="Times New Roman" w:cs="Times New Roman"/>
          <w:sz w:val="28"/>
          <w:szCs w:val="28"/>
        </w:rPr>
        <w:t xml:space="preserve"> начала занятия в зале уже слышны  смех  и шутки - это самые активные "спортсмены" готовятся к оздоровительным мероприятиям. Зазвучала музыка, пошел отсчет времени  по своим законам. Позади годы, бол</w:t>
      </w:r>
      <w:r w:rsidR="00BA1438">
        <w:rPr>
          <w:rFonts w:ascii="Times New Roman" w:hAnsi="Times New Roman" w:cs="Times New Roman"/>
          <w:sz w:val="28"/>
          <w:szCs w:val="28"/>
        </w:rPr>
        <w:t>езни, домашние заботы, проблемы</w:t>
      </w:r>
      <w:r w:rsidRPr="00BA1438">
        <w:rPr>
          <w:rFonts w:ascii="Times New Roman" w:hAnsi="Times New Roman" w:cs="Times New Roman"/>
          <w:sz w:val="28"/>
          <w:szCs w:val="28"/>
        </w:rPr>
        <w:t>, огороды... Они снова молоды и жизнерадостны, они живут по - новому!  Все наши спортсмены активно противостоят возрасту и болезням.</w:t>
      </w:r>
      <w:r w:rsidR="0029180A" w:rsidRPr="00BA1438">
        <w:rPr>
          <w:rFonts w:ascii="Times New Roman" w:hAnsi="Times New Roman" w:cs="Times New Roman"/>
          <w:sz w:val="28"/>
          <w:szCs w:val="28"/>
        </w:rPr>
        <w:t xml:space="preserve"> Проводится работа с группой с удовольствием, занимаются не только в помещении, а так же на свежем воздух</w:t>
      </w:r>
      <w:r w:rsidR="00BA1438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BA14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438">
        <w:rPr>
          <w:rFonts w:ascii="Times New Roman" w:hAnsi="Times New Roman" w:cs="Times New Roman"/>
          <w:sz w:val="28"/>
          <w:szCs w:val="28"/>
        </w:rPr>
        <w:t>катание на лыжах, на санках</w:t>
      </w:r>
      <w:r w:rsidR="0029180A" w:rsidRPr="00BA1438">
        <w:rPr>
          <w:rFonts w:ascii="Times New Roman" w:hAnsi="Times New Roman" w:cs="Times New Roman"/>
          <w:sz w:val="28"/>
          <w:szCs w:val="28"/>
        </w:rPr>
        <w:t>,</w:t>
      </w:r>
      <w:r w:rsidR="00BA1438">
        <w:rPr>
          <w:rFonts w:ascii="Times New Roman" w:hAnsi="Times New Roman" w:cs="Times New Roman"/>
          <w:sz w:val="28"/>
          <w:szCs w:val="28"/>
        </w:rPr>
        <w:t xml:space="preserve"> </w:t>
      </w:r>
      <w:r w:rsidR="0029180A" w:rsidRPr="00BA1438">
        <w:rPr>
          <w:rFonts w:ascii="Times New Roman" w:hAnsi="Times New Roman" w:cs="Times New Roman"/>
          <w:sz w:val="28"/>
          <w:szCs w:val="28"/>
        </w:rPr>
        <w:t>на ледянках).</w:t>
      </w:r>
    </w:p>
    <w:p w:rsidR="0003361F" w:rsidRPr="0051390B" w:rsidRDefault="0003361F" w:rsidP="000336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принципы программы: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(использование </w:t>
      </w:r>
      <w:proofErr w:type="spell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соответствии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здоровья)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(участие всего коллектива  в поиске э</w:t>
      </w:r>
      <w:r w:rsidR="00B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ффективных методов оздоровления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 (осознанное понимание и отношение  к своему здоровью);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систематичности и последовательности (реализация лечебно – оздоровительных, профилактических мероприятий постоянно систематично,  а не от случая к случаю от простого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сложному, от легкого к трудному, от неизвестного к известному);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новизна в подборе физических упражнений;</w:t>
      </w:r>
    </w:p>
    <w:p w:rsidR="0003361F" w:rsidRPr="0051390B" w:rsidRDefault="0003361F" w:rsidP="00BA143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оптимальности (разумно сбалансированные величины психофизической нагрузки);</w:t>
      </w:r>
    </w:p>
    <w:p w:rsidR="0003361F" w:rsidRPr="0051390B" w:rsidRDefault="0003361F" w:rsidP="000336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03361F" w:rsidRPr="0051390B" w:rsidRDefault="0003361F" w:rsidP="0003361F">
      <w:pPr>
        <w:tabs>
          <w:tab w:val="left" w:pos="1176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Профилактическое</w:t>
      </w:r>
    </w:p>
    <w:p w:rsidR="0003361F" w:rsidRPr="0051390B" w:rsidRDefault="0003361F" w:rsidP="00BA1438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благоприятного течения адаптации;</w:t>
      </w:r>
    </w:p>
    <w:p w:rsidR="0003361F" w:rsidRPr="0051390B" w:rsidRDefault="0003361F" w:rsidP="00BA1438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санитарно-гигиенического режима;</w:t>
      </w:r>
    </w:p>
    <w:p w:rsidR="0003361F" w:rsidRPr="0051390B" w:rsidRDefault="0003361F" w:rsidP="00BA1438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оздоровительных задач всеми средствами физической культуры</w:t>
      </w:r>
    </w:p>
    <w:p w:rsidR="0003361F" w:rsidRPr="0051390B" w:rsidRDefault="0003361F" w:rsidP="000336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Организационное:</w:t>
      </w:r>
    </w:p>
    <w:p w:rsidR="0003361F" w:rsidRPr="0051390B" w:rsidRDefault="0003361F" w:rsidP="00BA1438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коллективе;</w:t>
      </w:r>
    </w:p>
    <w:p w:rsidR="0003361F" w:rsidRPr="0051390B" w:rsidRDefault="0003361F" w:rsidP="00BA1438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показателей физического развития, двигательной подготовленности;</w:t>
      </w:r>
    </w:p>
    <w:p w:rsidR="0003361F" w:rsidRPr="0051390B" w:rsidRDefault="0003361F" w:rsidP="00BA1438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и ме</w:t>
      </w:r>
      <w:r w:rsidR="00B2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оздоровления в коллективе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61F" w:rsidRPr="0051390B" w:rsidRDefault="0003361F" w:rsidP="00BA1438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рациональной двигательной активности</w:t>
      </w:r>
    </w:p>
    <w:p w:rsidR="0003361F" w:rsidRPr="0051390B" w:rsidRDefault="0003361F" w:rsidP="00BA14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упражнения оказывает существенное влияние на совершенствование защитных сил организма человека, ход его физического развития, содействует овладению необходимыми движениями.</w:t>
      </w:r>
      <w:r w:rsidRPr="0051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1F" w:rsidRPr="0051390B" w:rsidRDefault="0003361F" w:rsidP="000336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методические мероприятия: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внедрение в практику работы  новых  технологий в области физических упражнений.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 физических упражнений основанных на индивидуальном подходе.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современных методов мониторинга здоровья. Разработка критериев комплексной оценки состояния здоровья.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здоровья коллектива.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03361F" w:rsidRPr="0051390B" w:rsidRDefault="0003361F" w:rsidP="00BA1438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бесед, психологических тренингов.</w:t>
      </w:r>
    </w:p>
    <w:p w:rsidR="0003361F" w:rsidRPr="0051390B" w:rsidRDefault="0003361F" w:rsidP="00BA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Цель программы: </w:t>
      </w:r>
      <w:r w:rsidRPr="0051390B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жизни людей пожилого возраста посредством укрепления физического и психического здоровья, создания спортивно-оздоровительной среды.</w:t>
      </w:r>
    </w:p>
    <w:p w:rsidR="0003361F" w:rsidRPr="0051390B" w:rsidRDefault="0003361F" w:rsidP="000336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>Задачи:  </w:t>
      </w:r>
    </w:p>
    <w:p w:rsidR="0003361F" w:rsidRPr="0051390B" w:rsidRDefault="0003361F" w:rsidP="00BA1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</w:rPr>
        <w:t>1. Повышение уровня соматического здоровья.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2.Снижение заболеваемости.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3. Профилактика преждевременного старения.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4. Сохранение и повышение работоспособности.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5. Обучение навыкам здорового образа жизни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6. Организация и проведение санитарно - просветительной работы (ежемесячные сообщения, лекции, разработки и составление примерных комплексов упражнений</w:t>
      </w:r>
      <w:r w:rsidR="00B2554A">
        <w:rPr>
          <w:rFonts w:ascii="Times New Roman" w:hAnsi="Times New Roman" w:cs="Times New Roman"/>
          <w:sz w:val="28"/>
          <w:szCs w:val="28"/>
        </w:rPr>
        <w:t>)</w:t>
      </w:r>
      <w:r w:rsidRPr="0051390B">
        <w:rPr>
          <w:rFonts w:ascii="Times New Roman" w:hAnsi="Times New Roman" w:cs="Times New Roman"/>
          <w:sz w:val="28"/>
          <w:szCs w:val="28"/>
        </w:rPr>
        <w:t>.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Возраст, на который рассчитана программа</w:t>
      </w:r>
    </w:p>
    <w:p w:rsidR="0003361F" w:rsidRPr="0051390B" w:rsidRDefault="0003361F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Программа ориентирована на людей в возрасте 55 и старше.</w:t>
      </w:r>
    </w:p>
    <w:p w:rsidR="0003361F" w:rsidRPr="0051390B" w:rsidRDefault="0069052C" w:rsidP="00BA1438">
      <w:pPr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срок реализации программы 4 месяца</w:t>
      </w:r>
      <w:r w:rsidR="0003361F" w:rsidRPr="0051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1F" w:rsidRPr="0051390B" w:rsidRDefault="0003361F" w:rsidP="0003361F">
      <w:pPr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Формы и режим работы</w:t>
      </w:r>
    </w:p>
    <w:p w:rsidR="0003361F" w:rsidRPr="0051390B" w:rsidRDefault="0003361F" w:rsidP="0082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>Программа предполагает работу с людьми в форме совместной работы с руководителем группы. Изучение каждого нового упражнения показывается руководителем и закрепляется в многократном повторении. Оптимальное количество пациентов в группе от 10 до 12 человек. Занятия проходят 3 раза в неделю по 40 минут каждое занятие.</w:t>
      </w:r>
    </w:p>
    <w:p w:rsidR="0003361F" w:rsidRPr="0051390B" w:rsidRDefault="0003361F" w:rsidP="0003361F">
      <w:pPr>
        <w:rPr>
          <w:rFonts w:ascii="Times New Roman" w:hAnsi="Times New Roman" w:cs="Times New Roman"/>
          <w:sz w:val="28"/>
          <w:szCs w:val="28"/>
        </w:rPr>
      </w:pPr>
    </w:p>
    <w:p w:rsidR="0003361F" w:rsidRPr="0051390B" w:rsidRDefault="0003361F" w:rsidP="000B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занимающихся в группы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данных медицинского учреждения, оформляется приказом руководителя организации, структурные подразделения которого будут проводить оздоровительную работу с людьми пожилого возраста.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комплектовании группы, кроме диагноза заболевания и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функциональном состоянии занимающихся необходимо учитывать и уровень их физической подготовленности, который определяется при помощи 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двигательных тестов. В качестве тестов допустимо использовать только те упражнения, которые с учетом формы и тяжести заболевания и состояния здоровья  не противопоказаны занимающимся.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Построение</w:t>
      </w:r>
      <w:r w:rsidR="0082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5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подготовка к повышенному уровню нагрузки. С помощью таких методических приемов, как построение, перестроение, размыкание, повороты на месте, расчеты на «первый – второй», разнообразные шаги на месте и в движении, упражнения на внимание и координацию - обеспечивается организация пожилых людей. Затем включаются физические упражнения, способствующие быстрому переходу от уровня сниженной физической активности до уровня интенсивности физической нагрузки, определяемого лечебными задачами. Используется ходьба и ее варианты, гимнастические упражнения в сочетании с дыханием. Известно, что чем выше уровень физической активности пожилого человека, тем быстрее его организм приспосабливается к возрастающей нагрузке.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5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решаются ведущие лечебные и лечебно-воспитательные задачи. Для их реализации включаются как специальные, так и </w:t>
      </w:r>
      <w:proofErr w:type="spell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упражнения, элементы танцев. В содержание любых форм оздоровительных групп </w:t>
      </w:r>
      <w:proofErr w:type="spell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включаются с учетом воздействия на все группы мышц с соблюдением чередования и сочетания с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дыхательными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корригирующими и специальными. </w:t>
      </w:r>
      <w:proofErr w:type="spell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могут проводиться без предметов, с предметами.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5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физическая нагрузка постепенно снижается до уровня, соответствующего двигательному режиму, на котором находится пожилой человек. 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Упражнения, используемые в заключительной части, должны способствовать ускорению процессов восстановления.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людей пожилого возраста используются элементы танцев, направленные на улучшение координации  и танцы с несложными повторяющимися движениями. У более активных применяются танцы с более сложными движениями и частой сменой элементов.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Физическая нагрузка должна соответствовать структуре занятий,  функциональным и адаптационным возможностям пожилых людей. Руководитель группы контролирует нагрузку по пульсу, дыханию и внешним признакам утомления, постоянно поддерживая контакт с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Поскольку  физическая активность с возрастом падает, то большинство населения имеет низкую способность к физической нагрузке. Поэтому необходимы нагрузки средней и малой интенсивности в течение всего учебного года, так как именно в условиях такого режима достигается гармоничная работа </w:t>
      </w:r>
      <w:proofErr w:type="spellStart"/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нервной систем, опорно-двигательного аппарата, формируются необходимые навыки и умения, ослабленному организму не предъявляется повышенных требований.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Эффективность  оздоровительных групп: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 критерием является положительная динамика клинической картины и функциональных показателей.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пожилого человека во время занятий: 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Данные наблюдений делятся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объективные и субъективные. </w:t>
      </w:r>
      <w:proofErr w:type="gramStart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субъективным показателям относятся: настроение, самочувствие, аппетит, сон, желание заниматься физическими упражнениями, переносимость нагрузки, потоотделение, нарушение режима.</w:t>
      </w:r>
      <w:proofErr w:type="gramEnd"/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объективным показателям – частота пульса, вес, рост, мышечная сила, температура тела, частота дыхательных движений.</w:t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Остеохондроз шейного отдела позвоночника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B2554A">
        <w:rPr>
          <w:rFonts w:ascii="Times New Roman" w:hAnsi="Times New Roman" w:cs="Times New Roman"/>
          <w:bCs/>
          <w:sz w:val="28"/>
          <w:szCs w:val="28"/>
          <w:lang w:eastAsia="ru-RU"/>
        </w:rPr>
        <w:t>Задачи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улучшение кровообращения и координация движения, снятие болевого синдрома, расслабление мышц шеи, плечевого пояса, верхних конечностей, повышение </w:t>
      </w:r>
      <w:proofErr w:type="spellStart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психоэмоционального</w:t>
      </w:r>
      <w:proofErr w:type="spellEnd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тонуса.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Занятия включают статические дыхательные упражнения, упражнения на расслабление мышц шеи, плечевого пояса и верхних конечностей. Упражнения выполняются в исходном положении лежа и сидя.</w:t>
      </w:r>
    </w:p>
    <w:p w:rsidR="0003361F" w:rsidRPr="0051390B" w:rsidRDefault="0003361F" w:rsidP="00033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61F" w:rsidRPr="0051390B" w:rsidRDefault="0003361F" w:rsidP="000336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Остеохондроз поясничного отдела позвоночника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69052C"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Задачи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: снижение болевого синдрома, расслабление мышц, укрепление мышц живота, улучшение кровообращения в поясничной области, улучшение трофических процессов.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выполняются в исходном положении лежа на спине, лежа на животе, стоя на четвереньках.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 упражнений способствует расслаблению скелетной мускулатуры, дыхательные упражнения назначают после снятия болевого синдрома.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 упражнения для мышц живота, упражнения, направленные на вытяжение поясничного отдела позвоночника, упражнения с вращательными движениями для туловища. Упражнения направлены на увеличение подвижности позвоночника.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Совместные движения рук и туловища, рук и ног, головы и туловища.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Ходьба назначается при снижении боли в позвоночнике.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занятия включены упражнения с гимнастическими предметами, снарядами. Рекомендуются бассейн и игры с мячом.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Примечание: в остром периоде следует прекратить физические нагрузки на позвоночник и обеспечить покой, в том числе постельный режим.</w:t>
      </w:r>
    </w:p>
    <w:p w:rsidR="0003361F" w:rsidRPr="0051390B" w:rsidRDefault="0003361F" w:rsidP="000336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Гипертоническое заболевание</w:t>
      </w:r>
    </w:p>
    <w:p w:rsidR="0003361F" w:rsidRPr="0051390B" w:rsidRDefault="00B2554A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Задачи</w:t>
      </w:r>
      <w:r w:rsidR="0003361F"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: нормализация деятельности центральной нервной системы, улучшение гемодинамики, повышение выносливости организма, улучшение состояния двигательной системы, повышение выносливости мышц.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Даются упражнения, корригирующие </w:t>
      </w:r>
      <w:proofErr w:type="spellStart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гипертонус</w:t>
      </w:r>
      <w:proofErr w:type="spellEnd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мышц. С этой целью используются упражнения в расслаблении и </w:t>
      </w:r>
      <w:proofErr w:type="spellStart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постизометрическая</w:t>
      </w:r>
      <w:proofErr w:type="spellEnd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релаксация мышц верхних конечностей, плечевого пояса и грудной клетки.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Выполняются упражнения циклического характера: ходьба, бег, катание на лыжах, </w:t>
      </w:r>
      <w:proofErr w:type="spellStart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велотренировки</w:t>
      </w:r>
      <w:proofErr w:type="spellEnd"/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, скандинавская ходьба.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Особенности методики гимнастики: упражнения выполняются ритмично в спокойном темпе, с большой амплитудой в суставах, чтобы лучше использовать экстракардиальные факторы кровообращения.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К специальным упражнениям относятся упражнения на расслабление мышечных групп, развитие равновесия, координацию, дыхательные динамические упражнения, физические упражнения с дозированным усилением динамического характера (быстрая ходьба, занятия на велотренажерах).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Примечание: следует избегать упражнения с большой амплитудой движений туловища и головы.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Рекомендуется: аутотренинг, способствующий расслаблению мускулатуры.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Противопоказания: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 АД выше 220/120;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 состояние после криза;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 значительное снижение АД;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 нарушение сердечного ритма;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 слабость, выраженная одышка.</w:t>
      </w:r>
    </w:p>
    <w:p w:rsidR="0003361F" w:rsidRPr="0051390B" w:rsidRDefault="0003361F" w:rsidP="000336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13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Ишемическая болезнь сердца</w:t>
      </w:r>
    </w:p>
    <w:p w:rsidR="0003361F" w:rsidRPr="0051390B" w:rsidRDefault="0003361F" w:rsidP="000B1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Задачи: восстановление функции сердечно</w:t>
      </w:r>
      <w:r w:rsidR="00B2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B2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сосудистой системы с помощью препаратов, повышение толерантности к физическим нагрузкам (переносимость нагрузок), корригирующие движения, переход на правильное питание, отказ от вредных привычек.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Рекомендуется:</w:t>
      </w:r>
      <w:r w:rsidR="00B2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короткий дневной сон, отдых,</w:t>
      </w:r>
      <w:r w:rsidR="00B2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занятия с психотерапевтом.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Даются дыхательные упражнения, упражнения для мелких мышц верхних и нижних конечностей. Нагрузки должны быть небольшие. Упражнения делаются в малой и средней амплитуде без напряжения.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выполняются в исходном положении сидя, лежа. Длительность занятий по данному направлению составляет15-18 минут.</w:t>
      </w:r>
    </w:p>
    <w:p w:rsidR="0003361F" w:rsidRPr="0051390B" w:rsidRDefault="00B91D38" w:rsidP="000336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 Эффективность</w:t>
      </w:r>
      <w:r w:rsidR="0003361F"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3361F" w:rsidRPr="0051390B" w:rsidRDefault="0003361F" w:rsidP="000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способствует:</w:t>
      </w:r>
    </w:p>
    <w:p w:rsidR="0003361F" w:rsidRPr="0051390B" w:rsidRDefault="0003361F" w:rsidP="000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- созданию условий для сохранения жизненной активности, реализации внутреннего потенциала граждан пожилого возраста и инвалидов;</w:t>
      </w:r>
    </w:p>
    <w:p w:rsidR="0003361F" w:rsidRPr="0051390B" w:rsidRDefault="0003361F" w:rsidP="000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- увеличению охвата граждан пожилого возраста и инвалидов мероприятиями, направленными на социальную реабилитацию;</w:t>
      </w:r>
    </w:p>
    <w:p w:rsidR="0003361F" w:rsidRPr="0051390B" w:rsidRDefault="0003361F" w:rsidP="000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- повышению качества жизни граждан пожилого возраста и инвалидов.</w:t>
      </w:r>
    </w:p>
    <w:p w:rsidR="0003361F" w:rsidRPr="0051390B" w:rsidRDefault="0003361F" w:rsidP="000336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61F" w:rsidRPr="0051390B" w:rsidRDefault="0003361F" w:rsidP="000336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>Конечный результат: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обучение граждан пожилого возраста и инвалидов навыкам самоконтроля; </w:t>
      </w:r>
    </w:p>
    <w:p w:rsidR="0003361F" w:rsidRPr="0051390B" w:rsidRDefault="0003361F" w:rsidP="000B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- уменьшение потребности в медикаментозной терапии;</w:t>
      </w:r>
    </w:p>
    <w:p w:rsidR="00550DA2" w:rsidRDefault="0003361F" w:rsidP="000B14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  <w:lang w:eastAsia="ru-RU"/>
        </w:rPr>
        <w:t>-  вовлечение в сохранение собственного здоровья.</w:t>
      </w:r>
      <w:r w:rsidR="00550D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A19" w:rsidRDefault="00550DA2" w:rsidP="000B1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реализации проекта заинтересо</w:t>
      </w:r>
      <w:r w:rsidR="00090A19">
        <w:rPr>
          <w:rFonts w:ascii="Times New Roman" w:hAnsi="Times New Roman" w:cs="Times New Roman"/>
          <w:sz w:val="28"/>
          <w:szCs w:val="28"/>
        </w:rPr>
        <w:t>вано</w:t>
      </w:r>
      <w:r>
        <w:rPr>
          <w:rFonts w:ascii="Times New Roman" w:hAnsi="Times New Roman" w:cs="Times New Roman"/>
          <w:sz w:val="28"/>
          <w:szCs w:val="28"/>
        </w:rPr>
        <w:t xml:space="preserve"> все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очень много жителей будет привлечено к осуществлению проекта и помогут его реализации своим добровольным неоплачиваемым трудом. </w:t>
      </w:r>
    </w:p>
    <w:p w:rsidR="00550DA2" w:rsidRDefault="00550DA2" w:rsidP="000B1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Повысится физическое состояние населения особенно пожилого возраста,  </w:t>
      </w:r>
      <w:r w:rsidR="00090A19">
        <w:rPr>
          <w:rFonts w:ascii="Times New Roman" w:hAnsi="Times New Roman" w:cs="Times New Roman"/>
          <w:sz w:val="28"/>
          <w:szCs w:val="28"/>
        </w:rPr>
        <w:t>будет стимул для того чтобы вести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и их родителей поможет наладить контакт и привести к эмоциональному равновесию. </w:t>
      </w:r>
    </w:p>
    <w:p w:rsidR="00C04239" w:rsidRPr="000B14E7" w:rsidRDefault="00C04239" w:rsidP="000B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E7">
        <w:rPr>
          <w:rFonts w:ascii="Times New Roman" w:hAnsi="Times New Roman" w:cs="Times New Roman"/>
          <w:b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C04239" w:rsidRDefault="00C0423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территориальном общественном самоуправлении:</w:t>
      </w:r>
    </w:p>
    <w:p w:rsidR="00C04239" w:rsidRDefault="00C0423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ТОС  "Сосновый бор"</w:t>
      </w:r>
    </w:p>
    <w:p w:rsidR="00C04239" w:rsidRDefault="00C0423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учреждения (регистрации устава) ТОС  22.12.17г.</w:t>
      </w:r>
    </w:p>
    <w:p w:rsidR="00C04239" w:rsidRPr="0051390B" w:rsidRDefault="00C04239" w:rsidP="00C0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</w:t>
      </w:r>
      <w:r w:rsidR="000B14E7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Казачье, </w:t>
      </w:r>
      <w:proofErr w:type="spellStart"/>
      <w:r w:rsidRPr="0051390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51390B">
        <w:rPr>
          <w:rFonts w:ascii="Times New Roman" w:hAnsi="Times New Roman" w:cs="Times New Roman"/>
          <w:sz w:val="28"/>
          <w:szCs w:val="28"/>
        </w:rPr>
        <w:t xml:space="preserve"> р-на, Иркутской области.</w:t>
      </w:r>
    </w:p>
    <w:p w:rsidR="00C04239" w:rsidRDefault="00C0423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Телефон </w:t>
      </w:r>
      <w:r w:rsidR="00CF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89500657183, электронная почта </w:t>
      </w:r>
      <w:r w:rsidR="00CF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9">
        <w:rPr>
          <w:rFonts w:ascii="Times New Roman" w:hAnsi="Times New Roman" w:cs="Times New Roman"/>
          <w:sz w:val="28"/>
          <w:szCs w:val="28"/>
          <w:lang w:val="en-US"/>
        </w:rPr>
        <w:t>mokaz</w:t>
      </w:r>
      <w:proofErr w:type="spellEnd"/>
      <w:r w:rsidR="00CF74F9" w:rsidRPr="00CF74F9">
        <w:rPr>
          <w:rFonts w:ascii="Times New Roman" w:hAnsi="Times New Roman" w:cs="Times New Roman"/>
          <w:sz w:val="28"/>
          <w:szCs w:val="28"/>
        </w:rPr>
        <w:t xml:space="preserve"> 72 @  </w:t>
      </w:r>
      <w:r w:rsidR="00CF74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74F9" w:rsidRPr="00CF74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74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74F9" w:rsidRDefault="00CF74F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территориального общественного самоуправления:</w:t>
      </w:r>
    </w:p>
    <w:p w:rsidR="00CF74F9" w:rsidRDefault="00CF74F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Фамилия, имя, отчество -  Бархатова  Людмила Валентиновна</w:t>
      </w:r>
    </w:p>
    <w:p w:rsidR="00CF74F9" w:rsidRDefault="00CF74F9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Год рождения - </w:t>
      </w:r>
      <w:r w:rsidR="0087339E">
        <w:rPr>
          <w:rFonts w:ascii="Times New Roman" w:hAnsi="Times New Roman" w:cs="Times New Roman"/>
          <w:sz w:val="28"/>
          <w:szCs w:val="28"/>
        </w:rPr>
        <w:t>19.05.51.г.</w:t>
      </w:r>
    </w:p>
    <w:p w:rsidR="0087339E" w:rsidRDefault="00E95F11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3)Гражданство  - Россия</w:t>
      </w:r>
    </w:p>
    <w:p w:rsidR="00E95F11" w:rsidRDefault="00E95F11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Образование - высшее педагогическое</w:t>
      </w:r>
    </w:p>
    <w:p w:rsidR="00E95F11" w:rsidRDefault="00E95F11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Адрес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село Казачье,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№1</w:t>
      </w:r>
    </w:p>
    <w:p w:rsidR="00E95F11" w:rsidRDefault="00E95F11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Контактный телефон -  89500657183</w:t>
      </w:r>
      <w:r w:rsidR="00100278">
        <w:rPr>
          <w:rFonts w:ascii="Times New Roman" w:hAnsi="Times New Roman" w:cs="Times New Roman"/>
          <w:sz w:val="28"/>
          <w:szCs w:val="28"/>
        </w:rPr>
        <w:t xml:space="preserve">, электронная почта - </w:t>
      </w:r>
    </w:p>
    <w:p w:rsidR="00E95F11" w:rsidRDefault="00E95F11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2554A">
        <w:rPr>
          <w:rFonts w:ascii="Times New Roman" w:hAnsi="Times New Roman" w:cs="Times New Roman"/>
          <w:sz w:val="28"/>
          <w:szCs w:val="28"/>
        </w:rPr>
        <w:t>Информация о ТОС размещена на сайте администрации МО «Казачье».</w:t>
      </w:r>
    </w:p>
    <w:p w:rsidR="00B2554A" w:rsidRDefault="00B2554A" w:rsidP="0055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Опубликована информация в муниципальном Вестнике МО «Казачье».</w:t>
      </w:r>
    </w:p>
    <w:p w:rsidR="00B2554A" w:rsidRPr="00CF74F9" w:rsidRDefault="00B2554A" w:rsidP="00550DA2">
      <w:pPr>
        <w:rPr>
          <w:rFonts w:ascii="Times New Roman" w:hAnsi="Times New Roman" w:cs="Times New Roman"/>
          <w:sz w:val="28"/>
          <w:szCs w:val="28"/>
        </w:rPr>
      </w:pPr>
    </w:p>
    <w:p w:rsidR="00E95F11" w:rsidRDefault="00550DA2" w:rsidP="00090A1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A1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361F" w:rsidRPr="00090A19" w:rsidRDefault="00E95F11" w:rsidP="00090A19">
      <w:pPr>
        <w:pStyle w:val="a8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090A19">
        <w:rPr>
          <w:rFonts w:ascii="Times New Roman" w:hAnsi="Times New Roman" w:cs="Times New Roman"/>
          <w:sz w:val="28"/>
          <w:szCs w:val="28"/>
        </w:rPr>
        <w:t xml:space="preserve"> </w:t>
      </w:r>
      <w:r w:rsidR="0003361F" w:rsidRPr="0051390B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программы</w:t>
      </w:r>
    </w:p>
    <w:p w:rsidR="0003361F" w:rsidRPr="0051390B" w:rsidRDefault="0003361F" w:rsidP="0051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5753"/>
        <w:gridCol w:w="3119"/>
      </w:tblGrid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о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пр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и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я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вет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</w:t>
            </w: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венный</w:t>
            </w:r>
          </w:p>
        </w:tc>
      </w:tr>
      <w:tr w:rsidR="0003361F" w:rsidRPr="0051390B" w:rsidTr="00D259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Предварительный этап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анализа здоровья целевой группы, деление на группы в соответствии с возрастом, индивидуальными особенностями, диагнозом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 Мед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 Иванова Г.Г.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Подбор целевой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 Мед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 Иванова Г.Г</w:t>
            </w:r>
          </w:p>
        </w:tc>
      </w:tr>
      <w:tr w:rsidR="0003361F" w:rsidRPr="0051390B" w:rsidTr="00D259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Занятия группы в спортивном зале и на свежем воздухе</w:t>
            </w:r>
          </w:p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Публикация информации о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Л.В.Глава администрации Пушкарева Т.С.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анкетирования участников программы и анализ результатов анкетирования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 . Мед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 Иванова Г.Г.</w:t>
            </w:r>
          </w:p>
        </w:tc>
      </w:tr>
      <w:tr w:rsidR="0003361F" w:rsidRPr="0051390B" w:rsidTr="00D2593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Диагностика на выходе» для определения степени эффективности мероприятий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группы Бархатова Л.В. . Мед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139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 Иванова Г.Г.</w:t>
            </w:r>
          </w:p>
        </w:tc>
      </w:tr>
      <w:tr w:rsidR="0003361F" w:rsidRPr="0051390B" w:rsidTr="008E2D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F" w:rsidRPr="0051390B" w:rsidRDefault="0003361F" w:rsidP="00513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0278" w:rsidRDefault="00100278" w:rsidP="0025394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B7A14" w:rsidRPr="0051390B" w:rsidRDefault="00507754" w:rsidP="00253940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1390B">
        <w:rPr>
          <w:rFonts w:ascii="Times New Roman" w:hAnsi="Times New Roman" w:cs="Times New Roman"/>
          <w:b/>
          <w:sz w:val="28"/>
          <w:szCs w:val="28"/>
        </w:rPr>
        <w:t>2</w:t>
      </w:r>
      <w:r w:rsidR="009B7A14" w:rsidRPr="0051390B">
        <w:rPr>
          <w:rFonts w:ascii="Times New Roman" w:hAnsi="Times New Roman" w:cs="Times New Roman"/>
          <w:b/>
          <w:sz w:val="28"/>
          <w:szCs w:val="28"/>
        </w:rPr>
        <w:t>.Календарный план реализации мероприятий проекта:</w:t>
      </w:r>
    </w:p>
    <w:p w:rsidR="009B7A14" w:rsidRPr="0051390B" w:rsidRDefault="009B7A14" w:rsidP="009B7A1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9B7A14" w:rsidRPr="0051390B" w:rsidTr="00E7111E">
        <w:tc>
          <w:tcPr>
            <w:tcW w:w="5529" w:type="dxa"/>
          </w:tcPr>
          <w:p w:rsidR="009B7A14" w:rsidRPr="0051390B" w:rsidRDefault="009B7A14" w:rsidP="00A939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9B7A14" w:rsidRPr="0051390B" w:rsidRDefault="009B7A14" w:rsidP="00E711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9B7A14" w:rsidRPr="0051390B" w:rsidRDefault="009B7A14" w:rsidP="00E711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B7A14" w:rsidRPr="0051390B" w:rsidTr="00E7111E">
        <w:tc>
          <w:tcPr>
            <w:tcW w:w="5529" w:type="dxa"/>
          </w:tcPr>
          <w:p w:rsidR="009B7A14" w:rsidRPr="0051390B" w:rsidRDefault="009B7A14" w:rsidP="00CA1A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sah-RU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9052C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готовительные работы: </w:t>
            </w:r>
            <w:r w:rsidR="00EA758D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Закуп и доставка </w:t>
            </w:r>
            <w:r w:rsidR="0069052C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инвентаря</w:t>
            </w:r>
          </w:p>
        </w:tc>
        <w:tc>
          <w:tcPr>
            <w:tcW w:w="1701" w:type="dxa"/>
          </w:tcPr>
          <w:p w:rsidR="009B7A14" w:rsidRPr="0051390B" w:rsidRDefault="0029180A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53940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9B7A14" w:rsidRPr="005139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3" w:type="dxa"/>
          </w:tcPr>
          <w:p w:rsidR="009B7A14" w:rsidRPr="0051390B" w:rsidRDefault="009B7A14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 w:rsidR="00C126F6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55B9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2C55B9" w:rsidRPr="0051390B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</w:p>
        </w:tc>
      </w:tr>
      <w:tr w:rsidR="009B7A14" w:rsidRPr="0051390B" w:rsidTr="00E7111E">
        <w:tc>
          <w:tcPr>
            <w:tcW w:w="5529" w:type="dxa"/>
          </w:tcPr>
          <w:p w:rsidR="009B7A14" w:rsidRPr="0051390B" w:rsidRDefault="002C55B9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Подготовка места для распределения спортивного оборудования</w:t>
            </w:r>
          </w:p>
        </w:tc>
        <w:tc>
          <w:tcPr>
            <w:tcW w:w="1701" w:type="dxa"/>
          </w:tcPr>
          <w:p w:rsidR="009B7A14" w:rsidRPr="0051390B" w:rsidRDefault="0029180A" w:rsidP="002539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2C55B9" w:rsidRPr="00513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6038"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40" w:rsidRPr="005139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F6038" w:rsidRPr="005139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3" w:type="dxa"/>
          </w:tcPr>
          <w:p w:rsidR="009B7A14" w:rsidRPr="0051390B" w:rsidRDefault="00C126F6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9B7A14" w:rsidRPr="0051390B" w:rsidTr="00E7111E">
        <w:tc>
          <w:tcPr>
            <w:tcW w:w="5529" w:type="dxa"/>
          </w:tcPr>
          <w:p w:rsidR="009B7A14" w:rsidRPr="0051390B" w:rsidRDefault="002C55B9" w:rsidP="00CA1A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Распределение инвентаря по местам</w:t>
            </w:r>
          </w:p>
        </w:tc>
        <w:tc>
          <w:tcPr>
            <w:tcW w:w="1701" w:type="dxa"/>
          </w:tcPr>
          <w:p w:rsidR="009B7A14" w:rsidRPr="0051390B" w:rsidRDefault="002C55B9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253940" w:rsidRPr="0051390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33" w:type="dxa"/>
          </w:tcPr>
          <w:p w:rsidR="009B7A14" w:rsidRPr="0051390B" w:rsidRDefault="009B7A14" w:rsidP="00E71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0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</w:tbl>
    <w:p w:rsidR="002C55B9" w:rsidRDefault="002C55B9" w:rsidP="009B7A14">
      <w:pPr>
        <w:tabs>
          <w:tab w:val="left" w:pos="346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E7F89" w:rsidRDefault="005E7F89" w:rsidP="009B7A14">
      <w:pPr>
        <w:tabs>
          <w:tab w:val="left" w:pos="346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Финансирование проекта</w:t>
      </w:r>
      <w:r w:rsidR="00A43C69">
        <w:rPr>
          <w:rFonts w:ascii="Times New Roman" w:hAnsi="Times New Roman" w:cs="Times New Roman"/>
          <w:b/>
          <w:sz w:val="28"/>
          <w:szCs w:val="28"/>
        </w:rPr>
        <w:t>:</w:t>
      </w:r>
    </w:p>
    <w:p w:rsidR="00A43C69" w:rsidRPr="008E2D3E" w:rsidRDefault="00A43C69" w:rsidP="009B7A14">
      <w:pPr>
        <w:tabs>
          <w:tab w:val="left" w:pos="346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  <w:r w:rsidRPr="008E2D3E">
        <w:rPr>
          <w:rFonts w:ascii="Times New Roman" w:hAnsi="Times New Roman" w:cs="Times New Roman"/>
          <w:b/>
          <w:sz w:val="28"/>
          <w:szCs w:val="28"/>
        </w:rPr>
        <w:t>Смета проекта</w:t>
      </w:r>
    </w:p>
    <w:tbl>
      <w:tblPr>
        <w:tblStyle w:val="a4"/>
        <w:tblW w:w="0" w:type="auto"/>
        <w:tblLayout w:type="fixed"/>
        <w:tblLook w:val="04A0"/>
      </w:tblPr>
      <w:tblGrid>
        <w:gridCol w:w="757"/>
        <w:gridCol w:w="2212"/>
        <w:gridCol w:w="1675"/>
        <w:gridCol w:w="1701"/>
        <w:gridCol w:w="1872"/>
        <w:gridCol w:w="1354"/>
      </w:tblGrid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 гантелей по 0,5 кг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87777" w:rsidTr="00287777">
        <w:trPr>
          <w:trHeight w:val="1475"/>
        </w:trPr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87777" w:rsidRPr="008E2D3E" w:rsidRDefault="00287777" w:rsidP="00A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гантелей  по 1 кг.</w:t>
            </w:r>
          </w:p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 ковриков для упражнений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мячей для фитнеса 40см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скакалок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 лента Керна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обручей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287777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Приобретение мячей для фитнеса 6см.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87777" w:rsidTr="00287777">
        <w:tc>
          <w:tcPr>
            <w:tcW w:w="757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287777" w:rsidRPr="008E2D3E" w:rsidRDefault="00287777" w:rsidP="000B14E7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музыкального центра</w:t>
            </w:r>
          </w:p>
        </w:tc>
        <w:tc>
          <w:tcPr>
            <w:tcW w:w="1675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287777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354" w:type="dxa"/>
          </w:tcPr>
          <w:p w:rsidR="00287777" w:rsidRPr="008E2D3E" w:rsidRDefault="00287777" w:rsidP="009B7A14">
            <w:pPr>
              <w:tabs>
                <w:tab w:val="left" w:pos="346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</w:tbl>
    <w:p w:rsidR="002C55B9" w:rsidRPr="0051390B" w:rsidRDefault="002C55B9" w:rsidP="009B7A14">
      <w:pPr>
        <w:tabs>
          <w:tab w:val="left" w:pos="346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747E1" w:rsidRDefault="007747E1" w:rsidP="007747E1">
      <w:pPr>
        <w:rPr>
          <w:rFonts w:ascii="Times New Roman" w:hAnsi="Times New Roman" w:cs="Times New Roman"/>
          <w:sz w:val="28"/>
          <w:szCs w:val="28"/>
        </w:rPr>
      </w:pPr>
    </w:p>
    <w:p w:rsidR="008D6CCF" w:rsidRPr="0051390B" w:rsidRDefault="002C55B9">
      <w:pPr>
        <w:rPr>
          <w:rFonts w:ascii="Times New Roman" w:hAnsi="Times New Roman" w:cs="Times New Roman"/>
          <w:sz w:val="28"/>
          <w:szCs w:val="28"/>
        </w:rPr>
      </w:pPr>
      <w:r w:rsidRPr="00513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2554A" w:rsidRDefault="00B2554A" w:rsidP="00B2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руководителя ТОС на обработку персональных данных в соответствии с п.3ч. 1 ст.3 ФЗ - 152 - ФЗ "О персональных данных"</w:t>
      </w:r>
    </w:p>
    <w:p w:rsidR="006025FD" w:rsidRDefault="006025FD" w:rsidP="00B2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6025FD" w:rsidRDefault="006025FD" w:rsidP="00B2554A">
      <w:pPr>
        <w:rPr>
          <w:rFonts w:ascii="Times New Roman" w:hAnsi="Times New Roman" w:cs="Times New Roman"/>
          <w:sz w:val="28"/>
          <w:szCs w:val="28"/>
        </w:rPr>
      </w:pPr>
    </w:p>
    <w:p w:rsidR="006025FD" w:rsidRDefault="006025FD" w:rsidP="00B2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2C55B9" w:rsidRPr="0051390B" w:rsidRDefault="002C55B9">
      <w:pPr>
        <w:rPr>
          <w:rFonts w:ascii="Times New Roman" w:hAnsi="Times New Roman" w:cs="Times New Roman"/>
          <w:sz w:val="28"/>
          <w:szCs w:val="28"/>
        </w:rPr>
      </w:pPr>
    </w:p>
    <w:sectPr w:rsidR="002C55B9" w:rsidRPr="0051390B" w:rsidSect="00110C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F8" w:rsidRDefault="001902F8" w:rsidP="009B7A14">
      <w:pPr>
        <w:spacing w:after="0" w:line="240" w:lineRule="auto"/>
      </w:pPr>
      <w:r>
        <w:separator/>
      </w:r>
    </w:p>
  </w:endnote>
  <w:endnote w:type="continuationSeparator" w:id="0">
    <w:p w:rsidR="001902F8" w:rsidRDefault="001902F8" w:rsidP="009B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F8" w:rsidRDefault="001902F8" w:rsidP="009B7A14">
      <w:pPr>
        <w:spacing w:after="0" w:line="240" w:lineRule="auto"/>
      </w:pPr>
      <w:r>
        <w:separator/>
      </w:r>
    </w:p>
  </w:footnote>
  <w:footnote w:type="continuationSeparator" w:id="0">
    <w:p w:rsidR="001902F8" w:rsidRDefault="001902F8" w:rsidP="009B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99E"/>
    <w:multiLevelType w:val="hybridMultilevel"/>
    <w:tmpl w:val="3ED28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14A36"/>
    <w:multiLevelType w:val="multilevel"/>
    <w:tmpl w:val="700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45BFA"/>
    <w:multiLevelType w:val="multilevel"/>
    <w:tmpl w:val="FFA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71EE7"/>
    <w:multiLevelType w:val="multilevel"/>
    <w:tmpl w:val="78B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A18D3"/>
    <w:multiLevelType w:val="multilevel"/>
    <w:tmpl w:val="265A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14"/>
    <w:rsid w:val="0001084A"/>
    <w:rsid w:val="00023514"/>
    <w:rsid w:val="0003361F"/>
    <w:rsid w:val="00056300"/>
    <w:rsid w:val="00080B37"/>
    <w:rsid w:val="00090A19"/>
    <w:rsid w:val="00095152"/>
    <w:rsid w:val="000B14E7"/>
    <w:rsid w:val="000B437A"/>
    <w:rsid w:val="000D2BAB"/>
    <w:rsid w:val="00100278"/>
    <w:rsid w:val="001025D3"/>
    <w:rsid w:val="00102F70"/>
    <w:rsid w:val="00111695"/>
    <w:rsid w:val="0012304B"/>
    <w:rsid w:val="001902F8"/>
    <w:rsid w:val="00190637"/>
    <w:rsid w:val="00192F78"/>
    <w:rsid w:val="001E2ABC"/>
    <w:rsid w:val="001F5762"/>
    <w:rsid w:val="002208C6"/>
    <w:rsid w:val="002418BB"/>
    <w:rsid w:val="00253940"/>
    <w:rsid w:val="00271154"/>
    <w:rsid w:val="002733AF"/>
    <w:rsid w:val="00276EFE"/>
    <w:rsid w:val="002852E1"/>
    <w:rsid w:val="00287777"/>
    <w:rsid w:val="0029180A"/>
    <w:rsid w:val="002B25B3"/>
    <w:rsid w:val="002C55B9"/>
    <w:rsid w:val="002E0A81"/>
    <w:rsid w:val="002E0DCC"/>
    <w:rsid w:val="002E390D"/>
    <w:rsid w:val="003209C8"/>
    <w:rsid w:val="00334DCF"/>
    <w:rsid w:val="00353A12"/>
    <w:rsid w:val="0037489D"/>
    <w:rsid w:val="003A08E2"/>
    <w:rsid w:val="003C2C05"/>
    <w:rsid w:val="003D646F"/>
    <w:rsid w:val="00401959"/>
    <w:rsid w:val="00406CEB"/>
    <w:rsid w:val="0042150E"/>
    <w:rsid w:val="0042650D"/>
    <w:rsid w:val="00480E95"/>
    <w:rsid w:val="0048557B"/>
    <w:rsid w:val="004A0F77"/>
    <w:rsid w:val="004A12B0"/>
    <w:rsid w:val="004E03E2"/>
    <w:rsid w:val="004F6BF2"/>
    <w:rsid w:val="00507754"/>
    <w:rsid w:val="005135D0"/>
    <w:rsid w:val="0051390B"/>
    <w:rsid w:val="00547491"/>
    <w:rsid w:val="00550DA2"/>
    <w:rsid w:val="00561074"/>
    <w:rsid w:val="00575B95"/>
    <w:rsid w:val="005863ED"/>
    <w:rsid w:val="00592921"/>
    <w:rsid w:val="005A0542"/>
    <w:rsid w:val="005B7A6A"/>
    <w:rsid w:val="005C17E5"/>
    <w:rsid w:val="005D3878"/>
    <w:rsid w:val="005E3C1D"/>
    <w:rsid w:val="005E7F89"/>
    <w:rsid w:val="006025FD"/>
    <w:rsid w:val="00604484"/>
    <w:rsid w:val="0061049F"/>
    <w:rsid w:val="00610FA3"/>
    <w:rsid w:val="00627416"/>
    <w:rsid w:val="00647319"/>
    <w:rsid w:val="0067451B"/>
    <w:rsid w:val="0069052C"/>
    <w:rsid w:val="006B2257"/>
    <w:rsid w:val="006B4AB3"/>
    <w:rsid w:val="006C1522"/>
    <w:rsid w:val="006F703C"/>
    <w:rsid w:val="00704A76"/>
    <w:rsid w:val="00705AAD"/>
    <w:rsid w:val="0074739D"/>
    <w:rsid w:val="00766D2E"/>
    <w:rsid w:val="007747E1"/>
    <w:rsid w:val="007B25A7"/>
    <w:rsid w:val="007D4D0C"/>
    <w:rsid w:val="00801664"/>
    <w:rsid w:val="0082232C"/>
    <w:rsid w:val="00826FF9"/>
    <w:rsid w:val="008577AE"/>
    <w:rsid w:val="0086156B"/>
    <w:rsid w:val="0087339E"/>
    <w:rsid w:val="00886232"/>
    <w:rsid w:val="008B42FF"/>
    <w:rsid w:val="008C5BFB"/>
    <w:rsid w:val="008D6CCF"/>
    <w:rsid w:val="008E2D3E"/>
    <w:rsid w:val="008E68CA"/>
    <w:rsid w:val="0091212A"/>
    <w:rsid w:val="009177A9"/>
    <w:rsid w:val="00921FA8"/>
    <w:rsid w:val="00924A19"/>
    <w:rsid w:val="00944FD7"/>
    <w:rsid w:val="00957A93"/>
    <w:rsid w:val="00983255"/>
    <w:rsid w:val="009B7A14"/>
    <w:rsid w:val="009F056D"/>
    <w:rsid w:val="009F6238"/>
    <w:rsid w:val="009F63A2"/>
    <w:rsid w:val="00A02794"/>
    <w:rsid w:val="00A43C69"/>
    <w:rsid w:val="00A93962"/>
    <w:rsid w:val="00AB4300"/>
    <w:rsid w:val="00AB6610"/>
    <w:rsid w:val="00AC4D28"/>
    <w:rsid w:val="00AF0BBF"/>
    <w:rsid w:val="00AF354C"/>
    <w:rsid w:val="00AF56E5"/>
    <w:rsid w:val="00B041EE"/>
    <w:rsid w:val="00B2554A"/>
    <w:rsid w:val="00B57638"/>
    <w:rsid w:val="00B752D7"/>
    <w:rsid w:val="00B91D38"/>
    <w:rsid w:val="00BA1438"/>
    <w:rsid w:val="00BB2964"/>
    <w:rsid w:val="00C04239"/>
    <w:rsid w:val="00C126F6"/>
    <w:rsid w:val="00C3432D"/>
    <w:rsid w:val="00C81131"/>
    <w:rsid w:val="00CA1A0B"/>
    <w:rsid w:val="00CA5235"/>
    <w:rsid w:val="00CC43DD"/>
    <w:rsid w:val="00CD7A17"/>
    <w:rsid w:val="00CF1801"/>
    <w:rsid w:val="00CF6038"/>
    <w:rsid w:val="00CF74F9"/>
    <w:rsid w:val="00D2593C"/>
    <w:rsid w:val="00D46961"/>
    <w:rsid w:val="00D66B17"/>
    <w:rsid w:val="00D7098D"/>
    <w:rsid w:val="00D81751"/>
    <w:rsid w:val="00D85EDA"/>
    <w:rsid w:val="00DC400D"/>
    <w:rsid w:val="00DD2A39"/>
    <w:rsid w:val="00DE1770"/>
    <w:rsid w:val="00DE2686"/>
    <w:rsid w:val="00DE68FE"/>
    <w:rsid w:val="00DF0CD2"/>
    <w:rsid w:val="00E12E98"/>
    <w:rsid w:val="00E16220"/>
    <w:rsid w:val="00E2356A"/>
    <w:rsid w:val="00E56248"/>
    <w:rsid w:val="00E87D02"/>
    <w:rsid w:val="00E95F11"/>
    <w:rsid w:val="00EA289D"/>
    <w:rsid w:val="00EA758D"/>
    <w:rsid w:val="00EB40BA"/>
    <w:rsid w:val="00EB4262"/>
    <w:rsid w:val="00EE1D6B"/>
    <w:rsid w:val="00EE5010"/>
    <w:rsid w:val="00EF3F57"/>
    <w:rsid w:val="00F12CC5"/>
    <w:rsid w:val="00F30794"/>
    <w:rsid w:val="00F36594"/>
    <w:rsid w:val="00F4428D"/>
    <w:rsid w:val="00F76F86"/>
    <w:rsid w:val="00F908BB"/>
    <w:rsid w:val="00FD4941"/>
    <w:rsid w:val="00FF0830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14"/>
    <w:pPr>
      <w:ind w:left="720"/>
      <w:contextualSpacing/>
    </w:pPr>
  </w:style>
  <w:style w:type="table" w:styleId="a4">
    <w:name w:val="Table Grid"/>
    <w:basedOn w:val="a1"/>
    <w:uiPriority w:val="59"/>
    <w:rsid w:val="009B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7A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7A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7A14"/>
    <w:rPr>
      <w:vertAlign w:val="superscript"/>
    </w:rPr>
  </w:style>
  <w:style w:type="paragraph" w:customStyle="1" w:styleId="1">
    <w:name w:val="Обычный1"/>
    <w:rsid w:val="009B7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9B7A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9833-ECE0-43B9-B7AB-3E82DBF8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Михеева</dc:creator>
  <cp:lastModifiedBy>пушкарева</cp:lastModifiedBy>
  <cp:revision>17</cp:revision>
  <cp:lastPrinted>2018-03-28T08:10:00Z</cp:lastPrinted>
  <dcterms:created xsi:type="dcterms:W3CDTF">2017-02-21T03:45:00Z</dcterms:created>
  <dcterms:modified xsi:type="dcterms:W3CDTF">2018-03-28T08:11:00Z</dcterms:modified>
</cp:coreProperties>
</file>