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F" w:rsidRDefault="00D6423D" w:rsidP="005B6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работе </w:t>
      </w:r>
      <w:r w:rsidR="00A4340F">
        <w:rPr>
          <w:rFonts w:ascii="Times New Roman" w:eastAsia="Times New Roman" w:hAnsi="Times New Roman" w:cs="Times New Roman"/>
          <w:sz w:val="28"/>
          <w:szCs w:val="28"/>
        </w:rPr>
        <w:t xml:space="preserve"> за  2018год</w:t>
      </w:r>
      <w:r w:rsidR="005B6856">
        <w:rPr>
          <w:rFonts w:ascii="Times New Roman" w:eastAsia="Times New Roman" w:hAnsi="Times New Roman" w:cs="Times New Roman"/>
          <w:sz w:val="28"/>
          <w:szCs w:val="28"/>
        </w:rPr>
        <w:t xml:space="preserve"> МО «Казачье»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40F" w:rsidRDefault="00A4340F" w:rsidP="00A43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660"/>
        <w:gridCol w:w="1660"/>
        <w:gridCol w:w="1660"/>
        <w:gridCol w:w="1660"/>
      </w:tblGrid>
      <w:tr w:rsidR="00A4340F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населенного</w:t>
            </w:r>
            <w:proofErr w:type="gramEnd"/>
          </w:p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Пункта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5B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5B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5B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3433E9" w:rsidP="005B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4340F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Казачье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3433E9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1125</w:t>
            </w:r>
          </w:p>
        </w:tc>
      </w:tr>
      <w:tr w:rsidR="00A4340F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Крюкова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3433E9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A4340F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Ершова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3433E9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A4340F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Логанова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3433E9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A4340F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Тымырей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3433E9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A4340F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Черниговская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3433E9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A4340F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Байханова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3433E9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4340F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Итого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3433E9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1634</w:t>
            </w:r>
          </w:p>
        </w:tc>
      </w:tr>
    </w:tbl>
    <w:p w:rsidR="005B6856" w:rsidRDefault="005B6856" w:rsidP="00A4340F">
      <w:pPr>
        <w:tabs>
          <w:tab w:val="num" w:pos="18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40F" w:rsidRDefault="00A4340F" w:rsidP="005B6856">
      <w:pPr>
        <w:tabs>
          <w:tab w:val="num" w:pos="18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населения.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850"/>
        <w:gridCol w:w="850"/>
        <w:gridCol w:w="850"/>
        <w:gridCol w:w="850"/>
        <w:gridCol w:w="850"/>
      </w:tblGrid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1634</w:t>
            </w:r>
          </w:p>
        </w:tc>
      </w:tr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дворов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521</w:t>
            </w:r>
          </w:p>
        </w:tc>
      </w:tr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Родилось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5B6856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Умерло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5B6856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</w:tbl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5B6856">
      <w:pPr>
        <w:tabs>
          <w:tab w:val="num" w:pos="18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Пенсионеры и ветераны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850"/>
        <w:gridCol w:w="850"/>
        <w:gridCol w:w="850"/>
        <w:gridCol w:w="850"/>
        <w:gridCol w:w="850"/>
      </w:tblGrid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ветеранов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5B6856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ветеранов ВОВ (из них ветеранов войны и труда)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ветеранов-участников боевых действий в мирное время (из них неработающих и получающих пенсию по состоянию здоровья)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5B6856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126</w:t>
            </w:r>
          </w:p>
        </w:tc>
      </w:tr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Тружеников тыла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Вдовы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07C" w:rsidTr="002B5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Реабилитированных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8A107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C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5B6856" w:rsidRDefault="005B6856" w:rsidP="00A43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40F" w:rsidRPr="005B6856" w:rsidRDefault="00A4340F" w:rsidP="005B68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6">
        <w:rPr>
          <w:rFonts w:ascii="Times New Roman" w:eastAsia="Times New Roman" w:hAnsi="Times New Roman" w:cs="Times New Roman"/>
          <w:b/>
          <w:sz w:val="28"/>
          <w:szCs w:val="28"/>
        </w:rPr>
        <w:t>Наличие скота в ЛПХ</w:t>
      </w:r>
    </w:p>
    <w:p w:rsidR="00A4340F" w:rsidRDefault="00A4340F" w:rsidP="00A4340F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4340F" w:rsidRDefault="00A4340F" w:rsidP="00A434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1215"/>
        <w:gridCol w:w="1215"/>
        <w:gridCol w:w="1215"/>
        <w:gridCol w:w="1215"/>
        <w:gridCol w:w="1147"/>
      </w:tblGrid>
      <w:tr w:rsidR="002249D0" w:rsidTr="005B6856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0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D0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0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0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0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0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</w:tr>
      <w:tr w:rsidR="002249D0" w:rsidTr="005B6856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Крупнорогатый скот-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голов</w:t>
            </w:r>
          </w:p>
          <w:p w:rsidR="002249D0" w:rsidRPr="005B6856" w:rsidRDefault="002249D0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 коров-</w:t>
            </w:r>
          </w:p>
          <w:p w:rsidR="002249D0" w:rsidRPr="005B6856" w:rsidRDefault="002249D0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Свиней-</w:t>
            </w:r>
          </w:p>
          <w:p w:rsidR="002249D0" w:rsidRPr="005B6856" w:rsidRDefault="002249D0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Овцы-</w:t>
            </w:r>
          </w:p>
          <w:p w:rsidR="002249D0" w:rsidRPr="005B6856" w:rsidRDefault="002249D0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Козы-</w:t>
            </w:r>
          </w:p>
          <w:p w:rsidR="002249D0" w:rsidRPr="005B6856" w:rsidRDefault="002249D0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Кролики-</w:t>
            </w:r>
          </w:p>
          <w:p w:rsidR="002249D0" w:rsidRPr="005B6856" w:rsidRDefault="002249D0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Птицы-</w:t>
            </w:r>
          </w:p>
          <w:p w:rsidR="002249D0" w:rsidRPr="005B6856" w:rsidRDefault="002249D0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Пчёл</w:t>
            </w:r>
            <w:proofErr w:type="gramStart"/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ы(</w:t>
            </w:r>
            <w:proofErr w:type="gramEnd"/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семьи)-</w:t>
            </w:r>
          </w:p>
          <w:p w:rsidR="002249D0" w:rsidRPr="005B6856" w:rsidRDefault="005B6856" w:rsidP="005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2249D0"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лошади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496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224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414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988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2445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137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518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248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464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907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116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2247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121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536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246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382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1168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111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2079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147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604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291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381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1178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188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2400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  <w:p w:rsidR="002249D0" w:rsidRPr="005B6856" w:rsidRDefault="002249D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0" w:rsidRPr="005B6856" w:rsidRDefault="00EF19D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555</w:t>
            </w:r>
          </w:p>
          <w:p w:rsidR="00EF19DC" w:rsidRPr="005B6856" w:rsidRDefault="00EF19D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F19DC" w:rsidRPr="005B6856" w:rsidRDefault="00EF19D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273</w:t>
            </w:r>
          </w:p>
          <w:p w:rsidR="00EF19DC" w:rsidRPr="005B6856" w:rsidRDefault="00EF19D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386</w:t>
            </w:r>
          </w:p>
          <w:p w:rsidR="00EF19DC" w:rsidRPr="005B6856" w:rsidRDefault="00EF19D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1245</w:t>
            </w:r>
          </w:p>
          <w:p w:rsidR="00EF19DC" w:rsidRPr="005B6856" w:rsidRDefault="00EF19D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128</w:t>
            </w:r>
          </w:p>
          <w:p w:rsidR="00EF19DC" w:rsidRPr="005B6856" w:rsidRDefault="00EF19D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148</w:t>
            </w:r>
          </w:p>
          <w:p w:rsidR="00EF19DC" w:rsidRPr="005B6856" w:rsidRDefault="00EF19D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2473</w:t>
            </w:r>
          </w:p>
          <w:p w:rsidR="00EF19DC" w:rsidRPr="005B6856" w:rsidRDefault="00EF19D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  <w:p w:rsidR="00EF19DC" w:rsidRPr="005B6856" w:rsidRDefault="00EF19D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</w:tr>
    </w:tbl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территории МО «Казачье» находятся учреждения: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СОШ», в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входит 5 начальных школ: Крюкова, Логанова, Черниговская, Ершова,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Тымырей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EF19DC">
        <w:rPr>
          <w:rFonts w:ascii="Times New Roman" w:eastAsia="Times New Roman" w:hAnsi="Times New Roman" w:cs="Times New Roman"/>
          <w:sz w:val="28"/>
          <w:szCs w:val="24"/>
        </w:rPr>
        <w:t>Две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школ</w:t>
      </w:r>
      <w:r w:rsidR="00EF19DC">
        <w:rPr>
          <w:rFonts w:ascii="Times New Roman" w:eastAsia="Times New Roman" w:hAnsi="Times New Roman" w:cs="Times New Roman"/>
          <w:sz w:val="28"/>
          <w:szCs w:val="24"/>
        </w:rPr>
        <w:t>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консервации: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Тымырей</w:t>
      </w:r>
      <w:proofErr w:type="spellEnd"/>
      <w:r w:rsidR="00EF19DC">
        <w:rPr>
          <w:rFonts w:ascii="Times New Roman" w:eastAsia="Times New Roman" w:hAnsi="Times New Roman" w:cs="Times New Roman"/>
          <w:sz w:val="28"/>
          <w:szCs w:val="24"/>
        </w:rPr>
        <w:t>, Крюкова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детский сад»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сельская участковая больница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Фирма «Колос» магазины, пекарня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ДЭУ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участок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РЭС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СКЦ «Благовест»: 3 библиотеки: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, Логанова, Крюкова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СДК 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 ДК д. Логанова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Отделение связи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Логановский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ФАП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Крюковский ФАП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Администрация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ИП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Кисленко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 -2 магазина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Пожарный пост</w:t>
      </w:r>
    </w:p>
    <w:p w:rsidR="00A4340F" w:rsidRPr="00693F7D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3F7D">
        <w:rPr>
          <w:rFonts w:ascii="Times New Roman" w:eastAsia="Times New Roman" w:hAnsi="Times New Roman" w:cs="Times New Roman"/>
          <w:sz w:val="28"/>
          <w:szCs w:val="24"/>
        </w:rPr>
        <w:t xml:space="preserve"> ИП «Ершова» 1 магазин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3F7D"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 Герасимов </w:t>
      </w:r>
      <w:r w:rsidR="00FD1237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магазина</w:t>
      </w:r>
      <w:r w:rsidR="00FD1237">
        <w:rPr>
          <w:rFonts w:ascii="Times New Roman" w:eastAsia="Times New Roman" w:hAnsi="Times New Roman" w:cs="Times New Roman"/>
          <w:sz w:val="28"/>
          <w:szCs w:val="24"/>
        </w:rPr>
        <w:t>, 1 буфет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ИП «Козьмин» 2 магазина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Макачуан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Н.М.»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Большое количество организаций не закрывает потребности в рабочих местах. Многие работают по найму в других МО и даже районах, работают вахтовым методом. На бирже стоит </w:t>
      </w:r>
      <w:r w:rsidRPr="00872479">
        <w:rPr>
          <w:rFonts w:ascii="Times New Roman" w:eastAsia="Times New Roman" w:hAnsi="Times New Roman" w:cs="Times New Roman"/>
          <w:color w:val="FF0000"/>
          <w:sz w:val="28"/>
          <w:szCs w:val="24"/>
        </w:rPr>
        <w:t>16</w:t>
      </w:r>
      <w:r w:rsidRPr="00B6565A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человек. Но многие не имеющие возможности выехать остаются без работы.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виду отсутствия градообразующего предприятия администрация осуществляет подвоз воды – за год было собрано       </w:t>
      </w:r>
      <w:r w:rsidR="00B52D0B" w:rsidRPr="00B52D0B">
        <w:rPr>
          <w:rFonts w:ascii="Times New Roman" w:eastAsia="Times New Roman" w:hAnsi="Times New Roman" w:cs="Times New Roman"/>
          <w:sz w:val="28"/>
          <w:szCs w:val="28"/>
        </w:rPr>
        <w:t>234100</w:t>
      </w:r>
      <w:r w:rsidRPr="008724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- потрачены на ГСМ. </w:t>
      </w:r>
      <w:r w:rsidR="00B52D0B">
        <w:rPr>
          <w:rFonts w:ascii="Times New Roman" w:eastAsia="Times New Roman" w:hAnsi="Times New Roman" w:cs="Times New Roman"/>
          <w:sz w:val="28"/>
          <w:szCs w:val="28"/>
        </w:rPr>
        <w:t xml:space="preserve">Приобретены колеса на сумму 57460 руб., лопата 59000руб. и доставка 10500 руб. </w:t>
      </w:r>
      <w:r w:rsidR="00E13E7A">
        <w:rPr>
          <w:rFonts w:ascii="Times New Roman" w:eastAsia="Times New Roman" w:hAnsi="Times New Roman" w:cs="Times New Roman"/>
          <w:sz w:val="28"/>
          <w:szCs w:val="28"/>
        </w:rPr>
        <w:t xml:space="preserve">оплачено </w:t>
      </w:r>
      <w:r w:rsidR="00B52D0B">
        <w:rPr>
          <w:rFonts w:ascii="Times New Roman" w:eastAsia="Times New Roman" w:hAnsi="Times New Roman" w:cs="Times New Roman"/>
          <w:sz w:val="28"/>
          <w:szCs w:val="28"/>
        </w:rPr>
        <w:t>с дорожного фонда.</w:t>
      </w:r>
    </w:p>
    <w:p w:rsidR="005B6856" w:rsidRDefault="005B6856" w:rsidP="00A4340F">
      <w:pPr>
        <w:tabs>
          <w:tab w:val="left" w:pos="199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340F" w:rsidRDefault="00A4340F" w:rsidP="00A4340F">
      <w:pPr>
        <w:tabs>
          <w:tab w:val="left" w:pos="199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пожарной безопасности населения МО «</w:t>
      </w:r>
      <w:r>
        <w:rPr>
          <w:rFonts w:ascii="Times New Roman" w:hAnsi="Times New Roman"/>
          <w:b/>
          <w:bCs/>
          <w:sz w:val="28"/>
          <w:szCs w:val="28"/>
        </w:rPr>
        <w:t>Казачье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4340F" w:rsidRDefault="00A4340F" w:rsidP="00A4340F">
      <w:pPr>
        <w:numPr>
          <w:ilvl w:val="0"/>
          <w:numId w:val="2"/>
        </w:numPr>
        <w:tabs>
          <w:tab w:val="left" w:pos="1995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 2 постановления об установлении особого противопожарного режима;</w:t>
      </w:r>
    </w:p>
    <w:p w:rsidR="00A4340F" w:rsidRDefault="00A4340F" w:rsidP="00A4340F">
      <w:pPr>
        <w:numPr>
          <w:ilvl w:val="0"/>
          <w:numId w:val="2"/>
        </w:numPr>
        <w:tabs>
          <w:tab w:val="left" w:pos="1995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оповещение населения через средства звукового оповещения. </w:t>
      </w:r>
    </w:p>
    <w:p w:rsidR="00A4340F" w:rsidRPr="00FE5BD1" w:rsidRDefault="00A4340F" w:rsidP="00FE5BD1">
      <w:pPr>
        <w:numPr>
          <w:ilvl w:val="0"/>
          <w:numId w:val="2"/>
        </w:numPr>
        <w:tabs>
          <w:tab w:val="left" w:pos="1995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пожарной безопасности размещается на сайте МО. </w:t>
      </w:r>
    </w:p>
    <w:p w:rsidR="00FE5BD1" w:rsidRDefault="00A4340F" w:rsidP="00FE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 разъяснительную работу по пожарной безопасности с населением. Охватывали неработающее население и неблагополучные семьи, выезжали по всем деревням. </w:t>
      </w:r>
      <w:r w:rsidR="00FE5BD1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Распространяли листовки, призывы о правилах поведения в лесу, об ограничении посещения леса и т.д. В каждом населенном пункте </w:t>
      </w:r>
      <w:proofErr w:type="gramStart"/>
      <w:r w:rsidR="00FE5BD1">
        <w:rPr>
          <w:rFonts w:ascii="Times New Roman" w:eastAsia="Times New Roman" w:hAnsi="Times New Roman" w:cs="Times New Roman"/>
          <w:sz w:val="28"/>
          <w:szCs w:val="28"/>
        </w:rPr>
        <w:t>создана</w:t>
      </w:r>
      <w:proofErr w:type="gramEnd"/>
      <w:r w:rsidR="00FE5BD1">
        <w:rPr>
          <w:rFonts w:ascii="Times New Roman" w:eastAsia="Times New Roman" w:hAnsi="Times New Roman" w:cs="Times New Roman"/>
          <w:sz w:val="28"/>
          <w:szCs w:val="28"/>
        </w:rPr>
        <w:t xml:space="preserve"> ДПД, выбраны старосты. 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КЧС работа проводилась с руководителями, в свою очередь руководители пров</w:t>
      </w:r>
      <w:r w:rsidR="00264EBA">
        <w:rPr>
          <w:rFonts w:ascii="Times New Roman" w:eastAsia="Times New Roman" w:hAnsi="Times New Roman" w:cs="Times New Roman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беседы с коллективами.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опашка населенных пунктов: с. Казачье, д. Ершова,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Тымырей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 Логанова.</w:t>
      </w:r>
      <w:proofErr w:type="gramEnd"/>
    </w:p>
    <w:p w:rsidR="00FE5BD1" w:rsidRDefault="00FE5BD1" w:rsidP="00FE5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Лесных пожаров на территории муниципального образования не зафиксировано. Произошло три бытовых пожара, 2 в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1 в д. Крюкова. Затраты на ГСМ по пожарной машине составили </w:t>
      </w:r>
      <w:r w:rsidRPr="005B6856">
        <w:rPr>
          <w:rFonts w:ascii="Times New Roman" w:eastAsia="Times New Roman" w:hAnsi="Times New Roman" w:cs="Times New Roman"/>
          <w:sz w:val="28"/>
          <w:szCs w:val="28"/>
        </w:rPr>
        <w:t>13829 руб</w:t>
      </w:r>
      <w:r>
        <w:rPr>
          <w:rFonts w:ascii="Times New Roman" w:eastAsia="Times New Roman" w:hAnsi="Times New Roman" w:cs="Times New Roman"/>
          <w:sz w:val="28"/>
          <w:szCs w:val="28"/>
        </w:rPr>
        <w:t>. Приобретены рукава, пожарные ранцы на сумму 38400 руб. на запчасти и покраску потрачено 10000 руб.</w:t>
      </w:r>
    </w:p>
    <w:p w:rsidR="00FE5BD1" w:rsidRDefault="00FE5BD1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мэра района, главы МО «Казачье» объявлен двухмесячник по сан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чистке. Работа была нацелена на содержании территории в надлежащем состоянии, улучшение экологической обстановки, улучшение благоустройства населенных пунктов для жизнедеятельности населения.</w:t>
      </w:r>
    </w:p>
    <w:p w:rsidR="00A4340F" w:rsidRDefault="00A4340F" w:rsidP="005B6856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в каждом населенном пункте сходы: выбраны комиссии, объявлены условия конкурса на лучшую усадьбу, предупреждали о запрете сжигания мусора, травы на участке и прилегающей территории. Организован сбор и вывоз мусора у населения все лето еженедельно. 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ежегодная акция «Чистая речка». Весь берег Ангары был убран силами работников и учащихся школы, администрации, детского сада</w:t>
      </w:r>
      <w:r w:rsidR="006E132B">
        <w:rPr>
          <w:rFonts w:ascii="Times New Roman" w:eastAsia="Times New Roman" w:hAnsi="Times New Roman" w:cs="Times New Roman"/>
          <w:sz w:val="28"/>
          <w:szCs w:val="28"/>
        </w:rPr>
        <w:t>, СКЦ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E132B">
        <w:rPr>
          <w:rFonts w:ascii="Times New Roman" w:eastAsia="Times New Roman" w:hAnsi="Times New Roman" w:cs="Times New Roman"/>
          <w:sz w:val="28"/>
          <w:szCs w:val="28"/>
        </w:rPr>
        <w:t xml:space="preserve"> Летом совместно с благотворительным фондом «Будущее Сибири», волонтерами провели уборку берега Ангары.</w:t>
      </w:r>
    </w:p>
    <w:p w:rsidR="006E132B" w:rsidRDefault="00A4340F" w:rsidP="00A43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Производилась уборка кладбища в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вывоз ТБО силами работников администрации, в д. Логанова 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Тымырей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уборка кладбищ организована при помощи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Бормотовой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Т.С., ГСМ предоставлены администрацией.  </w:t>
      </w:r>
    </w:p>
    <w:p w:rsidR="00A4340F" w:rsidRDefault="00A4340F" w:rsidP="00A43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Убрана свалка затраты </w:t>
      </w:r>
      <w:r w:rsidR="00B52D0B" w:rsidRPr="00B52D0B">
        <w:rPr>
          <w:rFonts w:ascii="Times New Roman" w:eastAsia="Times New Roman" w:hAnsi="Times New Roman" w:cs="Times New Roman"/>
          <w:sz w:val="28"/>
          <w:szCs w:val="28"/>
        </w:rPr>
        <w:t>62540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A4340F" w:rsidRDefault="00A4340F" w:rsidP="00A43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 частичный ремонт стелы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40F" w:rsidRDefault="00A4340F" w:rsidP="00D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Провели ремонт горок</w:t>
      </w:r>
      <w:r w:rsidR="006E132B">
        <w:rPr>
          <w:rFonts w:ascii="Times New Roman" w:eastAsia="Times New Roman" w:hAnsi="Times New Roman" w:cs="Times New Roman"/>
          <w:sz w:val="28"/>
          <w:szCs w:val="28"/>
        </w:rPr>
        <w:t>, ограждения площадок</w:t>
      </w:r>
      <w:r w:rsidR="00D52D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D3E" w:rsidRPr="00D52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D3E">
        <w:rPr>
          <w:rFonts w:ascii="Times New Roman" w:eastAsia="Times New Roman" w:hAnsi="Times New Roman" w:cs="Times New Roman"/>
          <w:sz w:val="28"/>
          <w:szCs w:val="28"/>
        </w:rPr>
        <w:t>покраску осуществили силами трудовой бригады школьников.</w:t>
      </w:r>
    </w:p>
    <w:p w:rsidR="002B5B02" w:rsidRDefault="002B5B02" w:rsidP="00D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стадионе построили большую сцену, лавочки, установили новый туалет.</w:t>
      </w:r>
    </w:p>
    <w:p w:rsidR="002B5B02" w:rsidRDefault="00FE5BD1" w:rsidP="00D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Около памятника у</w:t>
      </w:r>
      <w:r w:rsidR="002B5B02">
        <w:rPr>
          <w:rFonts w:ascii="Times New Roman" w:eastAsia="Times New Roman" w:hAnsi="Times New Roman" w:cs="Times New Roman"/>
          <w:sz w:val="28"/>
          <w:szCs w:val="28"/>
        </w:rPr>
        <w:t xml:space="preserve">становили новые стелы с именами ветеранов умерших в мирное время. Приобрели и установили новое ограждение, на всю </w:t>
      </w:r>
      <w:r w:rsidR="002B5B0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затрачено 114000 руб. из них 92050 средства граждан, 21950 руб. из бюджета МО «Казачье»</w:t>
      </w:r>
      <w:r w:rsidR="00277BA9">
        <w:rPr>
          <w:rFonts w:ascii="Times New Roman" w:eastAsia="Times New Roman" w:hAnsi="Times New Roman" w:cs="Times New Roman"/>
          <w:sz w:val="28"/>
          <w:szCs w:val="28"/>
        </w:rPr>
        <w:t>. 1 сентября состоялось торжественное открытие.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балансе администрации стоят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значения, кроме дороги по ул. Мира, Молодежная,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Евсеевская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частично, Баранова.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Произвели частичный ремонт дороги в д. </w:t>
      </w:r>
      <w:r w:rsidR="004E6FD1">
        <w:rPr>
          <w:rFonts w:ascii="Times New Roman" w:eastAsia="Times New Roman" w:hAnsi="Times New Roman" w:cs="Times New Roman"/>
          <w:sz w:val="28"/>
          <w:szCs w:val="28"/>
        </w:rPr>
        <w:t>Крюкова</w:t>
      </w:r>
      <w:r w:rsidR="00B52D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с. Казачье по ул. </w:t>
      </w:r>
      <w:r w:rsidR="004E6FD1">
        <w:rPr>
          <w:rFonts w:ascii="Times New Roman" w:eastAsia="Times New Roman" w:hAnsi="Times New Roman" w:cs="Times New Roman"/>
          <w:sz w:val="28"/>
          <w:szCs w:val="28"/>
        </w:rPr>
        <w:t>Набережная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B52D0B" w:rsidRPr="00B52D0B">
        <w:rPr>
          <w:rFonts w:ascii="Times New Roman" w:eastAsia="Times New Roman" w:hAnsi="Times New Roman" w:cs="Times New Roman"/>
          <w:sz w:val="28"/>
          <w:szCs w:val="28"/>
        </w:rPr>
        <w:t>571642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FE5BD1">
        <w:rPr>
          <w:rFonts w:ascii="Times New Roman" w:eastAsia="Times New Roman" w:hAnsi="Times New Roman" w:cs="Times New Roman"/>
          <w:sz w:val="28"/>
          <w:szCs w:val="28"/>
        </w:rPr>
        <w:t xml:space="preserve"> (проводился аукцион)</w:t>
      </w:r>
      <w:r w:rsidR="004E6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5BD1">
        <w:rPr>
          <w:rFonts w:ascii="Times New Roman" w:eastAsia="Times New Roman" w:hAnsi="Times New Roman" w:cs="Times New Roman"/>
          <w:sz w:val="28"/>
          <w:szCs w:val="28"/>
        </w:rPr>
        <w:t xml:space="preserve">на экономию после аукциона провели следующую работу: </w:t>
      </w:r>
      <w:r w:rsidR="004E6FD1">
        <w:rPr>
          <w:rFonts w:ascii="Times New Roman" w:eastAsia="Times New Roman" w:hAnsi="Times New Roman" w:cs="Times New Roman"/>
          <w:sz w:val="28"/>
          <w:szCs w:val="28"/>
        </w:rPr>
        <w:t xml:space="preserve">по ул. Энергетиков уложена труба и проведено профилирование дороги на сумму </w:t>
      </w:r>
      <w:r w:rsidR="00B52D0B" w:rsidRPr="00B52D0B">
        <w:rPr>
          <w:rFonts w:ascii="Times New Roman" w:eastAsia="Times New Roman" w:hAnsi="Times New Roman" w:cs="Times New Roman"/>
          <w:sz w:val="28"/>
          <w:szCs w:val="28"/>
        </w:rPr>
        <w:t>99000</w:t>
      </w:r>
      <w:r w:rsidR="004E6FD1" w:rsidRPr="004E6F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E6FD1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B52D0B">
        <w:rPr>
          <w:rFonts w:ascii="Times New Roman" w:eastAsia="Times New Roman" w:hAnsi="Times New Roman" w:cs="Times New Roman"/>
          <w:sz w:val="28"/>
          <w:szCs w:val="28"/>
        </w:rPr>
        <w:t xml:space="preserve"> В д. Черниговская проведен ремонт переезда через ручей  на сумму </w:t>
      </w:r>
      <w:r w:rsidR="00B52D0B" w:rsidRPr="00B52D0B">
        <w:rPr>
          <w:rFonts w:ascii="Times New Roman" w:eastAsia="Times New Roman" w:hAnsi="Times New Roman" w:cs="Times New Roman"/>
          <w:sz w:val="28"/>
          <w:szCs w:val="28"/>
        </w:rPr>
        <w:t>99000</w:t>
      </w:r>
      <w:r w:rsidR="00B52D0B" w:rsidRPr="004E6F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52D0B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FD1">
        <w:rPr>
          <w:rFonts w:ascii="Times New Roman" w:eastAsia="Times New Roman" w:hAnsi="Times New Roman" w:cs="Times New Roman"/>
          <w:sz w:val="28"/>
          <w:szCs w:val="28"/>
        </w:rPr>
        <w:t xml:space="preserve">Все дороги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оформлены в собственность администрации</w:t>
      </w:r>
      <w:r w:rsidR="00FE5BD1">
        <w:rPr>
          <w:rFonts w:ascii="Times New Roman" w:eastAsia="Times New Roman" w:hAnsi="Times New Roman" w:cs="Times New Roman"/>
          <w:sz w:val="28"/>
          <w:szCs w:val="28"/>
        </w:rPr>
        <w:t>, как сооружение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Затрачено на кадастровые работы </w:t>
      </w:r>
      <w:r w:rsidR="00B52D0B" w:rsidRPr="00B52D0B">
        <w:rPr>
          <w:rFonts w:ascii="Times New Roman" w:eastAsia="Times New Roman" w:hAnsi="Times New Roman" w:cs="Times New Roman"/>
          <w:sz w:val="28"/>
          <w:szCs w:val="28"/>
        </w:rPr>
        <w:t>48300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 уничтожение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конопли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9 га.  Путем опрыскивания гербицидами. Гербициды выделены администрацией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 разъяснительную работу с населением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субсидиям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год было оформлено </w:t>
      </w:r>
      <w:r w:rsidR="007E38A3" w:rsidRPr="007E38A3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31DA3">
        <w:rPr>
          <w:rFonts w:ascii="Times New Roman" w:eastAsia="Times New Roman" w:hAnsi="Times New Roman" w:cs="Times New Roman"/>
          <w:sz w:val="28"/>
          <w:szCs w:val="28"/>
        </w:rPr>
        <w:t xml:space="preserve"> семей на сумму </w:t>
      </w:r>
      <w:r w:rsidR="007E38A3" w:rsidRPr="007E38A3">
        <w:rPr>
          <w:rFonts w:ascii="Times New Roman" w:eastAsia="Times New Roman" w:hAnsi="Times New Roman" w:cs="Times New Roman"/>
          <w:sz w:val="28"/>
          <w:szCs w:val="28"/>
        </w:rPr>
        <w:t>514199,5</w:t>
      </w:r>
      <w:r w:rsidRPr="00BA39C8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 На всех льготников подготовлены документы в соц. Защиту. Выдается огромное количество справок. Большую работу по сбору и сдаче документов проводит социальный работник Кузнецова Н.В..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работает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Большая работа проводится совместно со школой. Работает социальный работник.  Проводятся выездные заседания по деревням, посещаются неблагополучные семьи, составляются акта обследования. На учете стоит 7 семей. Само разрушительное поведение (алкоголь), пагубно влияет на семью. Проводится работа с условно осужденными. Один раз в квартал проводятся заседания совместно с уголовной инспекцией, один раз в месяц условно осужденные отмечаются в администрации, с ними проводится проф. беседа. Осужденные на обязательные работы  работают на благо села. 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приватизации жилья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год получили свидетельства права на земельные участки     </w:t>
      </w:r>
      <w:r w:rsidR="002205E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23A28">
        <w:rPr>
          <w:rFonts w:ascii="Times New Roman" w:eastAsia="Times New Roman" w:hAnsi="Times New Roman" w:cs="Times New Roman"/>
          <w:sz w:val="28"/>
          <w:szCs w:val="28"/>
        </w:rPr>
        <w:t xml:space="preserve"> семей, общей площадью </w:t>
      </w:r>
      <w:r w:rsidR="002205E5">
        <w:rPr>
          <w:rFonts w:ascii="Times New Roman" w:eastAsia="Times New Roman" w:hAnsi="Times New Roman" w:cs="Times New Roman"/>
          <w:sz w:val="28"/>
          <w:szCs w:val="28"/>
        </w:rPr>
        <w:t>119,19</w:t>
      </w:r>
      <w:r w:rsidRPr="00023A28">
        <w:rPr>
          <w:rFonts w:ascii="Times New Roman" w:eastAsia="Times New Roman" w:hAnsi="Times New Roman" w:cs="Times New Roman"/>
          <w:sz w:val="28"/>
          <w:szCs w:val="28"/>
        </w:rPr>
        <w:t xml:space="preserve">  кв. м., жилые помещения – площадью </w:t>
      </w:r>
      <w:r w:rsidR="002205E5">
        <w:rPr>
          <w:rFonts w:ascii="Times New Roman" w:eastAsia="Times New Roman" w:hAnsi="Times New Roman" w:cs="Times New Roman"/>
          <w:sz w:val="28"/>
          <w:szCs w:val="28"/>
        </w:rPr>
        <w:t>347,7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 w:rsidR="002205E5">
        <w:rPr>
          <w:rFonts w:ascii="Times New Roman" w:eastAsia="Times New Roman" w:hAnsi="Times New Roman" w:cs="Times New Roman"/>
          <w:sz w:val="28"/>
          <w:szCs w:val="28"/>
        </w:rPr>
        <w:t xml:space="preserve"> это 5 семей</w:t>
      </w:r>
      <w:r>
        <w:rPr>
          <w:rFonts w:ascii="Times New Roman" w:eastAsia="Times New Roman" w:hAnsi="Times New Roman" w:cs="Times New Roman"/>
          <w:sz w:val="28"/>
          <w:szCs w:val="28"/>
        </w:rPr>
        <w:t>, 1 земельный участок в аренде из земель принадлежащих МО площадью</w:t>
      </w:r>
      <w:r w:rsidR="00220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30644 кв.м. Аренда имущества в год </w:t>
      </w:r>
      <w:r w:rsidR="002205E5">
        <w:rPr>
          <w:rFonts w:ascii="Times New Roman" w:eastAsia="Times New Roman" w:hAnsi="Times New Roman" w:cs="Times New Roman"/>
          <w:sz w:val="28"/>
          <w:szCs w:val="28"/>
        </w:rPr>
        <w:t>50000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7E38A3" w:rsidRDefault="00A4340F" w:rsidP="007E3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Земли сельхоз назначения: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E38A3">
        <w:rPr>
          <w:rFonts w:ascii="Times New Roman" w:eastAsia="Times New Roman" w:hAnsi="Times New Roman" w:cs="Times New Roman"/>
          <w:sz w:val="28"/>
          <w:szCs w:val="28"/>
        </w:rPr>
        <w:t>3174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Врентчинская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320 га.,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Клементьев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179,2 га., физические лица – 1971,2 га., в собственности МО 720,88 га. Невостребованные 240 долей – 3072 га.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земель и соблюдению земельного законодательства физическими лицами, юридическими лицами и индивидуальными предпринимателями, </w:t>
      </w:r>
      <w:r>
        <w:rPr>
          <w:rFonts w:ascii="Times New Roman" w:hAnsi="Times New Roman"/>
          <w:sz w:val="28"/>
          <w:szCs w:val="28"/>
        </w:rPr>
        <w:t xml:space="preserve">проводились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согласованным с прокуратурой</w:t>
      </w:r>
      <w:r>
        <w:rPr>
          <w:rFonts w:ascii="Times New Roman" w:hAnsi="Times New Roman"/>
          <w:sz w:val="28"/>
          <w:szCs w:val="28"/>
        </w:rPr>
        <w:t>.</w:t>
      </w:r>
    </w:p>
    <w:p w:rsidR="00F85CE8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оформлены в собственность МО сооружения: водокачки</w:t>
      </w:r>
      <w:r w:rsidR="004E6F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проводились работы по постановке границ населенных пунктов</w:t>
      </w:r>
      <w:r w:rsidR="004E6FD1">
        <w:rPr>
          <w:rFonts w:ascii="Times New Roman" w:eastAsia="Times New Roman" w:hAnsi="Times New Roman" w:cs="Times New Roman"/>
          <w:sz w:val="28"/>
          <w:szCs w:val="28"/>
        </w:rPr>
        <w:t xml:space="preserve"> на кадастровый учет, велась работа по внесению изменений в генеральный план поселения, для этого проведена работа по вхождению в областную программу. На эти цели выделены по программе финансовые средства </w:t>
      </w:r>
      <w:r w:rsidR="00B52D0B" w:rsidRPr="00B52D0B">
        <w:rPr>
          <w:rFonts w:ascii="Times New Roman" w:eastAsia="Times New Roman" w:hAnsi="Times New Roman" w:cs="Times New Roman"/>
          <w:sz w:val="28"/>
          <w:szCs w:val="28"/>
        </w:rPr>
        <w:t>438940</w:t>
      </w:r>
      <w:r w:rsidR="004E6FD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FE5BD1">
        <w:rPr>
          <w:rFonts w:ascii="Times New Roman" w:eastAsia="Times New Roman" w:hAnsi="Times New Roman" w:cs="Times New Roman"/>
          <w:sz w:val="28"/>
          <w:szCs w:val="28"/>
        </w:rPr>
        <w:t xml:space="preserve">, проведены </w:t>
      </w:r>
      <w:r w:rsidR="00FE5BD1">
        <w:rPr>
          <w:rFonts w:ascii="Times New Roman" w:eastAsia="Times New Roman" w:hAnsi="Times New Roman" w:cs="Times New Roman"/>
          <w:sz w:val="28"/>
          <w:szCs w:val="28"/>
        </w:rPr>
        <w:lastRenderedPageBreak/>
        <w:t>аукционы и с победителями заключены контракты.</w:t>
      </w:r>
      <w:r w:rsidR="00F85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</w:t>
      </w:r>
      <w:r w:rsidR="00F85CE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кладбища</w:t>
      </w:r>
      <w:r w:rsidR="00F85CE8">
        <w:rPr>
          <w:rFonts w:ascii="Times New Roman" w:eastAsia="Times New Roman" w:hAnsi="Times New Roman" w:cs="Times New Roman"/>
          <w:sz w:val="28"/>
          <w:szCs w:val="28"/>
        </w:rPr>
        <w:t xml:space="preserve"> в д. Логанова и с. </w:t>
      </w:r>
      <w:proofErr w:type="gramStart"/>
      <w:r w:rsidR="00F85CE8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 w:rsidR="00F85CE8">
        <w:rPr>
          <w:rFonts w:ascii="Times New Roman" w:eastAsia="Times New Roman" w:hAnsi="Times New Roman" w:cs="Times New Roman"/>
          <w:sz w:val="28"/>
          <w:szCs w:val="28"/>
        </w:rPr>
        <w:t xml:space="preserve">, по д. </w:t>
      </w:r>
      <w:proofErr w:type="spellStart"/>
      <w:r w:rsidR="00F85CE8">
        <w:rPr>
          <w:rFonts w:ascii="Times New Roman" w:eastAsia="Times New Roman" w:hAnsi="Times New Roman" w:cs="Times New Roman"/>
          <w:sz w:val="28"/>
          <w:szCs w:val="28"/>
        </w:rPr>
        <w:t>Тымырей</w:t>
      </w:r>
      <w:proofErr w:type="spellEnd"/>
      <w:r w:rsidR="00F85CE8">
        <w:rPr>
          <w:rFonts w:ascii="Times New Roman" w:eastAsia="Times New Roman" w:hAnsi="Times New Roman" w:cs="Times New Roman"/>
          <w:sz w:val="28"/>
          <w:szCs w:val="28"/>
        </w:rPr>
        <w:t xml:space="preserve"> ведется работа по согласованию земельного участка</w:t>
      </w:r>
      <w:r w:rsidR="00264EBA">
        <w:rPr>
          <w:rFonts w:ascii="Times New Roman" w:eastAsia="Times New Roman" w:hAnsi="Times New Roman" w:cs="Times New Roman"/>
          <w:sz w:val="28"/>
          <w:szCs w:val="28"/>
        </w:rPr>
        <w:t xml:space="preserve"> с министерством лесного комплекса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работает 1 социальный работник, которая обслуживает  больных и престарелых граждан.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="00F85CE8">
        <w:rPr>
          <w:rFonts w:ascii="Times New Roman" w:eastAsia="Times New Roman" w:hAnsi="Times New Roman" w:cs="Times New Roman"/>
          <w:sz w:val="28"/>
          <w:szCs w:val="28"/>
        </w:rPr>
        <w:t xml:space="preserve">приобрели дорожные знаки и указатели на водокачки на сумму </w:t>
      </w:r>
      <w:r w:rsidR="00B52D0B">
        <w:rPr>
          <w:rFonts w:ascii="Times New Roman" w:eastAsia="Times New Roman" w:hAnsi="Times New Roman" w:cs="Times New Roman"/>
          <w:sz w:val="28"/>
          <w:szCs w:val="28"/>
        </w:rPr>
        <w:t>36480</w:t>
      </w:r>
      <w:r w:rsidR="00F85CE8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ремонт автомобиля затрачено </w:t>
      </w:r>
      <w:r w:rsidR="00B52D0B" w:rsidRPr="00B52D0B">
        <w:rPr>
          <w:rFonts w:ascii="Times New Roman" w:eastAsia="Times New Roman" w:hAnsi="Times New Roman" w:cs="Times New Roman"/>
          <w:sz w:val="28"/>
          <w:szCs w:val="28"/>
        </w:rPr>
        <w:t>44835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год.</w:t>
      </w:r>
    </w:p>
    <w:p w:rsidR="00FE5BD1" w:rsidRDefault="00FE5BD1" w:rsidP="00FE5B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участок РЭС помогали с освещением улиц: замена сгоревших лампочек, установка фонарей и работает электрик администрации.  За размещение фонарей на опорах производим оплату аренды в год 20678 руб. в ИЭСК</w:t>
      </w:r>
    </w:p>
    <w:p w:rsidR="00264EBA" w:rsidRDefault="00FE5BD1" w:rsidP="00FE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народному бюджету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получено </w:t>
      </w:r>
      <w:r w:rsidRPr="00B52D0B">
        <w:rPr>
          <w:rFonts w:ascii="Times New Roman" w:eastAsia="Times New Roman" w:hAnsi="Times New Roman" w:cs="Times New Roman"/>
          <w:sz w:val="28"/>
          <w:szCs w:val="28"/>
        </w:rPr>
        <w:t>434100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из областного бюджета и 4415,2 руб. из бюджета МО. Приобретены трубы  для водопровода и силами работников администрации провели укладку по ул. Мира от школьной водокачки. Приобрели линолеум,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ковролин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пластиковые окна, двери, краску, плинтуса</w:t>
      </w:r>
      <w:r w:rsidR="004B7240">
        <w:rPr>
          <w:rFonts w:ascii="Times New Roman" w:eastAsia="Times New Roman" w:hAnsi="Times New Roman" w:cs="Times New Roman"/>
          <w:sz w:val="28"/>
          <w:szCs w:val="28"/>
        </w:rPr>
        <w:t>, обогреватели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нового зала ДК, который открыли 10 августа, установили пожарную сигнализацию. </w:t>
      </w:r>
    </w:p>
    <w:p w:rsidR="00FE5BD1" w:rsidRDefault="00FE5BD1" w:rsidP="0026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собственные средства бюджета МО «Казачье» установили пожарную сигнализацию в ДК д. Логанова на сумму 16976 руб.</w:t>
      </w:r>
    </w:p>
    <w:p w:rsidR="00FE5BD1" w:rsidRPr="00284DC0" w:rsidRDefault="00FE5BD1" w:rsidP="00FE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Проводилась работа по подключению к электроэнергии водокачки в д. Крюкова (затрачен год). </w:t>
      </w:r>
    </w:p>
    <w:p w:rsidR="00FE5BD1" w:rsidRDefault="00FE5BD1" w:rsidP="00FE5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программе «Устойчивое развитие сельских территорий» подготовили грант на сумму 850 тыс. руб. </w:t>
      </w:r>
      <w:r>
        <w:rPr>
          <w:rFonts w:ascii="Times New Roman" w:hAnsi="Times New Roman" w:cs="Times New Roman"/>
          <w:sz w:val="28"/>
          <w:szCs w:val="28"/>
        </w:rPr>
        <w:t>Цвети село родное. Финансирование будет в 2019 году. Областной бюджет 528000 руб., местный бюджет 80000 руб.</w:t>
      </w:r>
    </w:p>
    <w:p w:rsidR="00FE5BD1" w:rsidRDefault="00FE5BD1" w:rsidP="00FE5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Приобрели светодиодные фонари уличного освещения </w:t>
      </w:r>
      <w:r w:rsidR="004B7240">
        <w:rPr>
          <w:rFonts w:ascii="Times New Roman" w:hAnsi="Times New Roman" w:cs="Times New Roman"/>
          <w:sz w:val="28"/>
          <w:szCs w:val="28"/>
        </w:rPr>
        <w:t xml:space="preserve">10 шт. </w:t>
      </w:r>
      <w:r>
        <w:rPr>
          <w:rFonts w:ascii="Times New Roman" w:hAnsi="Times New Roman" w:cs="Times New Roman"/>
          <w:sz w:val="28"/>
          <w:szCs w:val="28"/>
        </w:rPr>
        <w:t xml:space="preserve">на сумму 25860 руб., которые установили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5BD1" w:rsidRDefault="00FE5BD1" w:rsidP="00FE5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самоуправление.</w:t>
      </w:r>
    </w:p>
    <w:p w:rsidR="00FE5BD1" w:rsidRDefault="00FE5BD1" w:rsidP="00FE5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Образовано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Подготовлены проекты, с которыми участвовали в районном конкурсе. Проект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выиграл 50000 руб. на эти средства приобрели фонари уличного освещения – 5 шт., краску для покраски детской площадки, карусель. Всю работу проводили жители своими силами, фонари установили РЭС, провели очистку берега, с вывозом мусора помогла администрация.</w:t>
      </w:r>
    </w:p>
    <w:p w:rsidR="00FE5BD1" w:rsidRDefault="00FE5BD1" w:rsidP="00FE5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проходили местные выборы, на которые из бюджета </w:t>
      </w:r>
      <w:r w:rsidR="004B724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на работу комиссий потрачено 89419 руб.</w:t>
      </w:r>
    </w:p>
    <w:p w:rsidR="00A4340F" w:rsidRDefault="00A4340F" w:rsidP="00A434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4B724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</w:p>
    <w:p w:rsidR="002205E5" w:rsidRPr="009E34BE" w:rsidRDefault="00A4340F" w:rsidP="002205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05E5" w:rsidRPr="009E34BE">
        <w:rPr>
          <w:rFonts w:ascii="Times New Roman" w:hAnsi="Times New Roman" w:cs="Times New Roman"/>
          <w:b/>
          <w:sz w:val="28"/>
          <w:szCs w:val="28"/>
        </w:rPr>
        <w:t>Массовые мероприятия:</w:t>
      </w:r>
    </w:p>
    <w:p w:rsidR="002205E5" w:rsidRPr="00D24363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4363">
        <w:rPr>
          <w:rFonts w:ascii="Times New Roman" w:hAnsi="Times New Roman" w:cs="Times New Roman"/>
          <w:sz w:val="28"/>
          <w:szCs w:val="28"/>
        </w:rPr>
        <w:t xml:space="preserve">         Бал маскарад для взрослых «</w:t>
      </w:r>
      <w:r>
        <w:rPr>
          <w:rFonts w:ascii="Times New Roman" w:hAnsi="Times New Roman" w:cs="Times New Roman"/>
          <w:sz w:val="28"/>
          <w:szCs w:val="28"/>
        </w:rPr>
        <w:t xml:space="preserve">Новогодний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новыми русскими бабками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Сердючкой</w:t>
      </w:r>
      <w:proofErr w:type="spellEnd"/>
      <w:r w:rsidRPr="00D24363">
        <w:rPr>
          <w:rFonts w:ascii="Times New Roman" w:hAnsi="Times New Roman" w:cs="Times New Roman"/>
          <w:sz w:val="28"/>
          <w:szCs w:val="28"/>
        </w:rPr>
        <w:t xml:space="preserve">». Народные гуляния Масленица </w:t>
      </w:r>
      <w:r w:rsidRPr="00B03A47">
        <w:rPr>
          <w:rFonts w:ascii="Times New Roman" w:hAnsi="Times New Roman" w:cs="Times New Roman"/>
          <w:sz w:val="28"/>
          <w:szCs w:val="28"/>
        </w:rPr>
        <w:t xml:space="preserve">«Как </w:t>
      </w:r>
      <w:proofErr w:type="spellStart"/>
      <w:r w:rsidRPr="00B03A47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B03A47">
        <w:rPr>
          <w:rFonts w:ascii="Times New Roman" w:hAnsi="Times New Roman" w:cs="Times New Roman"/>
          <w:sz w:val="28"/>
          <w:szCs w:val="28"/>
        </w:rPr>
        <w:t xml:space="preserve"> с мачехой жениха искали»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4363">
        <w:rPr>
          <w:rFonts w:ascii="Times New Roman" w:hAnsi="Times New Roman" w:cs="Times New Roman"/>
          <w:sz w:val="28"/>
          <w:szCs w:val="28"/>
        </w:rPr>
        <w:t>окружной фестиваль фольклорных коллективов «Жар птица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3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05E5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436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90A03">
        <w:rPr>
          <w:rFonts w:ascii="Times New Roman" w:hAnsi="Times New Roman" w:cs="Times New Roman"/>
          <w:sz w:val="28"/>
          <w:szCs w:val="28"/>
        </w:rPr>
        <w:t>Рождественские посиделки для взрослых «Сказочный остров»,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90A03">
        <w:rPr>
          <w:rFonts w:ascii="Times New Roman" w:hAnsi="Times New Roman" w:cs="Times New Roman"/>
          <w:sz w:val="28"/>
          <w:szCs w:val="28"/>
        </w:rPr>
        <w:t>еатрализованная концертная программа «Как на старый Новый год», Народное гуляние масленица «Проводы зимы», Вечерняя концертная программа «Салют победы»,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A03">
        <w:rPr>
          <w:rFonts w:ascii="Times New Roman" w:hAnsi="Times New Roman" w:cs="Times New Roman"/>
          <w:sz w:val="28"/>
          <w:szCs w:val="28"/>
        </w:rPr>
        <w:t xml:space="preserve">Народные гуляния «Троицкие потехи» </w:t>
      </w:r>
    </w:p>
    <w:p w:rsidR="002205E5" w:rsidRDefault="002205E5" w:rsidP="002205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E5" w:rsidRPr="009E34BE" w:rsidRDefault="002205E5" w:rsidP="00DD28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BE">
        <w:rPr>
          <w:rFonts w:ascii="Times New Roman" w:hAnsi="Times New Roman" w:cs="Times New Roman"/>
          <w:b/>
          <w:sz w:val="28"/>
          <w:szCs w:val="28"/>
        </w:rPr>
        <w:t>Работа с детьми и подростками:</w:t>
      </w:r>
    </w:p>
    <w:p w:rsidR="002205E5" w:rsidRPr="00A32C4D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6C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C7B">
        <w:rPr>
          <w:rFonts w:ascii="Times New Roman" w:hAnsi="Times New Roman" w:cs="Times New Roman"/>
          <w:sz w:val="28"/>
          <w:szCs w:val="28"/>
        </w:rPr>
        <w:t xml:space="preserve"> Новогодняя акция «Праздник к нам приходит!»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363">
        <w:rPr>
          <w:rFonts w:ascii="Times New Roman" w:hAnsi="Times New Roman" w:cs="Times New Roman"/>
          <w:sz w:val="28"/>
          <w:szCs w:val="28"/>
        </w:rPr>
        <w:t xml:space="preserve"> детская</w:t>
      </w:r>
      <w:r w:rsidRPr="00856C7B">
        <w:rPr>
          <w:rFonts w:ascii="Times New Roman" w:hAnsi="Times New Roman" w:cs="Times New Roman"/>
          <w:sz w:val="28"/>
          <w:szCs w:val="28"/>
        </w:rPr>
        <w:t xml:space="preserve"> елка «Маша и Медведь»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56C7B">
        <w:rPr>
          <w:rFonts w:ascii="Times New Roman" w:hAnsi="Times New Roman" w:cs="Times New Roman"/>
          <w:sz w:val="28"/>
          <w:szCs w:val="28"/>
        </w:rPr>
        <w:t>ождественская дискотека «В кругу друзей»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56C7B">
        <w:rPr>
          <w:rFonts w:ascii="Times New Roman" w:hAnsi="Times New Roman" w:cs="Times New Roman"/>
          <w:sz w:val="28"/>
          <w:szCs w:val="28"/>
        </w:rPr>
        <w:t xml:space="preserve">портивно-познавательная программа для детей 3 </w:t>
      </w:r>
      <w:proofErr w:type="spellStart"/>
      <w:r w:rsidRPr="00856C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C7B">
        <w:rPr>
          <w:rFonts w:ascii="Times New Roman" w:hAnsi="Times New Roman" w:cs="Times New Roman"/>
          <w:sz w:val="28"/>
          <w:szCs w:val="28"/>
        </w:rPr>
        <w:t>. «В гостях у Шарля Перро»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856C7B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Pr="00856C7B">
        <w:rPr>
          <w:rFonts w:ascii="Times New Roman" w:hAnsi="Times New Roman" w:cs="Times New Roman"/>
          <w:sz w:val="28"/>
          <w:szCs w:val="28"/>
        </w:rPr>
        <w:t xml:space="preserve"> час для мл</w:t>
      </w:r>
      <w:proofErr w:type="gramStart"/>
      <w:r w:rsidRPr="00856C7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C7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56C7B">
        <w:rPr>
          <w:rFonts w:ascii="Times New Roman" w:hAnsi="Times New Roman" w:cs="Times New Roman"/>
          <w:sz w:val="28"/>
          <w:szCs w:val="28"/>
        </w:rPr>
        <w:t>кольников «Ужасы блокадного Ленинграда»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56C7B">
        <w:rPr>
          <w:rFonts w:ascii="Times New Roman" w:hAnsi="Times New Roman" w:cs="Times New Roman"/>
          <w:sz w:val="28"/>
          <w:szCs w:val="28"/>
        </w:rPr>
        <w:t>ень влюбленных «Валентин и Валентина»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B3357">
        <w:rPr>
          <w:rFonts w:ascii="Times New Roman" w:hAnsi="Times New Roman" w:cs="Times New Roman"/>
          <w:sz w:val="28"/>
          <w:szCs w:val="28"/>
        </w:rPr>
        <w:t>гровая программа посвященная 23 февраля «Настоящие богатыри»</w:t>
      </w:r>
      <w:r>
        <w:rPr>
          <w:rFonts w:ascii="Times New Roman" w:hAnsi="Times New Roman" w:cs="Times New Roman"/>
          <w:sz w:val="28"/>
          <w:szCs w:val="28"/>
        </w:rPr>
        <w:t>, участие в экологическом</w:t>
      </w:r>
      <w:r w:rsidRPr="003B3357">
        <w:rPr>
          <w:rFonts w:ascii="Times New Roman" w:hAnsi="Times New Roman" w:cs="Times New Roman"/>
          <w:sz w:val="28"/>
          <w:szCs w:val="28"/>
        </w:rPr>
        <w:t xml:space="preserve"> фестиваль «Чистое будущее в чистом настоящем»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3B3357">
        <w:rPr>
          <w:rFonts w:ascii="Times New Roman" w:hAnsi="Times New Roman" w:cs="Times New Roman"/>
          <w:sz w:val="28"/>
          <w:szCs w:val="28"/>
        </w:rPr>
        <w:t>ахматный турнир для детей в честь 23 февраля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357">
        <w:rPr>
          <w:rFonts w:ascii="Times New Roman" w:hAnsi="Times New Roman" w:cs="Times New Roman"/>
          <w:sz w:val="28"/>
          <w:szCs w:val="28"/>
        </w:rPr>
        <w:t>«А ну-ка, девочки!»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B3357">
        <w:rPr>
          <w:rFonts w:ascii="Times New Roman" w:hAnsi="Times New Roman" w:cs="Times New Roman"/>
          <w:sz w:val="28"/>
          <w:szCs w:val="28"/>
        </w:rPr>
        <w:t>нтеллектуальная игра «</w:t>
      </w:r>
      <w:proofErr w:type="spellStart"/>
      <w:r w:rsidRPr="003B3357">
        <w:rPr>
          <w:rFonts w:ascii="Times New Roman" w:hAnsi="Times New Roman" w:cs="Times New Roman"/>
          <w:sz w:val="28"/>
          <w:szCs w:val="28"/>
        </w:rPr>
        <w:t>ИгроЛенд</w:t>
      </w:r>
      <w:proofErr w:type="spellEnd"/>
      <w:r w:rsidRPr="003B33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32C4D">
        <w:rPr>
          <w:rFonts w:ascii="Times New Roman" w:hAnsi="Times New Roman" w:cs="Times New Roman"/>
          <w:sz w:val="28"/>
          <w:szCs w:val="28"/>
        </w:rPr>
        <w:t>ыпускной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2C4D">
        <w:rPr>
          <w:rFonts w:ascii="Times New Roman" w:hAnsi="Times New Roman" w:cs="Times New Roman"/>
          <w:sz w:val="28"/>
          <w:szCs w:val="28"/>
        </w:rPr>
        <w:t xml:space="preserve">День защиты </w:t>
      </w:r>
      <w:r>
        <w:rPr>
          <w:rFonts w:ascii="Times New Roman" w:hAnsi="Times New Roman" w:cs="Times New Roman"/>
          <w:sz w:val="28"/>
          <w:szCs w:val="28"/>
        </w:rPr>
        <w:t>детей «Ириска в гостях у детей» для дошкольников, «Встреча племен» для детей села, у</w:t>
      </w:r>
      <w:r w:rsidRPr="00271582">
        <w:rPr>
          <w:rFonts w:ascii="Times New Roman" w:hAnsi="Times New Roman" w:cs="Times New Roman"/>
          <w:sz w:val="28"/>
          <w:szCs w:val="28"/>
        </w:rPr>
        <w:t>частие в линейке, посвященной Дню знаний</w:t>
      </w:r>
    </w:p>
    <w:p w:rsidR="002205E5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4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16EC">
        <w:rPr>
          <w:rFonts w:ascii="Times New Roman" w:hAnsi="Times New Roman" w:cs="Times New Roman"/>
          <w:sz w:val="28"/>
          <w:szCs w:val="28"/>
        </w:rPr>
        <w:t xml:space="preserve">В 2018 году проводился ряд мероприятий для детей: Новогоднее представление «В кругу зверей», Познавательная игра «Герои в красках»,                       </w:t>
      </w:r>
      <w:proofErr w:type="spellStart"/>
      <w:r w:rsidRPr="00D716EC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D716EC">
        <w:rPr>
          <w:rFonts w:ascii="Times New Roman" w:hAnsi="Times New Roman" w:cs="Times New Roman"/>
          <w:sz w:val="28"/>
          <w:szCs w:val="28"/>
        </w:rPr>
        <w:t xml:space="preserve"> - игровая программа   «Фрукты против жажды» ко                                  « Дню защиты детей», Выпускной утренник в начальной школе « Мы наш новый дом построим», Игровая программа ко Дню смеха «Шуточный беспредел», Торжественная линейка посвящённая Дню знаний «Осторожно: 1 сентября!... или проделки школьных озорниц», Рождественская танцевальн</w:t>
      </w:r>
      <w:proofErr w:type="gramStart"/>
      <w:r w:rsidRPr="00D716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16EC">
        <w:rPr>
          <w:rFonts w:ascii="Times New Roman" w:hAnsi="Times New Roman" w:cs="Times New Roman"/>
          <w:sz w:val="28"/>
          <w:szCs w:val="28"/>
        </w:rPr>
        <w:t xml:space="preserve"> игровая программа « Мульти дискотека» , Игровая программа ко Дню смеха «Шуточный беспредел»</w:t>
      </w:r>
      <w:proofErr w:type="gramStart"/>
      <w:r w:rsidRPr="00D716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6EC">
        <w:rPr>
          <w:rFonts w:ascii="Times New Roman" w:hAnsi="Times New Roman" w:cs="Times New Roman"/>
          <w:sz w:val="28"/>
          <w:szCs w:val="28"/>
        </w:rPr>
        <w:t xml:space="preserve"> Фольклорные посиделки « В гостях у пасхального кролика», </w:t>
      </w:r>
      <w:proofErr w:type="spellStart"/>
      <w:r w:rsidRPr="00D716EC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D716EC">
        <w:rPr>
          <w:rFonts w:ascii="Times New Roman" w:hAnsi="Times New Roman" w:cs="Times New Roman"/>
          <w:sz w:val="28"/>
          <w:szCs w:val="28"/>
        </w:rPr>
        <w:t xml:space="preserve"> – развлекательная программа ко Дню молодёжи « Гостья из дремучего леса», Игровая программа посв</w:t>
      </w:r>
      <w:r>
        <w:rPr>
          <w:rFonts w:ascii="Times New Roman" w:hAnsi="Times New Roman" w:cs="Times New Roman"/>
          <w:sz w:val="28"/>
          <w:szCs w:val="28"/>
        </w:rPr>
        <w:t>ящённая Дню Святого Валентина «</w:t>
      </w:r>
      <w:r w:rsidRPr="00D716EC">
        <w:rPr>
          <w:rFonts w:ascii="Times New Roman" w:hAnsi="Times New Roman" w:cs="Times New Roman"/>
          <w:sz w:val="28"/>
          <w:szCs w:val="28"/>
        </w:rPr>
        <w:t xml:space="preserve">Сюрприз </w:t>
      </w:r>
      <w:proofErr w:type="spellStart"/>
      <w:r w:rsidRPr="00D716EC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D716EC">
        <w:rPr>
          <w:rFonts w:ascii="Times New Roman" w:hAnsi="Times New Roman" w:cs="Times New Roman"/>
          <w:sz w:val="28"/>
          <w:szCs w:val="28"/>
        </w:rPr>
        <w:t>»,  Час информац</w:t>
      </w:r>
      <w:r>
        <w:rPr>
          <w:rFonts w:ascii="Times New Roman" w:hAnsi="Times New Roman" w:cs="Times New Roman"/>
          <w:sz w:val="28"/>
          <w:szCs w:val="28"/>
        </w:rPr>
        <w:t>ии«Твой профессиональный выбор»</w:t>
      </w:r>
      <w:r w:rsidRPr="00D71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EC">
        <w:rPr>
          <w:rFonts w:ascii="Times New Roman" w:hAnsi="Times New Roman" w:cs="Times New Roman"/>
          <w:sz w:val="28"/>
          <w:szCs w:val="28"/>
        </w:rPr>
        <w:t xml:space="preserve">Праздничный концерт посвящённый «Дню славянской письменности» , «День урожая», Викторина «Сказочная классика», Беседа «Зная права, не забывай об обязанностях», Познавательная игра «Собери сказку», Деловая игра «Выборы в сказочную думу», Игровая программа «Бабушка </w:t>
      </w:r>
      <w:proofErr w:type="spellStart"/>
      <w:r w:rsidRPr="00D716EC"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 w:rsidRPr="00D716EC">
        <w:rPr>
          <w:rFonts w:ascii="Times New Roman" w:hAnsi="Times New Roman" w:cs="Times New Roman"/>
          <w:sz w:val="28"/>
          <w:szCs w:val="28"/>
        </w:rPr>
        <w:t xml:space="preserve"> и ушастая компания», Урок истории «Семь заповедей библии»</w:t>
      </w:r>
    </w:p>
    <w:p w:rsidR="002205E5" w:rsidRPr="003944D9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4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4D9">
        <w:rPr>
          <w:rFonts w:ascii="Times New Roman" w:hAnsi="Times New Roman" w:cs="Times New Roman"/>
          <w:sz w:val="28"/>
          <w:szCs w:val="28"/>
        </w:rPr>
        <w:t xml:space="preserve">120 человек, в том числе 70 детей, в течение года были заняты, в клубных формированиях «Борок», «Шалунишки», «Капель», «Солнышко», «Чудесная мастерская», «Каблучок», «Веселая семейка» и «Читай-ка». </w:t>
      </w:r>
      <w:proofErr w:type="gramEnd"/>
    </w:p>
    <w:p w:rsidR="002205E5" w:rsidRPr="00D716EC" w:rsidRDefault="002205E5" w:rsidP="002205E5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05E5" w:rsidRPr="00D716EC" w:rsidRDefault="002205E5" w:rsidP="00DD28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EC">
        <w:rPr>
          <w:rFonts w:ascii="Times New Roman" w:hAnsi="Times New Roman" w:cs="Times New Roman"/>
          <w:b/>
          <w:sz w:val="28"/>
          <w:szCs w:val="28"/>
        </w:rPr>
        <w:t>Патриотическое воспитание:</w:t>
      </w:r>
    </w:p>
    <w:p w:rsidR="002205E5" w:rsidRPr="003944D9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6E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3B3357">
        <w:rPr>
          <w:rFonts w:ascii="Times New Roman" w:hAnsi="Times New Roman" w:cs="Times New Roman"/>
          <w:sz w:val="28"/>
          <w:szCs w:val="28"/>
        </w:rPr>
        <w:t>Урок мужества «Колокольный звон Хатыни</w:t>
      </w:r>
      <w:r w:rsidRPr="00A32C4D">
        <w:rPr>
          <w:rFonts w:ascii="Times New Roman" w:hAnsi="Times New Roman" w:cs="Times New Roman"/>
          <w:sz w:val="28"/>
          <w:szCs w:val="28"/>
        </w:rPr>
        <w:t>», Концерт «Лики войны»,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1582">
        <w:rPr>
          <w:rFonts w:ascii="Times New Roman" w:hAnsi="Times New Roman" w:cs="Times New Roman"/>
          <w:sz w:val="28"/>
          <w:szCs w:val="28"/>
        </w:rPr>
        <w:t xml:space="preserve">Митинг. Открытие стел войнам ВОВ,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582">
        <w:rPr>
          <w:rFonts w:ascii="Times New Roman" w:hAnsi="Times New Roman" w:cs="Times New Roman"/>
          <w:sz w:val="28"/>
          <w:szCs w:val="28"/>
        </w:rPr>
        <w:t>частие в концертной программе, посвященной юбилею уголовного розыска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71582">
        <w:rPr>
          <w:rFonts w:ascii="Times New Roman" w:hAnsi="Times New Roman" w:cs="Times New Roman"/>
          <w:sz w:val="28"/>
          <w:szCs w:val="28"/>
        </w:rPr>
        <w:t>частие в  концертной программе, посвященной  юбилею районного суда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71582">
        <w:rPr>
          <w:rFonts w:ascii="Times New Roman" w:hAnsi="Times New Roman" w:cs="Times New Roman"/>
          <w:sz w:val="28"/>
          <w:szCs w:val="28"/>
        </w:rPr>
        <w:t>частив в концерте и выставке посвященной 100-летию комсомола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783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783">
        <w:rPr>
          <w:rFonts w:ascii="Times New Roman" w:hAnsi="Times New Roman" w:cs="Times New Roman"/>
          <w:sz w:val="28"/>
          <w:szCs w:val="28"/>
        </w:rPr>
        <w:t xml:space="preserve">кция «С любовью к России мы делами </w:t>
      </w:r>
      <w:r w:rsidRPr="00DE3783">
        <w:rPr>
          <w:rFonts w:ascii="Times New Roman" w:hAnsi="Times New Roman" w:cs="Times New Roman"/>
          <w:sz w:val="28"/>
          <w:szCs w:val="28"/>
        </w:rPr>
        <w:lastRenderedPageBreak/>
        <w:t>добрыми едины» ко Дню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200DC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Pr="005200DC">
        <w:rPr>
          <w:rFonts w:ascii="Times New Roman" w:hAnsi="Times New Roman" w:cs="Times New Roman"/>
          <w:sz w:val="28"/>
          <w:szCs w:val="28"/>
        </w:rPr>
        <w:t xml:space="preserve"> час ко Дню Конституции «Закон»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00DC">
        <w:t xml:space="preserve"> </w:t>
      </w:r>
      <w:r w:rsidRPr="003944D9">
        <w:rPr>
          <w:rFonts w:ascii="Times New Roman" w:hAnsi="Times New Roman" w:cs="Times New Roman"/>
          <w:sz w:val="28"/>
          <w:szCs w:val="28"/>
        </w:rPr>
        <w:t>Стенд к 23 февраля «В армии служить почетно»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44D9">
        <w:rPr>
          <w:rFonts w:ascii="Times New Roman" w:hAnsi="Times New Roman" w:cs="Times New Roman"/>
          <w:sz w:val="28"/>
          <w:szCs w:val="28"/>
        </w:rPr>
        <w:t xml:space="preserve">Игровая </w:t>
      </w:r>
      <w:proofErr w:type="gramStart"/>
      <w:r w:rsidRPr="003944D9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3944D9">
        <w:rPr>
          <w:rFonts w:ascii="Times New Roman" w:hAnsi="Times New Roman" w:cs="Times New Roman"/>
          <w:sz w:val="28"/>
          <w:szCs w:val="28"/>
        </w:rPr>
        <w:t xml:space="preserve"> посвященная 23 февраля «Настоящие богатыри»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44D9">
        <w:rPr>
          <w:rFonts w:ascii="Times New Roman" w:hAnsi="Times New Roman" w:cs="Times New Roman"/>
          <w:sz w:val="28"/>
          <w:szCs w:val="28"/>
        </w:rPr>
        <w:t>урок мужества «Памяти узников концлагерей посвящается»,</w:t>
      </w:r>
    </w:p>
    <w:p w:rsidR="002205E5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spellStart"/>
      <w:r w:rsidRPr="00D716EC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D716EC">
        <w:rPr>
          <w:rFonts w:ascii="Times New Roman" w:hAnsi="Times New Roman" w:cs="Times New Roman"/>
          <w:sz w:val="28"/>
          <w:szCs w:val="28"/>
        </w:rPr>
        <w:t xml:space="preserve"> -  игровая программа « Юные бойцы», Праздничная </w:t>
      </w:r>
      <w:proofErr w:type="gramStart"/>
      <w:r w:rsidRPr="00D716EC">
        <w:rPr>
          <w:rFonts w:ascii="Times New Roman" w:hAnsi="Times New Roman" w:cs="Times New Roman"/>
          <w:sz w:val="28"/>
          <w:szCs w:val="28"/>
        </w:rPr>
        <w:t>дискотека</w:t>
      </w:r>
      <w:proofErr w:type="gramEnd"/>
      <w:r w:rsidRPr="00D716EC">
        <w:rPr>
          <w:rFonts w:ascii="Times New Roman" w:hAnsi="Times New Roman" w:cs="Times New Roman"/>
          <w:sz w:val="28"/>
          <w:szCs w:val="28"/>
        </w:rPr>
        <w:t xml:space="preserve"> посвящённая  8 Марта,  Урок истории «Они сражались за Родину»,  Тематический вечер «Солдатские матери», Совместно со школой провели  праздничный концерт «Салют Победы» Книжная выставка  «Партизанской тропой»,  Опрос анкетирования «Что ты знаешь о войне», Концертная программа ко «Дню учителя» «Некогда стареть учителям»,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EC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цертная программа Посвященная «</w:t>
      </w:r>
      <w:r w:rsidRPr="00D716EC">
        <w:rPr>
          <w:rFonts w:ascii="Times New Roman" w:hAnsi="Times New Roman" w:cs="Times New Roman"/>
          <w:sz w:val="28"/>
          <w:szCs w:val="28"/>
        </w:rPr>
        <w:t>Дню народного единства» «Целовальные Кузьминки», Конкурс рисунков «Символ нашей страны», Праздничная программа «Герои России, герои нашего двора»</w:t>
      </w:r>
    </w:p>
    <w:p w:rsidR="002205E5" w:rsidRPr="00D716EC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05E5" w:rsidRPr="00D716EC" w:rsidRDefault="002205E5" w:rsidP="004B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EC">
        <w:rPr>
          <w:rFonts w:ascii="Times New Roman" w:hAnsi="Times New Roman" w:cs="Times New Roman"/>
          <w:b/>
          <w:sz w:val="28"/>
          <w:szCs w:val="28"/>
        </w:rPr>
        <w:t>Профилактика наркомании и других вредных привычек:</w:t>
      </w:r>
    </w:p>
    <w:p w:rsidR="002205E5" w:rsidRPr="00A32C4D" w:rsidRDefault="002205E5" w:rsidP="00E27D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4D">
        <w:rPr>
          <w:rFonts w:ascii="Times New Roman" w:hAnsi="Times New Roman" w:cs="Times New Roman"/>
          <w:sz w:val="28"/>
          <w:szCs w:val="28"/>
        </w:rPr>
        <w:t xml:space="preserve">Сменный стенд «Умей </w:t>
      </w:r>
      <w:r>
        <w:rPr>
          <w:rFonts w:ascii="Times New Roman" w:hAnsi="Times New Roman" w:cs="Times New Roman"/>
          <w:sz w:val="28"/>
          <w:szCs w:val="28"/>
        </w:rPr>
        <w:t>спасти жизнь. Вредные привычки», б</w:t>
      </w:r>
      <w:r w:rsidRPr="00A32C4D">
        <w:rPr>
          <w:rFonts w:ascii="Times New Roman" w:hAnsi="Times New Roman" w:cs="Times New Roman"/>
          <w:sz w:val="28"/>
          <w:szCs w:val="28"/>
        </w:rPr>
        <w:t>еседа «О вреде алкогол</w:t>
      </w:r>
      <w:r>
        <w:rPr>
          <w:rFonts w:ascii="Times New Roman" w:hAnsi="Times New Roman" w:cs="Times New Roman"/>
          <w:sz w:val="28"/>
          <w:szCs w:val="28"/>
        </w:rPr>
        <w:t>я, курения и наркомании…», акция «Стоп! Наркотик!», а</w:t>
      </w:r>
      <w:r w:rsidRPr="00A32C4D">
        <w:rPr>
          <w:rFonts w:ascii="Times New Roman" w:hAnsi="Times New Roman" w:cs="Times New Roman"/>
          <w:sz w:val="28"/>
          <w:szCs w:val="28"/>
        </w:rPr>
        <w:t>кция «Хоче</w:t>
      </w:r>
      <w:r>
        <w:rPr>
          <w:rFonts w:ascii="Times New Roman" w:hAnsi="Times New Roman" w:cs="Times New Roman"/>
          <w:sz w:val="28"/>
          <w:szCs w:val="28"/>
        </w:rPr>
        <w:t>шь жить? Откажись от курения!».</w:t>
      </w:r>
    </w:p>
    <w:p w:rsidR="002205E5" w:rsidRPr="00A32C4D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2C4D">
        <w:rPr>
          <w:rFonts w:ascii="Times New Roman" w:hAnsi="Times New Roman" w:cs="Times New Roman"/>
          <w:sz w:val="28"/>
          <w:szCs w:val="28"/>
        </w:rPr>
        <w:t>Показ и обсуждение фильма «Как бросить пить пиво» - 47 чел</w:t>
      </w:r>
    </w:p>
    <w:p w:rsidR="002205E5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6E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933C0">
        <w:rPr>
          <w:rFonts w:ascii="Times New Roman" w:hAnsi="Times New Roman" w:cs="Times New Roman"/>
          <w:sz w:val="28"/>
          <w:szCs w:val="28"/>
        </w:rPr>
        <w:t>Беседа «ВИЧ и СПИД в России», совместно со школой провели беседу с родителями «Подросток и алкоголь», Час информации «Пристрастие к никотину», Викторина в библиотеки «Охрана жизни и здоровья», Час информации «Пристрастие к наркотикам»</w:t>
      </w:r>
    </w:p>
    <w:p w:rsidR="002205E5" w:rsidRDefault="002205E5" w:rsidP="002205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E5" w:rsidRPr="008933C0" w:rsidRDefault="002205E5" w:rsidP="004B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C0">
        <w:rPr>
          <w:rFonts w:ascii="Times New Roman" w:hAnsi="Times New Roman" w:cs="Times New Roman"/>
          <w:b/>
          <w:sz w:val="28"/>
          <w:szCs w:val="28"/>
        </w:rPr>
        <w:t>Работа с семьёй:</w:t>
      </w:r>
    </w:p>
    <w:p w:rsidR="002205E5" w:rsidRPr="00A32C4D" w:rsidRDefault="002205E5" w:rsidP="00E27D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4D">
        <w:rPr>
          <w:rFonts w:ascii="Times New Roman" w:hAnsi="Times New Roman" w:cs="Times New Roman"/>
          <w:sz w:val="28"/>
          <w:szCs w:val="28"/>
        </w:rPr>
        <w:t xml:space="preserve"> Семейный районный конкурс «Талантливы вместе»,</w:t>
      </w:r>
      <w:r w:rsidRPr="00DE3783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3783">
        <w:rPr>
          <w:rFonts w:ascii="Times New Roman" w:hAnsi="Times New Roman" w:cs="Times New Roman"/>
          <w:sz w:val="28"/>
          <w:szCs w:val="28"/>
        </w:rPr>
        <w:t>тенд «</w:t>
      </w:r>
      <w:proofErr w:type="spellStart"/>
      <w:r w:rsidRPr="00DE3783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DE37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DE3783">
        <w:rPr>
          <w:rFonts w:ascii="Times New Roman" w:hAnsi="Times New Roman" w:cs="Times New Roman"/>
          <w:sz w:val="28"/>
          <w:szCs w:val="28"/>
        </w:rPr>
        <w:t>онцерт ко Дню матери «Для милых мам»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783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783">
        <w:rPr>
          <w:rFonts w:ascii="Times New Roman" w:hAnsi="Times New Roman" w:cs="Times New Roman"/>
          <w:sz w:val="28"/>
          <w:szCs w:val="28"/>
        </w:rPr>
        <w:t>кция вручение подарков детям инвалидам «Подари детям радость»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4D9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44D9">
        <w:rPr>
          <w:rFonts w:ascii="Times New Roman" w:hAnsi="Times New Roman" w:cs="Times New Roman"/>
          <w:sz w:val="28"/>
          <w:szCs w:val="28"/>
        </w:rPr>
        <w:t>узыкально-юмористическая постановка «Чет</w:t>
      </w:r>
      <w:r>
        <w:rPr>
          <w:rFonts w:ascii="Times New Roman" w:hAnsi="Times New Roman" w:cs="Times New Roman"/>
          <w:sz w:val="28"/>
          <w:szCs w:val="28"/>
        </w:rPr>
        <w:t xml:space="preserve">ыре невесты сантехника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</w:t>
      </w:r>
      <w:r w:rsidRPr="003944D9">
        <w:rPr>
          <w:rFonts w:ascii="Times New Roman" w:hAnsi="Times New Roman" w:cs="Times New Roman"/>
          <w:sz w:val="28"/>
          <w:szCs w:val="28"/>
        </w:rPr>
        <w:t>узыкальное кафе «Музыкальный компот»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44D9">
        <w:t xml:space="preserve"> </w:t>
      </w:r>
      <w:r w:rsidRPr="003944D9">
        <w:rPr>
          <w:rFonts w:ascii="Times New Roman" w:hAnsi="Times New Roman" w:cs="Times New Roman"/>
          <w:sz w:val="28"/>
          <w:szCs w:val="28"/>
        </w:rPr>
        <w:t>Выставка детских рисунков к 8 марта «Моя мама лучше всех»</w:t>
      </w:r>
    </w:p>
    <w:p w:rsidR="002205E5" w:rsidRPr="008933C0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933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игровая программа «</w:t>
      </w:r>
      <w:r w:rsidRPr="008933C0">
        <w:rPr>
          <w:rFonts w:ascii="Times New Roman" w:hAnsi="Times New Roman" w:cs="Times New Roman"/>
          <w:sz w:val="28"/>
          <w:szCs w:val="28"/>
        </w:rPr>
        <w:t>Путешествие в страну вежливости</w:t>
      </w:r>
      <w:r>
        <w:rPr>
          <w:rFonts w:ascii="Times New Roman" w:hAnsi="Times New Roman" w:cs="Times New Roman"/>
          <w:sz w:val="28"/>
          <w:szCs w:val="28"/>
        </w:rPr>
        <w:t>», к</w:t>
      </w:r>
      <w:r w:rsidRPr="008933C0">
        <w:rPr>
          <w:rFonts w:ascii="Times New Roman" w:hAnsi="Times New Roman" w:cs="Times New Roman"/>
          <w:sz w:val="28"/>
          <w:szCs w:val="28"/>
        </w:rPr>
        <w:t>онцертная программа «День семьи, любви и верности», Детские дни рождения в течени</w:t>
      </w:r>
      <w:proofErr w:type="gramStart"/>
      <w:r w:rsidRPr="008933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33C0">
        <w:rPr>
          <w:rFonts w:ascii="Times New Roman" w:hAnsi="Times New Roman" w:cs="Times New Roman"/>
          <w:sz w:val="28"/>
          <w:szCs w:val="28"/>
        </w:rPr>
        <w:t xml:space="preserve"> года,  Шахматный турнир «Мы все ещё дети»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AD6">
        <w:rPr>
          <w:rFonts w:ascii="Times New Roman" w:hAnsi="Times New Roman" w:cs="Times New Roman"/>
          <w:sz w:val="28"/>
          <w:szCs w:val="28"/>
        </w:rPr>
        <w:t>Празднич</w:t>
      </w:r>
      <w:r>
        <w:rPr>
          <w:rFonts w:ascii="Times New Roman" w:hAnsi="Times New Roman" w:cs="Times New Roman"/>
          <w:sz w:val="28"/>
          <w:szCs w:val="28"/>
        </w:rPr>
        <w:t>ная программа «Мамам с любовью»,</w:t>
      </w:r>
      <w:r w:rsidRPr="00C05AD6">
        <w:t xml:space="preserve"> </w:t>
      </w:r>
      <w:r w:rsidRPr="00C05AD6">
        <w:rPr>
          <w:rFonts w:ascii="Times New Roman" w:hAnsi="Times New Roman" w:cs="Times New Roman"/>
          <w:sz w:val="28"/>
          <w:szCs w:val="28"/>
        </w:rPr>
        <w:t>Областной казачий фестиваль «Моя семья – Жемчужина Сибири»</w:t>
      </w:r>
      <w:r>
        <w:rPr>
          <w:rFonts w:ascii="Times New Roman" w:hAnsi="Times New Roman" w:cs="Times New Roman"/>
          <w:sz w:val="28"/>
          <w:szCs w:val="28"/>
        </w:rPr>
        <w:t>, изготовление подарка родителям кукол-оберегов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Отдарок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подарок» </w:t>
      </w:r>
    </w:p>
    <w:p w:rsidR="002205E5" w:rsidRDefault="002205E5" w:rsidP="002205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E5" w:rsidRPr="008933C0" w:rsidRDefault="002205E5" w:rsidP="004B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C0">
        <w:rPr>
          <w:rFonts w:ascii="Times New Roman" w:hAnsi="Times New Roman" w:cs="Times New Roman"/>
          <w:b/>
          <w:sz w:val="28"/>
          <w:szCs w:val="28"/>
        </w:rPr>
        <w:t>Нравственное воспитание:</w:t>
      </w:r>
    </w:p>
    <w:p w:rsidR="002205E5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6E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3B335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B3357">
        <w:rPr>
          <w:rFonts w:ascii="Times New Roman" w:hAnsi="Times New Roman" w:cs="Times New Roman"/>
          <w:sz w:val="28"/>
          <w:szCs w:val="28"/>
        </w:rPr>
        <w:t xml:space="preserve"> вечере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3357">
        <w:rPr>
          <w:rFonts w:ascii="Times New Roman" w:hAnsi="Times New Roman" w:cs="Times New Roman"/>
          <w:sz w:val="28"/>
          <w:szCs w:val="28"/>
        </w:rPr>
        <w:t xml:space="preserve">Встреча поколений (для детей войны) «Из одного </w:t>
      </w:r>
      <w:proofErr w:type="gramStart"/>
      <w:r w:rsidRPr="003B3357">
        <w:rPr>
          <w:rFonts w:ascii="Times New Roman" w:hAnsi="Times New Roman" w:cs="Times New Roman"/>
          <w:sz w:val="28"/>
          <w:szCs w:val="28"/>
        </w:rPr>
        <w:t>метала</w:t>
      </w:r>
      <w:proofErr w:type="gramEnd"/>
      <w:r w:rsidRPr="003B3357">
        <w:rPr>
          <w:rFonts w:ascii="Times New Roman" w:hAnsi="Times New Roman" w:cs="Times New Roman"/>
          <w:sz w:val="28"/>
          <w:szCs w:val="28"/>
        </w:rPr>
        <w:t xml:space="preserve"> льют, медаль за бой, медаль за труд»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AD6">
        <w:rPr>
          <w:rFonts w:ascii="Times New Roman" w:hAnsi="Times New Roman" w:cs="Times New Roman"/>
          <w:sz w:val="28"/>
          <w:szCs w:val="28"/>
        </w:rPr>
        <w:t>Районный конкурс «Театральная весна»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AD6">
        <w:rPr>
          <w:rFonts w:ascii="Times New Roman" w:hAnsi="Times New Roman" w:cs="Times New Roman"/>
          <w:sz w:val="28"/>
          <w:szCs w:val="28"/>
        </w:rPr>
        <w:t>«День славянской письменности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AD6">
        <w:rPr>
          <w:rFonts w:ascii="Times New Roman" w:hAnsi="Times New Roman" w:cs="Times New Roman"/>
          <w:sz w:val="28"/>
          <w:szCs w:val="28"/>
        </w:rPr>
        <w:t>отчетный концерт «Россия Матушка»,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D6">
        <w:rPr>
          <w:rFonts w:ascii="Times New Roman" w:hAnsi="Times New Roman" w:cs="Times New Roman"/>
          <w:sz w:val="28"/>
          <w:szCs w:val="28"/>
        </w:rPr>
        <w:t>участие в культурно-просветительском проекте «Сохранение культурных традиций»,</w:t>
      </w:r>
      <w:r>
        <w:rPr>
          <w:rFonts w:ascii="Times New Roman" w:hAnsi="Times New Roman" w:cs="Times New Roman"/>
          <w:sz w:val="28"/>
          <w:szCs w:val="28"/>
        </w:rPr>
        <w:t xml:space="preserve"> беседа «Права и обязанности» выпуск книг «В душе моей стихи», «Листая времени страницы», с</w:t>
      </w:r>
      <w:r w:rsidRPr="00D30E58">
        <w:rPr>
          <w:rFonts w:ascii="Times New Roman" w:hAnsi="Times New Roman" w:cs="Times New Roman"/>
          <w:sz w:val="28"/>
          <w:szCs w:val="28"/>
        </w:rPr>
        <w:t>тенд «Правила безопасности и поведения при пожаре»</w:t>
      </w:r>
    </w:p>
    <w:p w:rsidR="002205E5" w:rsidRPr="008933C0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6E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8933C0">
        <w:rPr>
          <w:rFonts w:ascii="Times New Roman" w:hAnsi="Times New Roman" w:cs="Times New Roman"/>
          <w:sz w:val="28"/>
          <w:szCs w:val="28"/>
        </w:rPr>
        <w:t>Тематический вечер в День пожилого человека «Как молоды мы были», Час классической музыки «Музыка вечна», Тематический вечер выходного дня «</w:t>
      </w:r>
      <w:r>
        <w:rPr>
          <w:rFonts w:ascii="Times New Roman" w:hAnsi="Times New Roman" w:cs="Times New Roman"/>
          <w:sz w:val="28"/>
          <w:szCs w:val="28"/>
        </w:rPr>
        <w:t>Вдохновение</w:t>
      </w:r>
      <w:r w:rsidRPr="008933C0">
        <w:rPr>
          <w:rFonts w:ascii="Times New Roman" w:hAnsi="Times New Roman" w:cs="Times New Roman"/>
          <w:sz w:val="28"/>
          <w:szCs w:val="28"/>
        </w:rPr>
        <w:t xml:space="preserve">», Тематический вечер «У самовара…», Литературно – музыкальный вечер «Он росчерком пера прославил край донской», Литературный урок +обзор книги «К юбилею А. </w:t>
      </w:r>
      <w:proofErr w:type="spellStart"/>
      <w:r w:rsidRPr="008933C0">
        <w:rPr>
          <w:rFonts w:ascii="Times New Roman" w:hAnsi="Times New Roman" w:cs="Times New Roman"/>
          <w:sz w:val="28"/>
          <w:szCs w:val="28"/>
        </w:rPr>
        <w:t>Солженицина</w:t>
      </w:r>
      <w:proofErr w:type="spellEnd"/>
      <w:r w:rsidRPr="008933C0">
        <w:rPr>
          <w:rFonts w:ascii="Times New Roman" w:hAnsi="Times New Roman" w:cs="Times New Roman"/>
          <w:sz w:val="28"/>
          <w:szCs w:val="28"/>
        </w:rPr>
        <w:t>»</w:t>
      </w:r>
    </w:p>
    <w:p w:rsidR="002205E5" w:rsidRDefault="002205E5" w:rsidP="002205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E5" w:rsidRPr="008933C0" w:rsidRDefault="002205E5" w:rsidP="004B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C0">
        <w:rPr>
          <w:rFonts w:ascii="Times New Roman" w:hAnsi="Times New Roman" w:cs="Times New Roman"/>
          <w:b/>
          <w:sz w:val="28"/>
          <w:szCs w:val="28"/>
        </w:rPr>
        <w:t>К году волонтеров:</w:t>
      </w:r>
    </w:p>
    <w:p w:rsidR="002205E5" w:rsidRDefault="004B7240" w:rsidP="00E27D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с</w:t>
      </w:r>
      <w:r w:rsidR="002205E5" w:rsidRPr="00856C7B">
        <w:rPr>
          <w:rFonts w:ascii="Times New Roman" w:hAnsi="Times New Roman" w:cs="Times New Roman"/>
          <w:sz w:val="28"/>
          <w:szCs w:val="28"/>
        </w:rPr>
        <w:t xml:space="preserve">тенд </w:t>
      </w:r>
      <w:bookmarkStart w:id="0" w:name="_Hlk534971529"/>
      <w:r w:rsidR="002205E5" w:rsidRPr="00856C7B">
        <w:rPr>
          <w:rFonts w:ascii="Times New Roman" w:hAnsi="Times New Roman" w:cs="Times New Roman"/>
          <w:sz w:val="28"/>
          <w:szCs w:val="28"/>
        </w:rPr>
        <w:t>«Волонтерское движение»</w:t>
      </w:r>
      <w:r w:rsidR="002205E5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2205E5" w:rsidRPr="00271582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2205E5" w:rsidRPr="00271582">
        <w:rPr>
          <w:rFonts w:ascii="Times New Roman" w:hAnsi="Times New Roman" w:cs="Times New Roman"/>
          <w:sz w:val="28"/>
          <w:szCs w:val="28"/>
        </w:rPr>
        <w:t xml:space="preserve"> подарк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05E5" w:rsidRPr="00271582">
        <w:rPr>
          <w:rFonts w:ascii="Times New Roman" w:hAnsi="Times New Roman" w:cs="Times New Roman"/>
          <w:sz w:val="28"/>
          <w:szCs w:val="28"/>
        </w:rPr>
        <w:t xml:space="preserve"> детям инвалидам ко Дню защиты детей. </w:t>
      </w:r>
    </w:p>
    <w:p w:rsidR="002205E5" w:rsidRPr="00D716EC" w:rsidRDefault="002205E5" w:rsidP="002205E5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5E5" w:rsidRPr="00475D5B" w:rsidRDefault="002205E5" w:rsidP="004B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5B">
        <w:rPr>
          <w:rFonts w:ascii="Times New Roman" w:hAnsi="Times New Roman" w:cs="Times New Roman"/>
          <w:b/>
          <w:sz w:val="28"/>
          <w:szCs w:val="28"/>
        </w:rPr>
        <w:t>Выставки:</w:t>
      </w:r>
    </w:p>
    <w:p w:rsidR="002205E5" w:rsidRDefault="002205E5" w:rsidP="002205E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57">
        <w:rPr>
          <w:rFonts w:ascii="Times New Roman" w:hAnsi="Times New Roman" w:cs="Times New Roman"/>
          <w:sz w:val="28"/>
          <w:szCs w:val="28"/>
        </w:rPr>
        <w:t>Выставка детских рисунков к 8 марта «Моя мама лучше всех»</w:t>
      </w:r>
    </w:p>
    <w:p w:rsidR="002205E5" w:rsidRDefault="002205E5" w:rsidP="002205E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58">
        <w:rPr>
          <w:rFonts w:ascii="Times New Roman" w:hAnsi="Times New Roman" w:cs="Times New Roman"/>
          <w:sz w:val="28"/>
          <w:szCs w:val="28"/>
        </w:rPr>
        <w:t xml:space="preserve">Участие в областной выставке-конкурсе «Мастер по созданию национальной куклы» в рамках </w:t>
      </w:r>
      <w:proofErr w:type="gramStart"/>
      <w:r w:rsidRPr="00D30E58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D3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E58">
        <w:rPr>
          <w:rFonts w:ascii="Times New Roman" w:hAnsi="Times New Roman" w:cs="Times New Roman"/>
          <w:sz w:val="28"/>
          <w:szCs w:val="28"/>
        </w:rPr>
        <w:t>этнофестиваля</w:t>
      </w:r>
      <w:proofErr w:type="spellEnd"/>
      <w:r w:rsidRPr="00D30E58">
        <w:rPr>
          <w:rFonts w:ascii="Times New Roman" w:hAnsi="Times New Roman" w:cs="Times New Roman"/>
          <w:sz w:val="28"/>
          <w:szCs w:val="28"/>
        </w:rPr>
        <w:t xml:space="preserve"> «Мы разные. Мы вместе»</w:t>
      </w:r>
    </w:p>
    <w:p w:rsidR="002205E5" w:rsidRPr="00D30E58" w:rsidRDefault="002205E5" w:rsidP="002205E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58">
        <w:rPr>
          <w:rFonts w:ascii="Times New Roman" w:hAnsi="Times New Roman" w:cs="Times New Roman"/>
          <w:sz w:val="28"/>
          <w:szCs w:val="28"/>
        </w:rPr>
        <w:t>III Байкальский международный фестиваль выставка «Хоровод ремесел на земле Иркутской»</w:t>
      </w:r>
    </w:p>
    <w:p w:rsidR="002205E5" w:rsidRPr="003B3357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05E5" w:rsidRPr="00E94FC1" w:rsidRDefault="002205E5" w:rsidP="004B72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C1">
        <w:rPr>
          <w:rFonts w:ascii="Times New Roman" w:hAnsi="Times New Roman" w:cs="Times New Roman"/>
          <w:sz w:val="28"/>
          <w:szCs w:val="28"/>
        </w:rPr>
        <w:t>Сменный стенд: «Волонтерское движение»,</w:t>
      </w:r>
      <w:r w:rsidRPr="00E94FC1">
        <w:t xml:space="preserve"> </w:t>
      </w:r>
      <w:r w:rsidRPr="00E94FC1">
        <w:rPr>
          <w:rFonts w:ascii="Times New Roman" w:hAnsi="Times New Roman" w:cs="Times New Roman"/>
          <w:sz w:val="28"/>
          <w:szCs w:val="28"/>
        </w:rPr>
        <w:t>«Правила безопасности и поведения при пожаре», «Меры пожарной безопасности в новогодние праздники».</w:t>
      </w:r>
    </w:p>
    <w:p w:rsidR="002205E5" w:rsidRPr="004E6716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6E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4B724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E6716">
        <w:rPr>
          <w:rFonts w:ascii="Times New Roman" w:hAnsi="Times New Roman" w:cs="Times New Roman"/>
          <w:sz w:val="28"/>
          <w:szCs w:val="28"/>
        </w:rPr>
        <w:t>В фойе концертного зала в течени</w:t>
      </w:r>
      <w:r w:rsidR="004B7240" w:rsidRPr="004E6716">
        <w:rPr>
          <w:rFonts w:ascii="Times New Roman" w:hAnsi="Times New Roman" w:cs="Times New Roman"/>
          <w:sz w:val="28"/>
          <w:szCs w:val="28"/>
        </w:rPr>
        <w:t>е</w:t>
      </w:r>
      <w:r w:rsidRPr="004E6716">
        <w:rPr>
          <w:rFonts w:ascii="Times New Roman" w:hAnsi="Times New Roman" w:cs="Times New Roman"/>
          <w:sz w:val="28"/>
          <w:szCs w:val="28"/>
        </w:rPr>
        <w:t xml:space="preserve"> года действовала выставка кружка по ДПИ «Чудесная мастерская» </w:t>
      </w:r>
    </w:p>
    <w:p w:rsidR="002205E5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0E58">
        <w:rPr>
          <w:rFonts w:ascii="Times New Roman" w:hAnsi="Times New Roman" w:cs="Times New Roman"/>
          <w:sz w:val="28"/>
          <w:szCs w:val="28"/>
        </w:rPr>
        <w:t xml:space="preserve">    </w:t>
      </w:r>
      <w:r w:rsidR="004B7240">
        <w:rPr>
          <w:rFonts w:ascii="Times New Roman" w:hAnsi="Times New Roman" w:cs="Times New Roman"/>
          <w:sz w:val="28"/>
          <w:szCs w:val="28"/>
        </w:rPr>
        <w:t xml:space="preserve">    </w:t>
      </w:r>
      <w:r w:rsidRPr="00D3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августа участвовали в фотовыставке «Красота родного края» на фестивале-конкурсе славянских культур «Жар птица»</w:t>
      </w:r>
      <w:r w:rsidRPr="00D3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40" w:rsidRDefault="004B7240" w:rsidP="00306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240" w:rsidRPr="004B7240" w:rsidRDefault="003068E3" w:rsidP="004B7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40">
        <w:rPr>
          <w:rFonts w:ascii="Times New Roman" w:hAnsi="Times New Roman" w:cs="Times New Roman"/>
          <w:b/>
          <w:sz w:val="28"/>
          <w:szCs w:val="28"/>
        </w:rPr>
        <w:t>Участие в конкурсах, фестивалях</w:t>
      </w:r>
    </w:p>
    <w:p w:rsidR="003068E3" w:rsidRPr="003068E3" w:rsidRDefault="003068E3" w:rsidP="00306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8E3">
        <w:rPr>
          <w:rFonts w:ascii="Times New Roman" w:hAnsi="Times New Roman" w:cs="Times New Roman"/>
          <w:sz w:val="28"/>
          <w:szCs w:val="28"/>
        </w:rPr>
        <w:t>(районных, областных, региональных, всероссийских, Международных)</w:t>
      </w:r>
    </w:p>
    <w:tbl>
      <w:tblPr>
        <w:tblW w:w="96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3254"/>
        <w:gridCol w:w="2350"/>
        <w:gridCol w:w="1598"/>
        <w:gridCol w:w="1929"/>
      </w:tblGrid>
      <w:tr w:rsidR="003068E3" w:rsidRPr="003068E3" w:rsidTr="003068E3">
        <w:trPr>
          <w:trHeight w:val="493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5" w:type="dxa"/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Название конкурса, фестиваля, выставки</w:t>
            </w:r>
          </w:p>
        </w:tc>
        <w:tc>
          <w:tcPr>
            <w:tcW w:w="2410" w:type="dxa"/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Учредители, конкурса, фестиваля, выставки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010" w:type="dxa"/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Областной конкурс фолка, рока и смежных жанров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Рок-Этно-Джем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». Заочный этап.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ГБУК «ИОДНТ»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Залари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Открытие областного национального бурятского праздника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Сур-Харбан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ОГБУК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«У-ОНЦНТ»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Фестиваль русской культуры. Музей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Тальцы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Номинация «Русская песня»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ГБУК «ИОДНТ»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фестиваль-конкурс традиционной славянской культуры «Жар-птица»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ОГБУК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«У-ОНЦНТ»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с. Казачье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фестиваль-конкурс традиционной славянской культуры «Жар-птица»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«Там, где песня льется, там весело живется», номинация «Ансамбли»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ОГБУК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«У-ОНЦНТ»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с. Казачье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фестиваль-конкурс традиционной славянской культуры «Жар-птица»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«Там, где песня льется, там весело живется», номинация «Ансамбли» Трио «</w:t>
            </w:r>
            <w:proofErr w:type="spellStart"/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Забавушка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ОГБУК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«У-ОНЦНТ»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с. Казачье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3 ст.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фестиваль-конкурс традиционной славянской культуры «Жар-птица»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«Там, где песня льется, там весело живется», номинация «Соло». Л. </w:t>
            </w:r>
            <w:proofErr w:type="spellStart"/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Беляевская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ОГБУК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«У-ОНЦНТ»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с. Казачье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фестиваль-конкурс традиционной славянской культуры «Жар-птица»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«Там, где песня льется, там весело живется», номинация «Соло». В. </w:t>
            </w:r>
            <w:proofErr w:type="spellStart"/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Клементьева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ОГБУК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«У-ОНЦНТ»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с. Казачье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3 ст.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фестиваль-конкурс традиционной славянской культуры «Жар-птица»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«Национальный колорит»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ОГБУК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«У-ОНЦНТ»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с. Казачье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 коллектив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архивов ИО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о присвоении звания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Смотр-конкурс традиционной казачьей культуры и художественного творчества «Моя любимая станица», номинация «Обряды»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ГБУК «ИОДНТ»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Иркутское войск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азачье общество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Смотр-конкурс традиционной казачьей культуры и художественного творчества «Моя любимая станица», номинация «Вокал» (вокальные ансамбли)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ГБУК «ИОДНТ»</w:t>
            </w:r>
          </w:p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Иркутское войск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азачье общество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3068E3" w:rsidRPr="003068E3" w:rsidRDefault="003068E3" w:rsidP="00306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Смотр-конкурс традиционной казачьей культуры и художественного творчества «Моя любимая станица», номинация «Вокал» (солисты)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ГБУК «ИОДНТ»</w:t>
            </w:r>
          </w:p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Иркутское войск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азачье общество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3068E3" w:rsidRPr="003068E3" w:rsidRDefault="003068E3" w:rsidP="00306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Смотр-конкурс традиционной казачьей культуры и художественного творчества «Моя любимая станица», номинация «Инструментальное исполнительство»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ГБУК «ИОДНТ»</w:t>
            </w:r>
          </w:p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Иркутское войск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азачье общество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3068E3" w:rsidRPr="003068E3" w:rsidRDefault="003068E3" w:rsidP="00306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  <w:p w:rsidR="003068E3" w:rsidRPr="003068E3" w:rsidRDefault="003068E3" w:rsidP="003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семейный конкурс «Талантливы вместе» </w:t>
            </w: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Традиции казачества в семейном </w:t>
            </w: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укладе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2 ст.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празднованию 73 годовщине Победы в ВОВ «Лики войны»,  п. Бохан.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Фестиваль «Играй, гармонь»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«Народное пение (ансамбли)»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Июль 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Фестиваль «Играй, гармонь»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«Народное пение (ансамбли)» Трио «</w:t>
            </w:r>
            <w:proofErr w:type="spellStart"/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Забавушка</w:t>
            </w:r>
            <w:proofErr w:type="spellEnd"/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Июль 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Фестиваль «Играй, гармонь»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«Народное пение (соло)» В.Шишкин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Июль 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Фестиваль «Играй, гармонь»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«Народное пение (соло)» Л. </w:t>
            </w:r>
            <w:proofErr w:type="spellStart"/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Беляевская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Июль 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Фестиваль «Играй, гармонь»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«Народное пение (соло)» А. </w:t>
            </w:r>
            <w:proofErr w:type="spellStart"/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Беляевский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Июль 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2 ст.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Фестиваль «Играй, гармонь»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«Народное пение (соло)» В. </w:t>
            </w:r>
            <w:proofErr w:type="spellStart"/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Клементьева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Июль 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2 ст.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Фестиваль «Играй, гармонь»</w:t>
            </w:r>
          </w:p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«Народное пение (соло)» О. </w:t>
            </w:r>
            <w:proofErr w:type="spellStart"/>
            <w:r w:rsidRPr="003068E3">
              <w:rPr>
                <w:rFonts w:ascii="Times New Roman" w:hAnsi="Times New Roman" w:cs="Times New Roman"/>
                <w:i/>
                <w:sz w:val="28"/>
                <w:szCs w:val="28"/>
              </w:rPr>
              <w:t>Мазура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Июль 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3 ст.</w:t>
            </w:r>
          </w:p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Фестиваль, посвященный 100-летию Героя Советского Союза Е.И. Быкова 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Аларского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Мэр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Август 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100-летию уголовного розыска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. Бохан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95-летию 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Боханского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сельского хозяйства.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068E3" w:rsidRPr="003068E3" w:rsidTr="003068E3">
        <w:trPr>
          <w:trHeight w:val="439"/>
        </w:trPr>
        <w:tc>
          <w:tcPr>
            <w:tcW w:w="573" w:type="dxa"/>
          </w:tcPr>
          <w:p w:rsidR="003068E3" w:rsidRPr="003068E3" w:rsidRDefault="003068E3" w:rsidP="003068E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100-летию комсомола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. Бохан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3068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3068E3" w:rsidRPr="003068E3" w:rsidRDefault="003068E3" w:rsidP="00306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3" w:rsidRPr="003068E3" w:rsidRDefault="003068E3" w:rsidP="0030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E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3068E3" w:rsidRPr="003068E3" w:rsidRDefault="003068E3" w:rsidP="003068E3">
      <w:pPr>
        <w:rPr>
          <w:rFonts w:ascii="Times New Roman" w:hAnsi="Times New Roman" w:cs="Times New Roman"/>
          <w:sz w:val="28"/>
          <w:szCs w:val="28"/>
        </w:rPr>
      </w:pPr>
    </w:p>
    <w:p w:rsidR="003068E3" w:rsidRPr="003068E3" w:rsidRDefault="003068E3" w:rsidP="0030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E3">
        <w:rPr>
          <w:rFonts w:ascii="Times New Roman" w:hAnsi="Times New Roman" w:cs="Times New Roman"/>
          <w:b/>
          <w:sz w:val="28"/>
          <w:szCs w:val="28"/>
        </w:rPr>
        <w:t xml:space="preserve">ДПИ </w:t>
      </w:r>
      <w:r w:rsidR="005B6856" w:rsidRPr="003068E3">
        <w:rPr>
          <w:rFonts w:ascii="Times New Roman" w:hAnsi="Times New Roman" w:cs="Times New Roman"/>
          <w:b/>
          <w:sz w:val="28"/>
          <w:szCs w:val="28"/>
        </w:rPr>
        <w:t>рук</w:t>
      </w:r>
      <w:r w:rsidRPr="003068E3">
        <w:rPr>
          <w:rFonts w:ascii="Times New Roman" w:hAnsi="Times New Roman" w:cs="Times New Roman"/>
          <w:b/>
          <w:sz w:val="28"/>
          <w:szCs w:val="28"/>
        </w:rPr>
        <w:t>. Михеева Е.А.</w:t>
      </w:r>
    </w:p>
    <w:p w:rsidR="003068E3" w:rsidRPr="003068E3" w:rsidRDefault="003068E3" w:rsidP="003068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68E3">
        <w:rPr>
          <w:rFonts w:ascii="Times New Roman" w:hAnsi="Times New Roman" w:cs="Times New Roman"/>
          <w:sz w:val="28"/>
          <w:szCs w:val="28"/>
        </w:rPr>
        <w:t xml:space="preserve">Районный конкурс «Театральная весна» Лауреат </w:t>
      </w:r>
      <w:r w:rsidRPr="003068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68E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068E3" w:rsidRPr="003068E3" w:rsidRDefault="003068E3" w:rsidP="003068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68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68E3">
        <w:rPr>
          <w:rFonts w:ascii="Times New Roman" w:hAnsi="Times New Roman" w:cs="Times New Roman"/>
          <w:sz w:val="28"/>
          <w:szCs w:val="28"/>
        </w:rPr>
        <w:t xml:space="preserve"> Байкальский международный фестиваль «Хоровод ремёсел а земле Иркутской»</w:t>
      </w:r>
    </w:p>
    <w:p w:rsidR="003068E3" w:rsidRPr="003068E3" w:rsidRDefault="003068E3" w:rsidP="00306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8E3">
        <w:rPr>
          <w:rFonts w:ascii="Times New Roman" w:hAnsi="Times New Roman" w:cs="Times New Roman"/>
          <w:sz w:val="28"/>
          <w:szCs w:val="28"/>
        </w:rPr>
        <w:t xml:space="preserve">Почетные дипломы </w:t>
      </w:r>
      <w:proofErr w:type="spellStart"/>
      <w:r w:rsidRPr="003068E3">
        <w:rPr>
          <w:rFonts w:ascii="Times New Roman" w:hAnsi="Times New Roman" w:cs="Times New Roman"/>
          <w:sz w:val="28"/>
          <w:szCs w:val="28"/>
        </w:rPr>
        <w:t>Беляевской</w:t>
      </w:r>
      <w:proofErr w:type="spellEnd"/>
      <w:r w:rsidRPr="003068E3">
        <w:rPr>
          <w:rFonts w:ascii="Times New Roman" w:hAnsi="Times New Roman" w:cs="Times New Roman"/>
          <w:sz w:val="28"/>
          <w:szCs w:val="28"/>
        </w:rPr>
        <w:t xml:space="preserve"> Марии, Михееву Андрею, Михеевой Елене.</w:t>
      </w:r>
    </w:p>
    <w:p w:rsidR="003068E3" w:rsidRPr="003068E3" w:rsidRDefault="003068E3" w:rsidP="003068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68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68E3">
        <w:rPr>
          <w:rFonts w:ascii="Times New Roman" w:hAnsi="Times New Roman" w:cs="Times New Roman"/>
          <w:sz w:val="28"/>
          <w:szCs w:val="28"/>
        </w:rPr>
        <w:t xml:space="preserve"> окружной конкурс традиционной славянской культуры. Выставка народных ремёсел - Диплом за участие</w:t>
      </w:r>
    </w:p>
    <w:p w:rsidR="003068E3" w:rsidRPr="003068E3" w:rsidRDefault="003068E3" w:rsidP="003068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68E3">
        <w:rPr>
          <w:rFonts w:ascii="Times New Roman" w:hAnsi="Times New Roman" w:cs="Times New Roman"/>
          <w:sz w:val="28"/>
          <w:szCs w:val="28"/>
        </w:rPr>
        <w:t>Выставка работ народных ремёсел в рамках областного казачьего фестиваля «Моя семья -  жемчужина Сибири» - диплом за участие</w:t>
      </w:r>
    </w:p>
    <w:p w:rsidR="003068E3" w:rsidRPr="003068E3" w:rsidRDefault="003068E3" w:rsidP="003068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68E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3068E3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3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E3">
        <w:rPr>
          <w:rFonts w:ascii="Times New Roman" w:hAnsi="Times New Roman" w:cs="Times New Roman"/>
          <w:sz w:val="28"/>
          <w:szCs w:val="28"/>
        </w:rPr>
        <w:t>этнофестиваля</w:t>
      </w:r>
      <w:proofErr w:type="spellEnd"/>
      <w:r w:rsidRPr="003068E3">
        <w:rPr>
          <w:rFonts w:ascii="Times New Roman" w:hAnsi="Times New Roman" w:cs="Times New Roman"/>
          <w:sz w:val="28"/>
          <w:szCs w:val="28"/>
        </w:rPr>
        <w:t xml:space="preserve"> «Мы разные, мы вместе» выставка-конкурс «Мастер по созданию национальной куклы» - лауреат </w:t>
      </w:r>
      <w:r w:rsidRPr="003068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68E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068E3" w:rsidRPr="005B6856" w:rsidRDefault="003068E3" w:rsidP="003068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68E3">
        <w:rPr>
          <w:rFonts w:ascii="Times New Roman" w:hAnsi="Times New Roman" w:cs="Times New Roman"/>
          <w:sz w:val="28"/>
          <w:szCs w:val="28"/>
        </w:rPr>
        <w:t>Районный конкурс новогодних поделок из газеты «</w:t>
      </w:r>
      <w:proofErr w:type="gramStart"/>
      <w:r w:rsidRPr="003068E3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3068E3">
        <w:rPr>
          <w:rFonts w:ascii="Times New Roman" w:hAnsi="Times New Roman" w:cs="Times New Roman"/>
          <w:sz w:val="28"/>
          <w:szCs w:val="28"/>
        </w:rPr>
        <w:t xml:space="preserve"> правда» 2-е место</w:t>
      </w:r>
    </w:p>
    <w:p w:rsidR="003068E3" w:rsidRPr="003068E3" w:rsidRDefault="003068E3" w:rsidP="0030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68E3">
        <w:rPr>
          <w:rFonts w:ascii="Times New Roman" w:hAnsi="Times New Roman" w:cs="Times New Roman"/>
          <w:b/>
          <w:sz w:val="28"/>
          <w:szCs w:val="28"/>
        </w:rPr>
        <w:t>Театральный</w:t>
      </w:r>
      <w:proofErr w:type="gramEnd"/>
      <w:r w:rsidRPr="00306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856">
        <w:rPr>
          <w:rFonts w:ascii="Times New Roman" w:hAnsi="Times New Roman" w:cs="Times New Roman"/>
          <w:b/>
          <w:sz w:val="28"/>
          <w:szCs w:val="28"/>
        </w:rPr>
        <w:t>рук</w:t>
      </w:r>
      <w:r w:rsidRPr="003068E3">
        <w:rPr>
          <w:rFonts w:ascii="Times New Roman" w:hAnsi="Times New Roman" w:cs="Times New Roman"/>
          <w:b/>
          <w:sz w:val="28"/>
          <w:szCs w:val="28"/>
        </w:rPr>
        <w:t>. Михеева Е.А.</w:t>
      </w:r>
    </w:p>
    <w:p w:rsidR="003068E3" w:rsidRPr="003068E3" w:rsidRDefault="003068E3" w:rsidP="003068E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68E3">
        <w:rPr>
          <w:rFonts w:ascii="Times New Roman" w:hAnsi="Times New Roman" w:cs="Times New Roman"/>
          <w:sz w:val="28"/>
          <w:szCs w:val="28"/>
        </w:rPr>
        <w:t xml:space="preserve">Смотр-конкурс любительских коллективов «Театральная весна» - лауреат </w:t>
      </w:r>
      <w:r w:rsidRPr="003068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68E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068E3" w:rsidRPr="005B6856" w:rsidRDefault="003068E3" w:rsidP="005B685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68E3">
        <w:rPr>
          <w:rFonts w:ascii="Times New Roman" w:hAnsi="Times New Roman" w:cs="Times New Roman"/>
          <w:sz w:val="28"/>
          <w:szCs w:val="28"/>
        </w:rPr>
        <w:t xml:space="preserve">Областной Смотр-конкурс традиционной казачьей культуры и художественного творчества «Моя любимая станица», номинация «Обряды» - Диплом </w:t>
      </w:r>
      <w:r w:rsidRPr="003068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68E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2205E5" w:rsidRPr="00D24363" w:rsidRDefault="002205E5" w:rsidP="004B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63">
        <w:rPr>
          <w:rFonts w:ascii="Times New Roman" w:hAnsi="Times New Roman" w:cs="Times New Roman"/>
          <w:b/>
          <w:sz w:val="28"/>
          <w:szCs w:val="28"/>
        </w:rPr>
        <w:t>Творческие коллективы:</w:t>
      </w:r>
    </w:p>
    <w:p w:rsidR="002205E5" w:rsidRPr="00D24363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2018 году в СКЦ «</w:t>
      </w:r>
      <w:r w:rsidRPr="00D24363">
        <w:rPr>
          <w:rFonts w:ascii="Times New Roman" w:hAnsi="Times New Roman" w:cs="Times New Roman"/>
          <w:sz w:val="28"/>
          <w:szCs w:val="28"/>
        </w:rPr>
        <w:t>Благовест» работали следующие клубные формирования и любительские объединения:</w:t>
      </w:r>
    </w:p>
    <w:p w:rsidR="002205E5" w:rsidRPr="00D24363" w:rsidRDefault="002205E5" w:rsidP="002205E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363">
        <w:rPr>
          <w:rFonts w:ascii="Times New Roman" w:hAnsi="Times New Roman" w:cs="Times New Roman"/>
          <w:i/>
          <w:sz w:val="28"/>
          <w:szCs w:val="28"/>
        </w:rPr>
        <w:t>Хоровой жанр</w:t>
      </w:r>
    </w:p>
    <w:tbl>
      <w:tblPr>
        <w:tblW w:w="9508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9508"/>
      </w:tblGrid>
      <w:tr w:rsidR="002205E5" w:rsidRPr="00D24363" w:rsidTr="003068E3">
        <w:trPr>
          <w:trHeight w:val="293"/>
        </w:trPr>
        <w:tc>
          <w:tcPr>
            <w:tcW w:w="9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3">
              <w:rPr>
                <w:rFonts w:ascii="Times New Roman" w:hAnsi="Times New Roman" w:cs="Times New Roman"/>
                <w:sz w:val="28"/>
                <w:szCs w:val="28"/>
              </w:rPr>
              <w:t>Народный ансамбль народной песни «Казачка»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подтвердили звание «Народный»</w:t>
            </w:r>
          </w:p>
        </w:tc>
      </w:tr>
      <w:tr w:rsidR="002205E5" w:rsidRPr="00D24363" w:rsidTr="003068E3">
        <w:trPr>
          <w:trHeight w:val="264"/>
        </w:trPr>
        <w:tc>
          <w:tcPr>
            <w:tcW w:w="9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3"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 «Борок»</w:t>
            </w:r>
          </w:p>
        </w:tc>
      </w:tr>
      <w:tr w:rsidR="002205E5" w:rsidRPr="00D24363" w:rsidTr="003068E3">
        <w:trPr>
          <w:trHeight w:val="434"/>
        </w:trPr>
        <w:tc>
          <w:tcPr>
            <w:tcW w:w="9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3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«Шалунишки»</w:t>
            </w:r>
          </w:p>
          <w:p w:rsidR="002205E5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4363">
              <w:rPr>
                <w:rFonts w:ascii="Times New Roman" w:hAnsi="Times New Roman" w:cs="Times New Roman"/>
                <w:sz w:val="28"/>
                <w:szCs w:val="28"/>
              </w:rPr>
              <w:t>окальный ансамбль «Сударушка»</w:t>
            </w:r>
          </w:p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4363">
              <w:rPr>
                <w:rFonts w:ascii="Times New Roman" w:hAnsi="Times New Roman" w:cs="Times New Roman"/>
                <w:sz w:val="28"/>
                <w:szCs w:val="28"/>
              </w:rPr>
              <w:t>окальная группа «Капель»</w:t>
            </w:r>
          </w:p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3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«Домино»</w:t>
            </w:r>
          </w:p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363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 жанр</w:t>
            </w:r>
          </w:p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3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объединение «Театралы» </w:t>
            </w:r>
          </w:p>
          <w:p w:rsidR="002205E5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Клубное формирование </w:t>
            </w:r>
            <w:r w:rsidRPr="00D24363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2205E5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Клубное формирование «Веселая семейка</w:t>
            </w:r>
            <w:r w:rsidRPr="00F030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05E5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1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бительское объединение «Завалинка</w:t>
            </w:r>
            <w:r w:rsidRPr="009C6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 и ДПИ</w:t>
            </w:r>
          </w:p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ружок </w:t>
            </w:r>
            <w:r w:rsidRPr="00D24363">
              <w:rPr>
                <w:rFonts w:ascii="Times New Roman" w:hAnsi="Times New Roman" w:cs="Times New Roman"/>
                <w:sz w:val="28"/>
                <w:szCs w:val="28"/>
              </w:rPr>
              <w:t>по декоративно-прикладному искусству «Чудесная мастерская»</w:t>
            </w:r>
          </w:p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4363">
              <w:rPr>
                <w:rFonts w:ascii="Times New Roman" w:hAnsi="Times New Roman" w:cs="Times New Roman"/>
                <w:i/>
                <w:sz w:val="28"/>
                <w:szCs w:val="28"/>
              </w:rPr>
              <w:t>Хореографический жанр</w:t>
            </w:r>
          </w:p>
        </w:tc>
      </w:tr>
      <w:tr w:rsidR="002205E5" w:rsidRPr="00D24363" w:rsidTr="003068E3">
        <w:trPr>
          <w:trHeight w:val="360"/>
        </w:trPr>
        <w:tc>
          <w:tcPr>
            <w:tcW w:w="9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E5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3">
              <w:rPr>
                <w:rFonts w:ascii="Times New Roman" w:hAnsi="Times New Roman" w:cs="Times New Roman"/>
                <w:sz w:val="28"/>
                <w:szCs w:val="28"/>
              </w:rPr>
              <w:t>Детский танцевальный коллектив «Каблучок»</w:t>
            </w:r>
          </w:p>
          <w:p w:rsidR="002205E5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5E5" w:rsidRPr="009C6F51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F51">
              <w:rPr>
                <w:rFonts w:ascii="Times New Roman" w:hAnsi="Times New Roman" w:cs="Times New Roman"/>
                <w:i/>
                <w:sz w:val="28"/>
                <w:szCs w:val="28"/>
              </w:rPr>
              <w:t>Клубы по интересам</w:t>
            </w:r>
          </w:p>
          <w:p w:rsidR="002205E5" w:rsidRPr="00D24363" w:rsidRDefault="002205E5" w:rsidP="003068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 интересам «Читай-ка»</w:t>
            </w:r>
          </w:p>
        </w:tc>
      </w:tr>
    </w:tbl>
    <w:p w:rsidR="002205E5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по интересам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Зажигалочки</w:t>
      </w:r>
      <w:proofErr w:type="spellEnd"/>
      <w:r w:rsidRPr="009C6F51">
        <w:rPr>
          <w:rFonts w:ascii="Times New Roman" w:hAnsi="Times New Roman" w:cs="Times New Roman"/>
          <w:sz w:val="28"/>
          <w:szCs w:val="28"/>
        </w:rPr>
        <w:t>»</w:t>
      </w:r>
    </w:p>
    <w:p w:rsidR="002205E5" w:rsidRPr="00D24363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7BA9" w:rsidRDefault="004B7240" w:rsidP="004B7240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77BA9">
        <w:rPr>
          <w:rFonts w:ascii="Times New Roman" w:eastAsia="Times New Roman" w:hAnsi="Times New Roman" w:cs="Times New Roman"/>
          <w:sz w:val="28"/>
          <w:szCs w:val="28"/>
        </w:rPr>
        <w:t>Сударушка принимает активное участие во всех мероприятиях села. Состоит из 9 человек.</w:t>
      </w:r>
      <w:r w:rsidRPr="003068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77BA9">
        <w:rPr>
          <w:rFonts w:ascii="Times New Roman" w:hAnsi="Times New Roman" w:cs="Times New Roman"/>
          <w:sz w:val="28"/>
          <w:szCs w:val="28"/>
        </w:rPr>
        <w:t>Участвовали в районном</w:t>
      </w:r>
      <w:r w:rsidR="00277BA9" w:rsidRPr="00277BA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77BA9">
        <w:rPr>
          <w:rFonts w:ascii="Times New Roman" w:hAnsi="Times New Roman" w:cs="Times New Roman"/>
          <w:sz w:val="28"/>
          <w:szCs w:val="28"/>
        </w:rPr>
        <w:t>е</w:t>
      </w:r>
      <w:r w:rsidR="00277BA9" w:rsidRPr="00277BA9">
        <w:rPr>
          <w:rFonts w:ascii="Times New Roman" w:hAnsi="Times New Roman" w:cs="Times New Roman"/>
          <w:sz w:val="28"/>
          <w:szCs w:val="28"/>
        </w:rPr>
        <w:t>: «Не стареют душой ветераны» 3 октября, и заняли 2- место среди вокальных  групп района, и  1-е сольное место (Кононова Г.В.).</w:t>
      </w:r>
    </w:p>
    <w:p w:rsidR="004B7240" w:rsidRDefault="004B7240" w:rsidP="004B72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августа отпраздновали</w:t>
      </w:r>
      <w:r w:rsidRPr="00BE4702">
        <w:rPr>
          <w:rFonts w:ascii="Times New Roman" w:eastAsia="Times New Roman" w:hAnsi="Times New Roman" w:cs="Times New Roman"/>
          <w:sz w:val="28"/>
          <w:szCs w:val="28"/>
        </w:rPr>
        <w:t xml:space="preserve"> юбилей </w:t>
      </w:r>
      <w:r>
        <w:rPr>
          <w:rFonts w:ascii="Times New Roman" w:eastAsia="Times New Roman" w:hAnsi="Times New Roman" w:cs="Times New Roman"/>
          <w:sz w:val="28"/>
          <w:szCs w:val="28"/>
        </w:rPr>
        <w:t>Казачинского</w:t>
      </w:r>
      <w:r w:rsidRPr="00BE4702">
        <w:rPr>
          <w:rFonts w:ascii="Times New Roman" w:eastAsia="Times New Roman" w:hAnsi="Times New Roman" w:cs="Times New Roman"/>
          <w:sz w:val="28"/>
          <w:szCs w:val="28"/>
        </w:rPr>
        <w:t xml:space="preserve"> 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Проведена большая подготовительная работа – опубликована книга об истории культуры села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сборник стихотворений местных авторов на сумму 33360 руб. (местный бюджет), </w:t>
      </w:r>
      <w:r w:rsidR="00277BA9">
        <w:rPr>
          <w:rFonts w:ascii="Times New Roman" w:eastAsia="Times New Roman" w:hAnsi="Times New Roman" w:cs="Times New Roman"/>
          <w:sz w:val="28"/>
          <w:szCs w:val="28"/>
        </w:rPr>
        <w:t xml:space="preserve">силами работников ДК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изготовлены календари, пакеты, приобрели ламинатор, резак,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брюшератор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(доходы ДК).</w:t>
      </w:r>
    </w:p>
    <w:p w:rsidR="002205E5" w:rsidRPr="00BE4702" w:rsidRDefault="002205E5" w:rsidP="00A434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Pr="00DC17F8" w:rsidRDefault="00A4340F" w:rsidP="00A434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год было </w:t>
      </w:r>
      <w:r w:rsidRPr="00DC17F8">
        <w:rPr>
          <w:rFonts w:ascii="Times New Roman" w:eastAsia="Times New Roman" w:hAnsi="Times New Roman" w:cs="Times New Roman"/>
          <w:sz w:val="28"/>
          <w:szCs w:val="28"/>
        </w:rPr>
        <w:t xml:space="preserve">заработано </w:t>
      </w:r>
      <w:r w:rsidR="00B52D0B" w:rsidRPr="00B52D0B">
        <w:rPr>
          <w:rFonts w:ascii="Times New Roman" w:eastAsia="Times New Roman" w:hAnsi="Times New Roman" w:cs="Times New Roman"/>
          <w:sz w:val="28"/>
          <w:szCs w:val="28"/>
        </w:rPr>
        <w:t>125100</w:t>
      </w:r>
      <w:r w:rsidR="00B52D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C17F8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потрачены на нужды ДК.</w:t>
      </w:r>
      <w:r w:rsidRPr="00DC17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6856">
        <w:rPr>
          <w:rFonts w:ascii="Times New Roman" w:eastAsia="Times New Roman" w:hAnsi="Times New Roman" w:cs="Times New Roman"/>
          <w:sz w:val="28"/>
          <w:szCs w:val="28"/>
        </w:rPr>
        <w:t>Оказывали услуги: аренда помещения, распечатка фотографий, копирование документов, подготовка сценариев.</w:t>
      </w:r>
    </w:p>
    <w:p w:rsidR="00A4340F" w:rsidRDefault="00A4340F" w:rsidP="003068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библиотеки поступа</w:t>
      </w:r>
      <w:r w:rsidR="002205E5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новые книги</w:t>
      </w:r>
      <w:r w:rsidR="00B52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B52D0B" w:rsidRPr="00B52D0B">
        <w:rPr>
          <w:rFonts w:ascii="Times New Roman" w:eastAsia="Times New Roman" w:hAnsi="Times New Roman" w:cs="Times New Roman"/>
          <w:sz w:val="28"/>
          <w:szCs w:val="28"/>
        </w:rPr>
        <w:t>39500</w:t>
      </w:r>
      <w:r w:rsidRPr="00A57E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068E3" w:rsidRPr="003068E3" w:rsidRDefault="00A4340F" w:rsidP="003068E3">
      <w:pPr>
        <w:jc w:val="both"/>
        <w:rPr>
          <w:rFonts w:ascii="Times New Roman" w:hAnsi="Times New Roman"/>
          <w:sz w:val="28"/>
          <w:szCs w:val="28"/>
        </w:rPr>
      </w:pPr>
      <w:r w:rsidRPr="003068E3">
        <w:rPr>
          <w:rFonts w:ascii="Times New Roman" w:eastAsia="Times New Roman" w:hAnsi="Times New Roman" w:cs="Times New Roman"/>
          <w:sz w:val="28"/>
          <w:szCs w:val="28"/>
        </w:rPr>
        <w:t xml:space="preserve">В 2017 году стали участниками программы «Модельные дома культуры». </w:t>
      </w:r>
      <w:r w:rsidR="002205E5" w:rsidRPr="003068E3">
        <w:rPr>
          <w:rFonts w:ascii="Times New Roman" w:eastAsia="Times New Roman" w:hAnsi="Times New Roman" w:cs="Times New Roman"/>
          <w:sz w:val="28"/>
          <w:szCs w:val="28"/>
        </w:rPr>
        <w:t>В 2018 году п</w:t>
      </w:r>
      <w:r w:rsidRPr="003068E3">
        <w:rPr>
          <w:rFonts w:ascii="Times New Roman" w:eastAsia="Times New Roman" w:hAnsi="Times New Roman" w:cs="Times New Roman"/>
          <w:sz w:val="28"/>
          <w:szCs w:val="28"/>
        </w:rPr>
        <w:t>олучили финансовые средства из областного бюджета 89</w:t>
      </w:r>
      <w:r w:rsidR="00B52D0B" w:rsidRPr="003068E3">
        <w:rPr>
          <w:rFonts w:ascii="Times New Roman" w:eastAsia="Times New Roman" w:hAnsi="Times New Roman" w:cs="Times New Roman"/>
          <w:sz w:val="28"/>
          <w:szCs w:val="28"/>
        </w:rPr>
        <w:t>2900</w:t>
      </w:r>
      <w:r w:rsidRPr="003068E3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proofErr w:type="spellStart"/>
      <w:r w:rsidRPr="003068E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3068E3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в сумме </w:t>
      </w:r>
      <w:r w:rsidR="000F3A79" w:rsidRPr="003068E3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3068E3">
        <w:rPr>
          <w:rFonts w:ascii="Times New Roman" w:eastAsia="Times New Roman" w:hAnsi="Times New Roman" w:cs="Times New Roman"/>
          <w:sz w:val="28"/>
          <w:szCs w:val="28"/>
        </w:rPr>
        <w:t>000 руб.</w:t>
      </w:r>
      <w:r w:rsidRPr="003068E3">
        <w:rPr>
          <w:rFonts w:ascii="Times New Roman" w:eastAsia="Times New Roman" w:hAnsi="Times New Roman" w:cs="Times New Roman"/>
          <w:sz w:val="28"/>
          <w:szCs w:val="28"/>
        </w:rPr>
        <w:tab/>
        <w:t>Приобрели:</w:t>
      </w:r>
      <w:r w:rsidRPr="003068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068E3" w:rsidRPr="003068E3" w:rsidRDefault="003068E3" w:rsidP="003068E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068E3">
        <w:rPr>
          <w:rFonts w:ascii="Times New Roman" w:hAnsi="Times New Roman"/>
          <w:sz w:val="28"/>
          <w:szCs w:val="28"/>
        </w:rPr>
        <w:lastRenderedPageBreak/>
        <w:t>Одежда сцены.</w:t>
      </w:r>
    </w:p>
    <w:p w:rsidR="003068E3" w:rsidRPr="003068E3" w:rsidRDefault="003068E3" w:rsidP="003068E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068E3">
        <w:rPr>
          <w:rFonts w:ascii="Times New Roman" w:hAnsi="Times New Roman"/>
          <w:sz w:val="28"/>
          <w:szCs w:val="28"/>
        </w:rPr>
        <w:t>Шторы на окна – 7 комплектов</w:t>
      </w:r>
    </w:p>
    <w:p w:rsidR="003068E3" w:rsidRPr="003068E3" w:rsidRDefault="003068E3" w:rsidP="003068E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068E3">
        <w:rPr>
          <w:rFonts w:ascii="Times New Roman" w:hAnsi="Times New Roman"/>
          <w:sz w:val="28"/>
          <w:szCs w:val="28"/>
        </w:rPr>
        <w:t>Столы – 10 шт</w:t>
      </w:r>
      <w:r>
        <w:rPr>
          <w:rFonts w:ascii="Times New Roman" w:hAnsi="Times New Roman"/>
          <w:sz w:val="28"/>
          <w:szCs w:val="28"/>
        </w:rPr>
        <w:t>.</w:t>
      </w:r>
    </w:p>
    <w:p w:rsidR="003068E3" w:rsidRPr="003068E3" w:rsidRDefault="003068E3" w:rsidP="003068E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068E3">
        <w:rPr>
          <w:rFonts w:ascii="Times New Roman" w:hAnsi="Times New Roman"/>
          <w:sz w:val="28"/>
          <w:szCs w:val="28"/>
        </w:rPr>
        <w:t>Стулья мягкие – 60 шт.</w:t>
      </w:r>
    </w:p>
    <w:p w:rsidR="003068E3" w:rsidRPr="003068E3" w:rsidRDefault="003068E3" w:rsidP="003068E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068E3">
        <w:rPr>
          <w:rFonts w:ascii="Times New Roman" w:hAnsi="Times New Roman"/>
          <w:sz w:val="28"/>
          <w:szCs w:val="28"/>
        </w:rPr>
        <w:t>Конвекторы – 26 шт.</w:t>
      </w:r>
    </w:p>
    <w:p w:rsidR="003068E3" w:rsidRPr="003068E3" w:rsidRDefault="003068E3" w:rsidP="003068E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068E3">
        <w:rPr>
          <w:rFonts w:ascii="Times New Roman" w:hAnsi="Times New Roman"/>
          <w:sz w:val="28"/>
          <w:szCs w:val="28"/>
        </w:rPr>
        <w:t>Кресла для зрительного зала  - 102 шт.</w:t>
      </w:r>
    </w:p>
    <w:p w:rsidR="003068E3" w:rsidRPr="003068E3" w:rsidRDefault="003068E3" w:rsidP="003068E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068E3">
        <w:rPr>
          <w:rFonts w:ascii="Times New Roman" w:hAnsi="Times New Roman"/>
          <w:sz w:val="28"/>
          <w:szCs w:val="28"/>
        </w:rPr>
        <w:t>Пылесос – 1шт.</w:t>
      </w:r>
    </w:p>
    <w:p w:rsidR="003068E3" w:rsidRDefault="003068E3" w:rsidP="003068E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068E3">
        <w:rPr>
          <w:rFonts w:ascii="Times New Roman" w:hAnsi="Times New Roman"/>
          <w:sz w:val="28"/>
          <w:szCs w:val="28"/>
        </w:rPr>
        <w:t>Гардеробные стойки.</w:t>
      </w:r>
      <w:bookmarkStart w:id="1" w:name="_GoBack"/>
      <w:bookmarkEnd w:id="1"/>
    </w:p>
    <w:p w:rsidR="000831E4" w:rsidRPr="000831E4" w:rsidRDefault="000831E4" w:rsidP="000831E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Участвуя в конкурсе лучшие сельские учреждения культуры и их работники, </w:t>
      </w:r>
      <w:proofErr w:type="spellStart"/>
      <w:r>
        <w:rPr>
          <w:rFonts w:ascii="Times New Roman" w:hAnsi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 получил премию 100000 руб., Михеева Е.А. получила премию 50000 руб. Премиальные и подарочные деньги на юбилей от районной администрации (всего 200000 руб.) потрачены на ремонт старого зала: установлены окна, отремонтировали стены, полы в зале (приобрели цемент, линолеум, краску</w:t>
      </w:r>
      <w:r w:rsidR="00277BA9">
        <w:rPr>
          <w:rFonts w:ascii="Times New Roman" w:hAnsi="Times New Roman"/>
          <w:sz w:val="28"/>
          <w:szCs w:val="28"/>
        </w:rPr>
        <w:t>, ГКЛ, половую плитку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068E3" w:rsidRPr="003068E3" w:rsidRDefault="003068E3" w:rsidP="003068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Отработав с благотворительным фондом Красноштанова, на выделенные средства приобрели светодиодные светильники в количестве 25 шт., которые установили в Казачинском ДК, библиотеке. </w:t>
      </w:r>
    </w:p>
    <w:p w:rsidR="00A4340F" w:rsidRDefault="00A4340F" w:rsidP="00A434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Спортивная команда принимала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Сур-Харбане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40F" w:rsidRDefault="00A4340F" w:rsidP="00A434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Совет ветеранов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принимает активное участие в подготовке мероприятий. Проведено </w:t>
      </w:r>
      <w:r w:rsidR="000F3A79"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заседания. Рассматривались различные вопросы. </w:t>
      </w:r>
    </w:p>
    <w:p w:rsidR="00A4340F" w:rsidRDefault="00A4340F" w:rsidP="003068E3">
      <w:pPr>
        <w:tabs>
          <w:tab w:val="left" w:pos="199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районного совета Ветеранов была оказана адресная материальная помощь, которую получили 6 человек. Ветераны труда выезжают на лечение в </w:t>
      </w:r>
      <w:proofErr w:type="spellStart"/>
      <w:r>
        <w:rPr>
          <w:rFonts w:ascii="Times New Roman" w:hAnsi="Times New Roman"/>
          <w:sz w:val="28"/>
          <w:szCs w:val="28"/>
        </w:rPr>
        <w:t>гереотрический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центр. Совместно с советом ветеранов поздравляли юбиляр</w:t>
      </w:r>
      <w:r w:rsidR="000F3A79">
        <w:rPr>
          <w:rFonts w:ascii="Times New Roman" w:hAnsi="Times New Roman"/>
          <w:sz w:val="28"/>
          <w:szCs w:val="28"/>
        </w:rPr>
        <w:t>ов и вручали подарки на 80, 85 лет</w:t>
      </w:r>
    </w:p>
    <w:p w:rsidR="00A4340F" w:rsidRDefault="00A4340F" w:rsidP="003068E3">
      <w:pPr>
        <w:tabs>
          <w:tab w:val="left" w:pos="199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Совета ветеранов выезжали в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, Листвянку, в театр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Иркутска.</w:t>
      </w:r>
    </w:p>
    <w:p w:rsidR="00E13E7A" w:rsidRDefault="00A4340F" w:rsidP="00FE5B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5B02" w:rsidRDefault="002B5B02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хозяйство представлено: ЛПХ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1407"/>
        <w:gridCol w:w="1837"/>
        <w:gridCol w:w="906"/>
        <w:gridCol w:w="1087"/>
        <w:gridCol w:w="1225"/>
        <w:gridCol w:w="1095"/>
      </w:tblGrid>
      <w:tr w:rsidR="00A4340F" w:rsidTr="002B5B02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Предприятие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A434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всего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залежи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урожай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покосы</w:t>
            </w:r>
          </w:p>
        </w:tc>
      </w:tr>
      <w:tr w:rsidR="00A4340F" w:rsidTr="002B5B02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ЛПХ</w:t>
            </w:r>
            <w:r w:rsidR="00DD28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Ершов Г.Г.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434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DD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овес </w:t>
            </w:r>
            <w:r w:rsidR="00DD28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га пшеница </w:t>
            </w:r>
            <w:r w:rsidR="00DD28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га многолетние травы   </w:t>
            </w:r>
            <w:r w:rsidR="00DD28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га            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Pr="00694441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Pr="00256B67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4340F" w:rsidRPr="00256B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</w:t>
            </w:r>
            <w:r w:rsidR="00A434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A4340F" w:rsidRPr="00256B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4340F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D2892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D2892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200ц.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Pr="00256B67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2892" w:rsidTr="002B5B02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2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ЛПХ Хороших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2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41,5 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3" w:rsidRDefault="00402C53" w:rsidP="0040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овес 23га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пшеница 7га многолетние травы   10га</w:t>
            </w:r>
          </w:p>
          <w:p w:rsidR="00DD2892" w:rsidRDefault="00402C53" w:rsidP="0040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зеленка 1.5 га            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2" w:rsidRPr="00694441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2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2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02C53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02C53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02C53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02C53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2" w:rsidRPr="00256B67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40F" w:rsidTr="002B5B02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Клементьев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92021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256 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DE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Овес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340F" w:rsidTr="002B5B02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СХК Нива</w:t>
            </w:r>
          </w:p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Селецкий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3174 (1800 пашня)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7E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Пшеница 60</w:t>
            </w:r>
            <w:r w:rsidR="007E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</w:t>
            </w:r>
          </w:p>
          <w:p w:rsidR="007E38A3" w:rsidRDefault="007E38A3" w:rsidP="007E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Ячмень 196 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Pr="00256B67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1374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A4340F" w:rsidRPr="00256B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4340F" w:rsidRPr="00256B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</w:t>
            </w:r>
            <w:proofErr w:type="spellEnd"/>
            <w:r w:rsidR="00A4340F" w:rsidRPr="00256B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E38A3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38A3" w:rsidRPr="00256B67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Pr="00256B67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38A3" w:rsidTr="002B5B02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3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Тыкшеев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С.Ю</w:t>
            </w:r>
            <w:r w:rsidR="00402C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3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25,6 га</w:t>
            </w:r>
            <w:r w:rsidR="009202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(аренда)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3" w:rsidRDefault="007E38A3" w:rsidP="007E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Зеленка 2,2 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3" w:rsidRPr="007E38A3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3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3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3" w:rsidRPr="00256B67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2C53" w:rsidTr="002B5B02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3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КФХ Секира И.А.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3" w:rsidRDefault="0092021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51,2 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3" w:rsidRDefault="00402C53" w:rsidP="007E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3" w:rsidRPr="007E38A3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3" w:rsidRDefault="0092021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51,2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3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3" w:rsidRPr="00256B67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местного самоуправления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340F" w:rsidRDefault="00A4340F" w:rsidP="00A43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Проводились   заседания административного совета сельского поселения. Рассматривались различные вопросы. Приняты соответствующие постановления. 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Проводились ежемесячно заседания Думы.</w:t>
      </w:r>
    </w:p>
    <w:p w:rsidR="00A4340F" w:rsidRDefault="00A4340F" w:rsidP="00A43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справок о составе семьи, с места жительства, о наличии подсобного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A4340F" w:rsidRDefault="00A4340F" w:rsidP="00A43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следующие документы: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оциальный паспорт МО « Ка</w:t>
      </w:r>
      <w:r>
        <w:rPr>
          <w:rFonts w:ascii="Times New Roman" w:hAnsi="Times New Roman" w:cs="Times New Roman"/>
          <w:sz w:val="28"/>
          <w:szCs w:val="28"/>
        </w:rPr>
        <w:t>зачье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многодетных семей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неблагополучных семей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социально-опасных семей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пенсионеров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 инвалидов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детей-войны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тружеников тыла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ветеранов труда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неработающих граждан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родившихся  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Также совместно  ведется работа  и направляются ответы на запросы и отчеты в организации Статистика, Опека, Социальная защита, Прокуратура, Министерство юстиции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ркутск, Полиция, ПДН,КДН, Уголовная инспекция, Пенсионный фонд, Отдел по субсидиям, Военкомат, Паспортный стол, ЗАГС, Судебные приставы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Комлексный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помощи семьи и детям, ТИК,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МО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.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Составлены описи дел  для  сдачи в архив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Ведется работа по паспортному столу;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-принимаются документы на замену паспорта, прописку, на получения паспорта, вся запрашиваемая информация специалистами паспортного стола  по зарегистрированным  и проживающ</w:t>
      </w:r>
      <w:r>
        <w:rPr>
          <w:rFonts w:ascii="Times New Roman" w:hAnsi="Times New Roman" w:cs="Times New Roman"/>
          <w:sz w:val="28"/>
          <w:szCs w:val="28"/>
        </w:rPr>
        <w:t>им гражданам на территории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по мобилизационной подготовке,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четн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 – работа с призывниками, ведение учетных карточек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Проводилась работа по адресам в программе ФИАС. </w:t>
      </w:r>
    </w:p>
    <w:p w:rsidR="00A4340F" w:rsidRDefault="00A4340F" w:rsidP="00A43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0F" w:rsidRDefault="00A4340F" w:rsidP="00A4340F">
      <w:pPr>
        <w:tabs>
          <w:tab w:val="left" w:pos="19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Заключено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 между МО «</w:t>
      </w:r>
      <w:r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eastAsia="Times New Roman" w:hAnsi="Times New Roman" w:cs="Times New Roman"/>
          <w:sz w:val="28"/>
          <w:szCs w:val="28"/>
        </w:rPr>
        <w:t>» и ГАУ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Иркутский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областной МФЦ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 xml:space="preserve"> </w:t>
      </w:r>
      <w:r w:rsidR="00402C53">
        <w:rPr>
          <w:rFonts w:ascii="Times New Roman" w:hAnsi="Times New Roman"/>
          <w:sz w:val="28"/>
          <w:szCs w:val="28"/>
        </w:rPr>
        <w:t>Каждый четверг</w:t>
      </w:r>
      <w:r>
        <w:rPr>
          <w:rFonts w:ascii="Times New Roman" w:hAnsi="Times New Roman"/>
          <w:sz w:val="28"/>
          <w:szCs w:val="28"/>
        </w:rPr>
        <w:t xml:space="preserve"> специалист принимает население в здании администрации.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Проводились  сходы в населённых пунктах поселения. На сходах решались вопросы местного значения (благоустройство,  сдача домов в эксплуатацию, антитеррористическая безопасность, противопожарная безопасность, оформление в собственность земельных участков, имущества, земельных паев</w:t>
      </w:r>
      <w:r>
        <w:rPr>
          <w:rFonts w:ascii="Arial" w:eastAsia="Times New Roman" w:hAnsi="Arial" w:cs="Arial"/>
          <w:sz w:val="24"/>
          <w:szCs w:val="24"/>
        </w:rPr>
        <w:t>).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МО размещена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 поселения</w:t>
      </w:r>
    </w:p>
    <w:p w:rsidR="00A4340F" w:rsidRDefault="00A4340F" w:rsidP="00A434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дорог</w:t>
      </w:r>
    </w:p>
    <w:p w:rsidR="00A4340F" w:rsidRDefault="00A4340F" w:rsidP="00A434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рабочих мест</w:t>
      </w:r>
    </w:p>
    <w:p w:rsidR="00A4340F" w:rsidRDefault="00A4340F" w:rsidP="00A4340F">
      <w:pPr>
        <w:spacing w:line="240" w:lineRule="auto"/>
        <w:jc w:val="both"/>
        <w:rPr>
          <w:rFonts w:eastAsiaTheme="minorHAnsi"/>
          <w:lang w:eastAsia="en-US"/>
        </w:rPr>
      </w:pPr>
    </w:p>
    <w:p w:rsidR="00A4340F" w:rsidRDefault="00A4340F" w:rsidP="00A4340F">
      <w:pPr>
        <w:spacing w:line="240" w:lineRule="auto"/>
        <w:jc w:val="both"/>
      </w:pPr>
    </w:p>
    <w:p w:rsidR="00A4340F" w:rsidRDefault="00A4340F" w:rsidP="00A434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5F">
        <w:rPr>
          <w:rFonts w:ascii="Times New Roman" w:hAnsi="Times New Roman" w:cs="Times New Roman"/>
          <w:sz w:val="28"/>
          <w:szCs w:val="28"/>
        </w:rPr>
        <w:t>План на 201</w:t>
      </w:r>
      <w:r w:rsidR="00402C53">
        <w:rPr>
          <w:rFonts w:ascii="Times New Roman" w:hAnsi="Times New Roman" w:cs="Times New Roman"/>
          <w:sz w:val="28"/>
          <w:szCs w:val="28"/>
        </w:rPr>
        <w:t>9</w:t>
      </w:r>
      <w:r w:rsidRPr="00C420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340F" w:rsidRDefault="00A4340F" w:rsidP="00A4340F">
      <w:pPr>
        <w:pStyle w:val="a3"/>
        <w:numPr>
          <w:ilvl w:val="3"/>
          <w:numId w:val="3"/>
        </w:numPr>
        <w:tabs>
          <w:tab w:val="clear" w:pos="288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Обустройство водопровода в с. Казачье по ул. </w:t>
      </w:r>
      <w:proofErr w:type="spellStart"/>
      <w:r w:rsidR="0092021F"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 w:rsidR="0092021F">
        <w:rPr>
          <w:rFonts w:ascii="Times New Roman" w:hAnsi="Times New Roman" w:cs="Times New Roman"/>
          <w:sz w:val="28"/>
          <w:szCs w:val="28"/>
        </w:rPr>
        <w:t>, Больничная, в д. Крюкова</w:t>
      </w:r>
      <w:proofErr w:type="gramEnd"/>
    </w:p>
    <w:p w:rsidR="00A4340F" w:rsidRDefault="00A4340F" w:rsidP="00A4340F">
      <w:pPr>
        <w:pStyle w:val="a3"/>
        <w:numPr>
          <w:ilvl w:val="3"/>
          <w:numId w:val="3"/>
        </w:numPr>
        <w:tabs>
          <w:tab w:val="clear" w:pos="288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дороги в </w:t>
      </w:r>
      <w:r w:rsidR="0092021F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92021F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="0092021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92021F"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 w:rsidR="0092021F">
        <w:rPr>
          <w:rFonts w:ascii="Times New Roman" w:hAnsi="Times New Roman" w:cs="Times New Roman"/>
          <w:sz w:val="28"/>
          <w:szCs w:val="28"/>
        </w:rPr>
        <w:t>, ул. Энергетиков</w:t>
      </w:r>
    </w:p>
    <w:p w:rsidR="00A4340F" w:rsidRDefault="00A4340F" w:rsidP="00A4340F">
      <w:pPr>
        <w:pStyle w:val="a3"/>
        <w:numPr>
          <w:ilvl w:val="3"/>
          <w:numId w:val="3"/>
        </w:numPr>
        <w:tabs>
          <w:tab w:val="clear" w:pos="288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гранту</w:t>
      </w:r>
      <w:r w:rsidR="0092021F">
        <w:rPr>
          <w:rFonts w:ascii="Times New Roman" w:hAnsi="Times New Roman" w:cs="Times New Roman"/>
          <w:sz w:val="28"/>
          <w:szCs w:val="28"/>
        </w:rPr>
        <w:t>, по программам.</w:t>
      </w:r>
    </w:p>
    <w:p w:rsidR="00331874" w:rsidRPr="00DE5D9E" w:rsidRDefault="00431D7C" w:rsidP="00DE5D9E">
      <w:pPr>
        <w:pStyle w:val="a3"/>
        <w:numPr>
          <w:ilvl w:val="3"/>
          <w:numId w:val="3"/>
        </w:numPr>
        <w:tabs>
          <w:tab w:val="clear" w:pos="288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зон отдыха</w:t>
      </w:r>
    </w:p>
    <w:sectPr w:rsidR="00331874" w:rsidRPr="00DE5D9E" w:rsidSect="002B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9B7"/>
    <w:multiLevelType w:val="hybridMultilevel"/>
    <w:tmpl w:val="1A081A9A"/>
    <w:lvl w:ilvl="0" w:tplc="ED5A29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95E1427"/>
    <w:multiLevelType w:val="hybridMultilevel"/>
    <w:tmpl w:val="B4581BB4"/>
    <w:lvl w:ilvl="0" w:tplc="2D0ED94E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5841E55"/>
    <w:multiLevelType w:val="hybridMultilevel"/>
    <w:tmpl w:val="DF70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41DD1"/>
    <w:multiLevelType w:val="hybridMultilevel"/>
    <w:tmpl w:val="768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933B0"/>
    <w:multiLevelType w:val="hybridMultilevel"/>
    <w:tmpl w:val="EB4E9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A7069A"/>
    <w:multiLevelType w:val="hybridMultilevel"/>
    <w:tmpl w:val="A7EA47EA"/>
    <w:lvl w:ilvl="0" w:tplc="2610A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C11D4"/>
    <w:multiLevelType w:val="hybridMultilevel"/>
    <w:tmpl w:val="6DFC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E0386"/>
    <w:multiLevelType w:val="hybridMultilevel"/>
    <w:tmpl w:val="502C1056"/>
    <w:lvl w:ilvl="0" w:tplc="48B837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6B03817"/>
    <w:multiLevelType w:val="hybridMultilevel"/>
    <w:tmpl w:val="285C9764"/>
    <w:lvl w:ilvl="0" w:tplc="855464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2B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88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C3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0D0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E6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E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A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2A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0F"/>
    <w:rsid w:val="00046E98"/>
    <w:rsid w:val="000831E4"/>
    <w:rsid w:val="000F3A79"/>
    <w:rsid w:val="002205E5"/>
    <w:rsid w:val="002249D0"/>
    <w:rsid w:val="00264EBA"/>
    <w:rsid w:val="00277BA9"/>
    <w:rsid w:val="002B1A99"/>
    <w:rsid w:val="002B5B02"/>
    <w:rsid w:val="003068E3"/>
    <w:rsid w:val="00331874"/>
    <w:rsid w:val="003433E9"/>
    <w:rsid w:val="003619EF"/>
    <w:rsid w:val="003C5D61"/>
    <w:rsid w:val="00402C53"/>
    <w:rsid w:val="00431D7C"/>
    <w:rsid w:val="004B7240"/>
    <w:rsid w:val="004E6FD1"/>
    <w:rsid w:val="005A1AEA"/>
    <w:rsid w:val="005B6856"/>
    <w:rsid w:val="005C2A22"/>
    <w:rsid w:val="006D55C4"/>
    <w:rsid w:val="006E132B"/>
    <w:rsid w:val="006F0B29"/>
    <w:rsid w:val="00706536"/>
    <w:rsid w:val="007E38A3"/>
    <w:rsid w:val="007F0234"/>
    <w:rsid w:val="00872479"/>
    <w:rsid w:val="008A107C"/>
    <w:rsid w:val="0092021F"/>
    <w:rsid w:val="00A4340F"/>
    <w:rsid w:val="00A73E2B"/>
    <w:rsid w:val="00A95223"/>
    <w:rsid w:val="00B52D0B"/>
    <w:rsid w:val="00B93988"/>
    <w:rsid w:val="00D47611"/>
    <w:rsid w:val="00D52D3E"/>
    <w:rsid w:val="00D6423D"/>
    <w:rsid w:val="00DD2892"/>
    <w:rsid w:val="00DE5D9E"/>
    <w:rsid w:val="00E13E7A"/>
    <w:rsid w:val="00E27DE8"/>
    <w:rsid w:val="00EF19DC"/>
    <w:rsid w:val="00F85CE8"/>
    <w:rsid w:val="00FD1237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0F"/>
    <w:pPr>
      <w:ind w:left="720"/>
      <w:contextualSpacing/>
    </w:pPr>
  </w:style>
  <w:style w:type="paragraph" w:styleId="a4">
    <w:name w:val="No Spacing"/>
    <w:link w:val="a5"/>
    <w:uiPriority w:val="1"/>
    <w:qFormat/>
    <w:rsid w:val="00A4340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43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22</cp:revision>
  <cp:lastPrinted>2019-04-03T03:29:00Z</cp:lastPrinted>
  <dcterms:created xsi:type="dcterms:W3CDTF">2019-02-12T04:11:00Z</dcterms:created>
  <dcterms:modified xsi:type="dcterms:W3CDTF">2019-04-03T03:30:00Z</dcterms:modified>
</cp:coreProperties>
</file>