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район»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274FA8" w:rsidRDefault="003875BE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26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274FA8" w:rsidRDefault="003875BE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 xml:space="preserve"> Мая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274FA8" w:rsidRDefault="003875BE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146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Pr="00F16DDA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F16DDA" w:rsidRDefault="00170A00" w:rsidP="005240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A760C4" w:rsidRPr="00F16DDA">
              <w:rPr>
                <w:rFonts w:ascii="Times New Roman" w:hAnsi="Times New Roman"/>
                <w:sz w:val="28"/>
                <w:szCs w:val="28"/>
              </w:rPr>
              <w:t>О</w:t>
            </w:r>
            <w:r w:rsidR="003E1D23" w:rsidRPr="003E1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EF3" w:rsidRPr="00B4024A">
              <w:rPr>
                <w:rFonts w:ascii="Times New Roman" w:hAnsi="Times New Roman"/>
                <w:sz w:val="28"/>
                <w:szCs w:val="28"/>
              </w:rPr>
              <w:t xml:space="preserve">порядке создания, хранения, использования и восполнения резерва материальных ресурсов </w:t>
            </w:r>
            <w:r w:rsidR="008B2AE5">
              <w:rPr>
                <w:rFonts w:ascii="Times New Roman" w:hAnsi="Times New Roman"/>
                <w:sz w:val="28"/>
                <w:szCs w:val="28"/>
              </w:rPr>
              <w:t xml:space="preserve">администрации МО «Боханский район» </w:t>
            </w:r>
            <w:r w:rsidR="00827EF3" w:rsidRPr="00B4024A">
              <w:rPr>
                <w:rFonts w:ascii="Times New Roman" w:hAnsi="Times New Roman"/>
                <w:sz w:val="28"/>
                <w:szCs w:val="28"/>
              </w:rPr>
              <w:t>для ликвидации чрезвычайных ситуаций</w:t>
            </w:r>
            <w:r w:rsidRPr="00F16DDA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Pr="00F16DDA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F16DDA" w:rsidRDefault="00BE038B" w:rsidP="00FA6C33">
            <w:pPr>
              <w:pStyle w:val="a5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E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524061">
              <w:rPr>
                <w:rFonts w:ascii="Times New Roman" w:hAnsi="Times New Roman"/>
                <w:sz w:val="28"/>
                <w:szCs w:val="28"/>
              </w:rPr>
              <w:t>Федеральным законом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24061">
              <w:rPr>
                <w:rFonts w:ascii="Times New Roman" w:hAnsi="Times New Roman"/>
                <w:sz w:val="28"/>
                <w:szCs w:val="28"/>
              </w:rPr>
              <w:t>21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524061">
              <w:rPr>
                <w:rFonts w:ascii="Times New Roman" w:hAnsi="Times New Roman"/>
                <w:sz w:val="28"/>
                <w:szCs w:val="28"/>
              </w:rPr>
              <w:t>1994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24061">
              <w:rPr>
                <w:rFonts w:ascii="Times New Roman" w:hAnsi="Times New Roman"/>
                <w:sz w:val="28"/>
                <w:szCs w:val="28"/>
              </w:rPr>
              <w:t>68-ФЗ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1737B7">
              <w:rPr>
                <w:rFonts w:ascii="Times New Roman" w:hAnsi="Times New Roman"/>
                <w:sz w:val="28"/>
                <w:szCs w:val="28"/>
              </w:rPr>
              <w:t xml:space="preserve"> защите населения и территорий от чрезвычайных ситуаций природного и техногенного характера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>»</w:t>
            </w:r>
            <w:r w:rsidR="001737B7">
              <w:rPr>
                <w:rFonts w:ascii="Times New Roman" w:hAnsi="Times New Roman"/>
                <w:sz w:val="28"/>
                <w:szCs w:val="28"/>
              </w:rPr>
              <w:t xml:space="preserve"> и постановления</w:t>
            </w:r>
            <w:r w:rsidR="00A17495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10 ноября 1996 года №1340 «О порядке создания и использования резервов материальных</w:t>
            </w:r>
            <w:r w:rsidR="00FA6C33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 природного и техногенного характера</w:t>
            </w:r>
            <w:r w:rsidR="00A17495">
              <w:rPr>
                <w:rFonts w:ascii="Times New Roman" w:hAnsi="Times New Roman"/>
                <w:sz w:val="28"/>
                <w:szCs w:val="28"/>
              </w:rPr>
              <w:t>»</w:t>
            </w:r>
            <w:r w:rsidRPr="00210AE5">
              <w:rPr>
                <w:rFonts w:ascii="Times New Roman" w:hAnsi="Times New Roman"/>
                <w:sz w:val="28"/>
                <w:szCs w:val="28"/>
              </w:rPr>
              <w:t xml:space="preserve">, в целях </w:t>
            </w:r>
            <w:r w:rsidR="00FA6C33">
              <w:rPr>
                <w:rFonts w:ascii="Times New Roman" w:hAnsi="Times New Roman"/>
                <w:sz w:val="28"/>
                <w:szCs w:val="28"/>
              </w:rPr>
              <w:t>своевременного и качественного обеспечения мероприятий по ликвидации чрезвычайных ситуаций и защите населения на территории МО «Боханский район»</w:t>
            </w:r>
            <w:r w:rsidR="00603D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руководствуясь ч. </w:t>
            </w:r>
            <w:r w:rsidR="00170A00" w:rsidRPr="00F16DDA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F16DDA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F16DDA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23E6D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1E6316" w:rsidRPr="00A43F61" w:rsidRDefault="008B2AE5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Утвердить «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4667E" w:rsidRPr="00B4024A">
              <w:rPr>
                <w:rFonts w:ascii="Times New Roman" w:hAnsi="Times New Roman"/>
                <w:sz w:val="28"/>
                <w:szCs w:val="28"/>
              </w:rPr>
              <w:t xml:space="preserve">создания, хранения, использования и восполнения резерва материальных ресурсов администрации </w:t>
            </w:r>
            <w:r w:rsidR="008A2A69">
              <w:rPr>
                <w:rFonts w:ascii="Times New Roman" w:hAnsi="Times New Roman"/>
                <w:sz w:val="28"/>
                <w:szCs w:val="28"/>
              </w:rPr>
              <w:t>МО «Боханский район»</w:t>
            </w:r>
            <w:r w:rsidR="00B4667E" w:rsidRPr="00B40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F61"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  <w:r w:rsidR="003C0C60" w:rsidRPr="00F16DDA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A43F61" w:rsidRDefault="005F3D3D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Утвердить «Номенклатуру и объемы</w:t>
            </w:r>
            <w:r w:rsidR="008B6FA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резерва</w:t>
            </w:r>
            <w:r w:rsidR="00D1137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материальных ресурсов для ликвидации </w:t>
            </w:r>
            <w:r w:rsidR="00920623">
              <w:rPr>
                <w:rFonts w:ascii="Times New Roman" w:hAnsi="Times New Roman"/>
                <w:spacing w:val="2"/>
                <w:sz w:val="28"/>
                <w:szCs w:val="28"/>
              </w:rPr>
              <w:t>чрезвычайных</w:t>
            </w:r>
            <w:r w:rsidR="00D1137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920623">
              <w:rPr>
                <w:rFonts w:ascii="Times New Roman" w:hAnsi="Times New Roman"/>
                <w:spacing w:val="2"/>
                <w:sz w:val="28"/>
                <w:szCs w:val="28"/>
              </w:rPr>
              <w:t>ситуаций администрации МО «Боханский район»</w:t>
            </w:r>
            <w:r w:rsidR="0045559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45559D">
              <w:rPr>
                <w:rFonts w:ascii="Times New Roman" w:hAnsi="Times New Roman"/>
                <w:sz w:val="28"/>
                <w:szCs w:val="28"/>
              </w:rPr>
              <w:t>(Приложение №2).</w:t>
            </w:r>
          </w:p>
          <w:p w:rsidR="0045559D" w:rsidRDefault="00E15467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4A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>, хранени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 xml:space="preserve"> резерва материальных ресурсов </w:t>
            </w:r>
            <w:r w:rsidR="00B91976">
              <w:rPr>
                <w:rFonts w:ascii="Times New Roman" w:hAnsi="Times New Roman"/>
                <w:sz w:val="28"/>
                <w:szCs w:val="28"/>
              </w:rPr>
              <w:t xml:space="preserve">для ликвидации чрезвычайных ситуаций </w:t>
            </w:r>
            <w:r w:rsidRPr="00B4024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МО «Боханский район»</w:t>
            </w:r>
            <w:r w:rsidR="00B91976">
              <w:rPr>
                <w:rFonts w:ascii="Times New Roman" w:hAnsi="Times New Roman"/>
                <w:sz w:val="28"/>
                <w:szCs w:val="28"/>
              </w:rPr>
              <w:t xml:space="preserve"> производить за счет средств местного бюджета.</w:t>
            </w:r>
          </w:p>
          <w:p w:rsidR="00B91976" w:rsidRDefault="00B91976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</w:t>
            </w:r>
            <w:r w:rsidR="007E0F3C">
              <w:rPr>
                <w:rFonts w:ascii="Times New Roman" w:hAnsi="Times New Roman"/>
                <w:sz w:val="28"/>
                <w:szCs w:val="28"/>
              </w:rPr>
              <w:t>, организаций и учреждений МО «Боханский район» создать соответствующие резервы материальных ресурсов для ликвидации чрезвычайных ситуаций.</w:t>
            </w:r>
          </w:p>
          <w:p w:rsidR="00232888" w:rsidRPr="00F16DDA" w:rsidRDefault="00232888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7F6">
              <w:rPr>
                <w:rFonts w:ascii="Times New Roman" w:hAnsi="Times New Roman"/>
                <w:sz w:val="28"/>
                <w:szCs w:val="28"/>
              </w:rPr>
              <w:t>Разместить настоящее постановление на официальном сайте администрации муниципального образования «Боханский район» в информационно-телекоммуникационной сети «Интернет»</w:t>
            </w:r>
            <w:r w:rsidR="00127376">
              <w:rPr>
                <w:rFonts w:ascii="Times New Roman" w:hAnsi="Times New Roman"/>
                <w:sz w:val="28"/>
                <w:szCs w:val="28"/>
              </w:rPr>
              <w:t xml:space="preserve"> и в районной </w:t>
            </w:r>
            <w:r w:rsidR="00127376">
              <w:rPr>
                <w:rFonts w:ascii="Times New Roman" w:hAnsi="Times New Roman"/>
                <w:sz w:val="28"/>
                <w:szCs w:val="28"/>
              </w:rPr>
              <w:lastRenderedPageBreak/>
              <w:t>газете «Сельская правда»</w:t>
            </w:r>
            <w:r w:rsidRPr="00C727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40CA" w:rsidRPr="00F16DDA" w:rsidRDefault="00DB37C1" w:rsidP="00E20798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возложить на первого заместителя мэра</w:t>
            </w:r>
            <w:r w:rsidR="00E20798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  <w:r w:rsidR="00BB13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B131C">
              <w:rPr>
                <w:rFonts w:ascii="Times New Roman" w:hAnsi="Times New Roman"/>
                <w:sz w:val="28"/>
                <w:szCs w:val="28"/>
              </w:rPr>
              <w:t>Убугунова</w:t>
            </w:r>
            <w:proofErr w:type="spellEnd"/>
            <w:r w:rsidR="00BB131C">
              <w:rPr>
                <w:rFonts w:ascii="Times New Roman" w:hAnsi="Times New Roman"/>
                <w:sz w:val="28"/>
                <w:szCs w:val="28"/>
              </w:rPr>
              <w:t xml:space="preserve"> С.М.)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F16DD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Pr="00F16DDA" w:rsidRDefault="003875BE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3626288</wp:posOffset>
            </wp:positionH>
            <wp:positionV relativeFrom="paragraph">
              <wp:posOffset>21429</wp:posOffset>
            </wp:positionV>
            <wp:extent cx="1094230" cy="1047893"/>
            <wp:effectExtent l="57150" t="38100" r="29720" b="37957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94230" cy="10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40C" w:rsidRDefault="00522B77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16DDA">
        <w:rPr>
          <w:rFonts w:ascii="Times New Roman" w:hAnsi="Times New Roman"/>
          <w:sz w:val="28"/>
          <w:szCs w:val="20"/>
        </w:rPr>
        <w:t xml:space="preserve">Мэр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 w:rsidRPr="00F16DDA">
        <w:rPr>
          <w:rFonts w:ascii="Times New Roman" w:hAnsi="Times New Roman"/>
          <w:sz w:val="28"/>
          <w:szCs w:val="20"/>
        </w:rPr>
        <w:t xml:space="preserve">    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705112" w:rsidRPr="00F16DDA">
        <w:rPr>
          <w:rFonts w:ascii="Times New Roman" w:hAnsi="Times New Roman"/>
          <w:sz w:val="28"/>
          <w:szCs w:val="20"/>
        </w:rPr>
        <w:t>А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705112" w:rsidRPr="00F16DDA">
        <w:rPr>
          <w:rFonts w:ascii="Times New Roman" w:hAnsi="Times New Roman"/>
          <w:sz w:val="28"/>
          <w:szCs w:val="20"/>
        </w:rPr>
        <w:t>Серёдкин</w:t>
      </w: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27E0A" w:rsidRPr="00F16DDA" w:rsidRDefault="00227E0A" w:rsidP="00227E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7788" w:rsidRDefault="007B7788" w:rsidP="00227E0A">
      <w:pPr>
        <w:spacing w:after="0" w:line="240" w:lineRule="auto"/>
        <w:rPr>
          <w:rFonts w:ascii="Times New Roman" w:hAnsi="Times New Roman"/>
          <w:sz w:val="28"/>
          <w:szCs w:val="20"/>
        </w:rPr>
        <w:sectPr w:rsidR="007B7788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margin" w:tblpXSpec="right" w:tblpY="847"/>
        <w:tblW w:w="5219" w:type="dxa"/>
        <w:tblLook w:val="0000"/>
      </w:tblPr>
      <w:tblGrid>
        <w:gridCol w:w="479"/>
        <w:gridCol w:w="287"/>
        <w:gridCol w:w="506"/>
        <w:gridCol w:w="264"/>
        <w:gridCol w:w="1280"/>
        <w:gridCol w:w="1721"/>
        <w:gridCol w:w="682"/>
      </w:tblGrid>
      <w:tr w:rsidR="00097411" w:rsidRPr="003D0C49" w:rsidTr="00DF3742">
        <w:trPr>
          <w:trHeight w:val="368"/>
        </w:trPr>
        <w:tc>
          <w:tcPr>
            <w:tcW w:w="5219" w:type="dxa"/>
            <w:gridSpan w:val="7"/>
          </w:tcPr>
          <w:p w:rsidR="00097411" w:rsidRPr="00D5328D" w:rsidRDefault="00097411" w:rsidP="00DF37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15470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097411" w:rsidRPr="00D5328D" w:rsidRDefault="00097411" w:rsidP="00DF37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D5328D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097411" w:rsidRPr="00393770" w:rsidTr="00DF3742">
        <w:trPr>
          <w:trHeight w:val="272"/>
        </w:trPr>
        <w:tc>
          <w:tcPr>
            <w:tcW w:w="479" w:type="dxa"/>
          </w:tcPr>
          <w:p w:rsidR="00097411" w:rsidRPr="00D5328D" w:rsidRDefault="00097411" w:rsidP="00DF37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7" w:type="dxa"/>
          </w:tcPr>
          <w:p w:rsidR="00097411" w:rsidRDefault="00097411" w:rsidP="00DF3742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26</w:t>
            </w:r>
          </w:p>
        </w:tc>
        <w:tc>
          <w:tcPr>
            <w:tcW w:w="264" w:type="dxa"/>
          </w:tcPr>
          <w:p w:rsidR="00097411" w:rsidRDefault="00097411" w:rsidP="00DF3742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Мая</w:t>
            </w:r>
          </w:p>
        </w:tc>
        <w:tc>
          <w:tcPr>
            <w:tcW w:w="1721" w:type="dxa"/>
          </w:tcPr>
          <w:p w:rsidR="00097411" w:rsidRPr="00D5328D" w:rsidRDefault="00097411" w:rsidP="00DF3742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146</w:t>
            </w:r>
          </w:p>
        </w:tc>
      </w:tr>
    </w:tbl>
    <w:p w:rsidR="00BF547A" w:rsidRDefault="00BF547A" w:rsidP="00E42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11" w:rsidRDefault="00097411" w:rsidP="00097411">
      <w:pPr>
        <w:pStyle w:val="a5"/>
        <w:rPr>
          <w:rFonts w:ascii="Times New Roman" w:hAnsi="Times New Roman"/>
          <w:sz w:val="28"/>
          <w:szCs w:val="28"/>
        </w:rPr>
      </w:pPr>
    </w:p>
    <w:p w:rsidR="00097411" w:rsidRDefault="00097411" w:rsidP="00097411">
      <w:pPr>
        <w:pStyle w:val="a5"/>
        <w:rPr>
          <w:rFonts w:ascii="Times New Roman" w:hAnsi="Times New Roman"/>
          <w:sz w:val="28"/>
          <w:szCs w:val="28"/>
        </w:rPr>
      </w:pPr>
    </w:p>
    <w:p w:rsidR="00097411" w:rsidRDefault="00097411" w:rsidP="00097411">
      <w:pPr>
        <w:pStyle w:val="a5"/>
        <w:rPr>
          <w:rFonts w:ascii="Times New Roman" w:hAnsi="Times New Roman"/>
          <w:sz w:val="28"/>
          <w:szCs w:val="28"/>
        </w:rPr>
      </w:pPr>
    </w:p>
    <w:p w:rsidR="001A7DE7" w:rsidRPr="00A072EA" w:rsidRDefault="001A7DE7" w:rsidP="00A072E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ПОРЯДОК</w:t>
      </w:r>
    </w:p>
    <w:p w:rsidR="002E10F6" w:rsidRPr="00A072EA" w:rsidRDefault="001A7DE7" w:rsidP="00A072E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создания, хранения, использования и восполнения резерва материальных ресурсов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</w:t>
      </w:r>
    </w:p>
    <w:p w:rsidR="001A7DE7" w:rsidRPr="00A072EA" w:rsidRDefault="001A7DE7" w:rsidP="00A072E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для ликвидации чрезвычайных ситуаций.</w:t>
      </w:r>
    </w:p>
    <w:p w:rsidR="001A7DE7" w:rsidRPr="00A072EA" w:rsidRDefault="001A7DE7" w:rsidP="00CC76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 xml:space="preserve"> 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5. Создание, хранение и восполнение резерва осуществляется за счет средств бюджета района, а также за счет внебюджетных источников.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lastRenderedPageBreak/>
        <w:t xml:space="preserve">7. Бюджетная заявка для создания резерва на планируемый год представляется в </w:t>
      </w:r>
      <w:r w:rsidR="00AD5ED9" w:rsidRPr="00A072EA">
        <w:rPr>
          <w:rFonts w:ascii="Times New Roman" w:hAnsi="Times New Roman"/>
          <w:sz w:val="28"/>
          <w:szCs w:val="28"/>
        </w:rPr>
        <w:t xml:space="preserve">экономический </w:t>
      </w:r>
      <w:r w:rsidRPr="00A072EA">
        <w:rPr>
          <w:rFonts w:ascii="Times New Roman" w:hAnsi="Times New Roman"/>
          <w:sz w:val="28"/>
          <w:szCs w:val="28"/>
        </w:rPr>
        <w:t>отдел, для муниципальных нужд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 до «01» октября текущего года.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 финансовое управление, </w:t>
      </w:r>
      <w:r w:rsidR="00F7794A" w:rsidRPr="00A072EA">
        <w:rPr>
          <w:rFonts w:ascii="Times New Roman" w:hAnsi="Times New Roman"/>
          <w:sz w:val="28"/>
          <w:szCs w:val="28"/>
        </w:rPr>
        <w:t>экономический отдел</w:t>
      </w:r>
      <w:r w:rsidRPr="00A072EA">
        <w:rPr>
          <w:rFonts w:ascii="Times New Roman" w:hAnsi="Times New Roman"/>
          <w:sz w:val="28"/>
          <w:szCs w:val="28"/>
        </w:rPr>
        <w:t>, отдел учета и отчетности, ГОЧС и ПБ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9. Органы, на которые возложены функции по созданию резерва: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 xml:space="preserve"> - разрабатывают предложения по номенклатуре и объемам материальных ресурсов в резерве;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определяют места хранения материальных ресурсов резерва, отвечающие требованиям по - условиям хранения и обеспечивающие возможность доставки в зоны чрезвычайных ситуаций;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-ведут учет и отчетность по операциям с материальными ресурсами резерва;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</w:t>
      </w:r>
      <w:r w:rsidR="004234C4" w:rsidRPr="00A072EA">
        <w:rPr>
          <w:rFonts w:ascii="Times New Roman" w:hAnsi="Times New Roman"/>
          <w:sz w:val="28"/>
          <w:szCs w:val="28"/>
        </w:rPr>
        <w:t>экономический отдел</w:t>
      </w:r>
      <w:r w:rsidRPr="00A072EA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 (</w:t>
      </w:r>
      <w:r w:rsidR="004234C4" w:rsidRPr="00A072EA">
        <w:rPr>
          <w:rFonts w:ascii="Times New Roman" w:hAnsi="Times New Roman"/>
          <w:sz w:val="28"/>
          <w:szCs w:val="28"/>
        </w:rPr>
        <w:t>Главный специалист потребительского рынка и ценообразования</w:t>
      </w:r>
      <w:r w:rsidRPr="00A072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234C4" w:rsidRPr="00A072EA">
        <w:rPr>
          <w:rFonts w:ascii="Times New Roman" w:hAnsi="Times New Roman"/>
          <w:sz w:val="28"/>
          <w:szCs w:val="28"/>
        </w:rPr>
        <w:t>Малинкина</w:t>
      </w:r>
      <w:proofErr w:type="spellEnd"/>
      <w:r w:rsidRPr="00A072EA">
        <w:rPr>
          <w:rFonts w:ascii="Times New Roman" w:hAnsi="Times New Roman"/>
          <w:sz w:val="28"/>
          <w:szCs w:val="28"/>
        </w:rPr>
        <w:t xml:space="preserve"> </w:t>
      </w:r>
      <w:r w:rsidR="004234C4" w:rsidRPr="00A072EA">
        <w:rPr>
          <w:rFonts w:ascii="Times New Roman" w:hAnsi="Times New Roman"/>
          <w:sz w:val="28"/>
          <w:szCs w:val="28"/>
        </w:rPr>
        <w:t>Т</w:t>
      </w:r>
      <w:r w:rsidRPr="00A072EA">
        <w:rPr>
          <w:rFonts w:ascii="Times New Roman" w:hAnsi="Times New Roman"/>
          <w:sz w:val="28"/>
          <w:szCs w:val="28"/>
        </w:rPr>
        <w:t>.</w:t>
      </w:r>
      <w:r w:rsidR="004234C4" w:rsidRPr="00A072EA">
        <w:rPr>
          <w:rFonts w:ascii="Times New Roman" w:hAnsi="Times New Roman"/>
          <w:sz w:val="28"/>
          <w:szCs w:val="28"/>
        </w:rPr>
        <w:t>А</w:t>
      </w:r>
      <w:r w:rsidRPr="00A072EA">
        <w:rPr>
          <w:rFonts w:ascii="Times New Roman" w:hAnsi="Times New Roman"/>
          <w:sz w:val="28"/>
          <w:szCs w:val="28"/>
        </w:rPr>
        <w:t>.) для муниципальных нужд.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05.04.2013 г. № 44-ФЗ «О </w:t>
      </w:r>
      <w:r w:rsidRPr="00A072EA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и товаров, работ, услуг для обеспечения государственных и муниципальных нужд».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13. Проводится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14. Хранение материальных ресурсов резерва организуется как на объектах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16. Выпуск материальных ресурсов из резерва осуществляется по решению мэра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lastRenderedPageBreak/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», в десятидневный срок.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«</w:t>
      </w:r>
      <w:r w:rsidR="00D31A17" w:rsidRPr="00A072EA">
        <w:rPr>
          <w:rFonts w:ascii="Times New Roman" w:hAnsi="Times New Roman"/>
          <w:sz w:val="28"/>
          <w:szCs w:val="28"/>
        </w:rPr>
        <w:t>Боханский район</w:t>
      </w:r>
      <w:r w:rsidRPr="00A072EA">
        <w:rPr>
          <w:rFonts w:ascii="Times New Roman" w:hAnsi="Times New Roman"/>
          <w:sz w:val="28"/>
          <w:szCs w:val="28"/>
        </w:rPr>
        <w:t>» о выделении ресурсов из Резерва.</w:t>
      </w:r>
    </w:p>
    <w:p w:rsidR="001A7DE7" w:rsidRPr="00A072EA" w:rsidRDefault="001A7DE7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072EA">
        <w:rPr>
          <w:rFonts w:ascii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019F4" w:rsidRDefault="006019F4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654" w:rsidRPr="00A072EA" w:rsidRDefault="00CC7654" w:rsidP="00A0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9F4" w:rsidRDefault="006019F4" w:rsidP="00D31A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9F4" w:rsidRDefault="006019F4" w:rsidP="00D31A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019F4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margin" w:tblpXSpec="right" w:tblpY="847"/>
        <w:tblW w:w="5219" w:type="dxa"/>
        <w:tblLook w:val="0000"/>
      </w:tblPr>
      <w:tblGrid>
        <w:gridCol w:w="479"/>
        <w:gridCol w:w="287"/>
        <w:gridCol w:w="506"/>
        <w:gridCol w:w="264"/>
        <w:gridCol w:w="1280"/>
        <w:gridCol w:w="1721"/>
        <w:gridCol w:w="682"/>
      </w:tblGrid>
      <w:tr w:rsidR="00097411" w:rsidRPr="003D0C49" w:rsidTr="00DF3742">
        <w:trPr>
          <w:trHeight w:val="368"/>
        </w:trPr>
        <w:tc>
          <w:tcPr>
            <w:tcW w:w="5219" w:type="dxa"/>
            <w:gridSpan w:val="7"/>
          </w:tcPr>
          <w:p w:rsidR="00097411" w:rsidRPr="00D5328D" w:rsidRDefault="00097411" w:rsidP="00DF37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15470B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097411" w:rsidRPr="00D5328D" w:rsidRDefault="00097411" w:rsidP="00DF37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D5328D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097411" w:rsidRPr="00393770" w:rsidTr="00DF3742">
        <w:trPr>
          <w:trHeight w:val="272"/>
        </w:trPr>
        <w:tc>
          <w:tcPr>
            <w:tcW w:w="479" w:type="dxa"/>
          </w:tcPr>
          <w:p w:rsidR="00097411" w:rsidRPr="00D5328D" w:rsidRDefault="00097411" w:rsidP="00DF37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7" w:type="dxa"/>
          </w:tcPr>
          <w:p w:rsidR="00097411" w:rsidRDefault="00097411" w:rsidP="00DF3742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26</w:t>
            </w:r>
          </w:p>
        </w:tc>
        <w:tc>
          <w:tcPr>
            <w:tcW w:w="264" w:type="dxa"/>
          </w:tcPr>
          <w:p w:rsidR="00097411" w:rsidRDefault="00097411" w:rsidP="00DF3742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Мая</w:t>
            </w:r>
          </w:p>
        </w:tc>
        <w:tc>
          <w:tcPr>
            <w:tcW w:w="1721" w:type="dxa"/>
          </w:tcPr>
          <w:p w:rsidR="00097411" w:rsidRPr="00D5328D" w:rsidRDefault="00097411" w:rsidP="00DF3742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097411" w:rsidRPr="00D5328D" w:rsidRDefault="009F41EB" w:rsidP="00DF3742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146</w:t>
            </w:r>
          </w:p>
        </w:tc>
      </w:tr>
    </w:tbl>
    <w:p w:rsidR="006019F4" w:rsidRDefault="006019F4" w:rsidP="00294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411" w:rsidRDefault="00097411" w:rsidP="00294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411" w:rsidRDefault="00097411" w:rsidP="00294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411" w:rsidRDefault="00097411" w:rsidP="00154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11" w:rsidRDefault="00097411" w:rsidP="00CC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9FC" w:rsidRDefault="006019F4" w:rsidP="00CC76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19F4">
        <w:rPr>
          <w:rFonts w:ascii="Times New Roman" w:hAnsi="Times New Roman"/>
          <w:sz w:val="28"/>
          <w:szCs w:val="28"/>
        </w:rPr>
        <w:t>Номенклатура и объем резерва материальных ресурсов</w:t>
      </w:r>
    </w:p>
    <w:p w:rsidR="006019F4" w:rsidRDefault="006019F4" w:rsidP="00CC76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19F4">
        <w:rPr>
          <w:rFonts w:ascii="Times New Roman" w:hAnsi="Times New Roman"/>
          <w:sz w:val="28"/>
          <w:szCs w:val="28"/>
        </w:rPr>
        <w:t>для ликвидации чрезвычайных ситуаций</w:t>
      </w:r>
      <w:r w:rsidR="002949FC">
        <w:rPr>
          <w:rFonts w:ascii="Times New Roman" w:hAnsi="Times New Roman"/>
          <w:sz w:val="28"/>
          <w:szCs w:val="28"/>
        </w:rPr>
        <w:t xml:space="preserve"> </w:t>
      </w:r>
      <w:r w:rsidRPr="006019F4">
        <w:rPr>
          <w:rFonts w:ascii="Times New Roman" w:hAnsi="Times New Roman"/>
          <w:sz w:val="28"/>
          <w:szCs w:val="28"/>
        </w:rPr>
        <w:t>органа местного самоуправления субъекта Российской Федерации</w:t>
      </w:r>
    </w:p>
    <w:p w:rsidR="00CC7654" w:rsidRPr="00CC7654" w:rsidRDefault="00CC7654" w:rsidP="00CC765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8498" w:type="dxa"/>
        <w:jc w:val="center"/>
        <w:tblInd w:w="1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3"/>
        <w:gridCol w:w="1292"/>
        <w:gridCol w:w="1423"/>
      </w:tblGrid>
      <w:tr w:rsidR="002949FC" w:rsidRPr="002949FC" w:rsidTr="00301C2B">
        <w:trPr>
          <w:trHeight w:hRule="exact" w:val="668"/>
          <w:tblHeader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CC7654" w:rsidRDefault="002949FC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54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CC7654" w:rsidRDefault="002949FC" w:rsidP="000D0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5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CC7654" w:rsidRDefault="002949FC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5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D3889" w:rsidRPr="002949FC" w:rsidTr="00FD3889">
        <w:trPr>
          <w:trHeight w:hRule="exact" w:val="407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889" w:rsidRPr="002949FC" w:rsidRDefault="00FD3889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b/>
                <w:sz w:val="24"/>
                <w:szCs w:val="24"/>
              </w:rPr>
              <w:t>1. Продовольствие (из расчета снабжения 100 чел. на 3 суток)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Крупы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Сухие пайки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 другое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</w:tr>
      <w:tr w:rsidR="00FD3889" w:rsidRPr="002949FC" w:rsidTr="00FD3889">
        <w:trPr>
          <w:trHeight w:hRule="exact" w:val="291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3889" w:rsidRPr="002949FC" w:rsidRDefault="00FD3889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2B">
              <w:rPr>
                <w:rFonts w:ascii="Times New Roman" w:hAnsi="Times New Roman"/>
                <w:b/>
                <w:sz w:val="24"/>
                <w:szCs w:val="24"/>
              </w:rPr>
              <w:t>2. Вещевое имущество и предметы товарам первой необходимости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Палатки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Одеяла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Матрасы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9FC" w:rsidRPr="002949FC" w:rsidTr="00FD3889">
        <w:trPr>
          <w:trHeight w:hRule="exact" w:val="67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FD3889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lastRenderedPageBreak/>
              <w:t>Тепловые пушки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Мешки бумажные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Рукомойники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 другое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330,5</w:t>
            </w:r>
          </w:p>
        </w:tc>
      </w:tr>
      <w:tr w:rsidR="002072D2" w:rsidRPr="002949FC" w:rsidTr="002072D2">
        <w:trPr>
          <w:trHeight w:hRule="exact" w:val="309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2D2" w:rsidRPr="002072D2" w:rsidRDefault="002072D2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D2">
              <w:rPr>
                <w:rFonts w:ascii="Times New Roman" w:hAnsi="Times New Roman"/>
                <w:b/>
                <w:sz w:val="24"/>
                <w:szCs w:val="24"/>
              </w:rPr>
              <w:t>3. Строительные материалы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Пиломатериалы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Арматура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949FC" w:rsidRPr="002949FC" w:rsidTr="008154F5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 другое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</w:tr>
      <w:tr w:rsidR="002072D2" w:rsidRPr="002949FC" w:rsidTr="008154F5">
        <w:trPr>
          <w:trHeight w:hRule="exact" w:val="162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2D2" w:rsidRPr="002949FC" w:rsidRDefault="002072D2" w:rsidP="00DF3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72D2" w:rsidRPr="002949FC" w:rsidRDefault="002072D2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2D2" w:rsidRPr="002949FC" w:rsidRDefault="002072D2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D2" w:rsidRPr="002949FC" w:rsidTr="002072D2">
        <w:trPr>
          <w:trHeight w:hRule="exact" w:val="326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2D2" w:rsidRPr="002072D2" w:rsidRDefault="002072D2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Медикаменты и медицинское имущество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Медицинское имущество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 другое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8154F5" w:rsidRPr="002949FC" w:rsidTr="000434DC">
        <w:trPr>
          <w:trHeight w:hRule="exact" w:val="312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4F5" w:rsidRPr="008154F5" w:rsidRDefault="008154F5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F5">
              <w:rPr>
                <w:rFonts w:ascii="Times New Roman" w:hAnsi="Times New Roman"/>
                <w:b/>
                <w:sz w:val="24"/>
                <w:szCs w:val="24"/>
              </w:rPr>
              <w:t>5. Нефтепродукты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Автомобильный бензин АИ-80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 другое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8154F5" w:rsidRPr="002949FC" w:rsidTr="000434DC">
        <w:trPr>
          <w:trHeight w:hRule="exact" w:val="408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4F5" w:rsidRPr="008154F5" w:rsidRDefault="008154F5" w:rsidP="00DF3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F5">
              <w:rPr>
                <w:rFonts w:ascii="Times New Roman" w:hAnsi="Times New Roman"/>
                <w:b/>
                <w:sz w:val="24"/>
                <w:szCs w:val="24"/>
              </w:rPr>
              <w:t>6. Другие ресурсы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СИМ – карта оператора сотовой связи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FC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9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 xml:space="preserve">Сирена оповещения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949FC" w:rsidRPr="002949FC" w:rsidTr="00301C2B">
        <w:trPr>
          <w:trHeight w:hRule="exact" w:val="454"/>
          <w:jc w:val="center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Итого мат. резервов на сумму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руб. тыс.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9FC" w:rsidRPr="002949FC" w:rsidRDefault="002949FC" w:rsidP="00DF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C">
              <w:rPr>
                <w:rFonts w:ascii="Times New Roman" w:hAnsi="Times New Roman"/>
                <w:sz w:val="24"/>
                <w:szCs w:val="24"/>
              </w:rPr>
              <w:t>1065,6</w:t>
            </w:r>
          </w:p>
        </w:tc>
      </w:tr>
    </w:tbl>
    <w:p w:rsidR="002949FC" w:rsidRPr="006019F4" w:rsidRDefault="002949FC" w:rsidP="006019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2949FC" w:rsidRPr="006019F4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AA" w:rsidRDefault="00511FAA" w:rsidP="00E81182">
      <w:pPr>
        <w:spacing w:after="0" w:line="240" w:lineRule="auto"/>
      </w:pPr>
      <w:r>
        <w:separator/>
      </w:r>
    </w:p>
  </w:endnote>
  <w:endnote w:type="continuationSeparator" w:id="1">
    <w:p w:rsidR="00511FAA" w:rsidRDefault="00511FA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AA" w:rsidRDefault="00511FAA" w:rsidP="00E81182">
      <w:pPr>
        <w:spacing w:after="0" w:line="240" w:lineRule="auto"/>
      </w:pPr>
      <w:r>
        <w:separator/>
      </w:r>
    </w:p>
  </w:footnote>
  <w:footnote w:type="continuationSeparator" w:id="1">
    <w:p w:rsidR="00511FAA" w:rsidRDefault="00511FA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1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22"/>
  </w:num>
  <w:num w:numId="15">
    <w:abstractNumId w:val="3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0"/>
  </w:num>
  <w:num w:numId="20">
    <w:abstractNumId w:val="28"/>
  </w:num>
  <w:num w:numId="21">
    <w:abstractNumId w:val="13"/>
  </w:num>
  <w:num w:numId="22">
    <w:abstractNumId w:val="25"/>
  </w:num>
  <w:num w:numId="23">
    <w:abstractNumId w:val="15"/>
  </w:num>
  <w:num w:numId="24">
    <w:abstractNumId w:val="26"/>
  </w:num>
  <w:num w:numId="25">
    <w:abstractNumId w:val="27"/>
  </w:num>
  <w:num w:numId="26">
    <w:abstractNumId w:val="9"/>
  </w:num>
  <w:num w:numId="27">
    <w:abstractNumId w:val="24"/>
  </w:num>
  <w:num w:numId="28">
    <w:abstractNumId w:val="30"/>
  </w:num>
  <w:num w:numId="29">
    <w:abstractNumId w:val="11"/>
  </w:num>
  <w:num w:numId="30">
    <w:abstractNumId w:val="17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4DC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411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734"/>
    <w:rsid w:val="000C3B06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74D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4CCC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4E0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376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70B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7B7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A7DE7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D2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2BA8"/>
    <w:rsid w:val="00223AE9"/>
    <w:rsid w:val="00223EDE"/>
    <w:rsid w:val="002245F0"/>
    <w:rsid w:val="00227096"/>
    <w:rsid w:val="0022709E"/>
    <w:rsid w:val="00227E0A"/>
    <w:rsid w:val="00230848"/>
    <w:rsid w:val="00231674"/>
    <w:rsid w:val="00231FE6"/>
    <w:rsid w:val="00232888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4FA8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49FC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0F6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6F2"/>
    <w:rsid w:val="00300C1C"/>
    <w:rsid w:val="00301C2B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4E8D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875BE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6995"/>
    <w:rsid w:val="00417A05"/>
    <w:rsid w:val="00420A68"/>
    <w:rsid w:val="00421108"/>
    <w:rsid w:val="004227F3"/>
    <w:rsid w:val="00422883"/>
    <w:rsid w:val="004234C4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59D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1FAA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61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32D9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3AAA"/>
    <w:rsid w:val="005F3D3D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9F4"/>
    <w:rsid w:val="00601DD1"/>
    <w:rsid w:val="00603DA8"/>
    <w:rsid w:val="00605356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89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066"/>
    <w:rsid w:val="006B135C"/>
    <w:rsid w:val="006B23C1"/>
    <w:rsid w:val="006B3D86"/>
    <w:rsid w:val="006B429F"/>
    <w:rsid w:val="006B4825"/>
    <w:rsid w:val="006B4D58"/>
    <w:rsid w:val="006B5451"/>
    <w:rsid w:val="006B5955"/>
    <w:rsid w:val="006B669D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B7788"/>
    <w:rsid w:val="007C040E"/>
    <w:rsid w:val="007C065B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0F3C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4F5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32E5"/>
    <w:rsid w:val="00824034"/>
    <w:rsid w:val="008258AB"/>
    <w:rsid w:val="008258BC"/>
    <w:rsid w:val="00826315"/>
    <w:rsid w:val="00826905"/>
    <w:rsid w:val="00826E7A"/>
    <w:rsid w:val="00827EF3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733"/>
    <w:rsid w:val="00886A20"/>
    <w:rsid w:val="00886EFF"/>
    <w:rsid w:val="0088787D"/>
    <w:rsid w:val="008879C5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9787B"/>
    <w:rsid w:val="008A0CB9"/>
    <w:rsid w:val="008A2A6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2AE5"/>
    <w:rsid w:val="008B2B2E"/>
    <w:rsid w:val="008B34CF"/>
    <w:rsid w:val="008B3BF9"/>
    <w:rsid w:val="008B469E"/>
    <w:rsid w:val="008B5C6A"/>
    <w:rsid w:val="008B6FAF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623"/>
    <w:rsid w:val="009209DC"/>
    <w:rsid w:val="009211AF"/>
    <w:rsid w:val="00921CEF"/>
    <w:rsid w:val="00922AD6"/>
    <w:rsid w:val="00923842"/>
    <w:rsid w:val="00923F13"/>
    <w:rsid w:val="00924134"/>
    <w:rsid w:val="009244AD"/>
    <w:rsid w:val="009247BC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4E7D"/>
    <w:rsid w:val="009750BF"/>
    <w:rsid w:val="00975854"/>
    <w:rsid w:val="00976F3D"/>
    <w:rsid w:val="00980557"/>
    <w:rsid w:val="00980CA1"/>
    <w:rsid w:val="00980FF1"/>
    <w:rsid w:val="0098294C"/>
    <w:rsid w:val="009833D3"/>
    <w:rsid w:val="00985E01"/>
    <w:rsid w:val="009865ED"/>
    <w:rsid w:val="00986ED6"/>
    <w:rsid w:val="0099046F"/>
    <w:rsid w:val="0099055D"/>
    <w:rsid w:val="00990731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6D53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245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41EB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2EA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495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3F61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5ED9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4667E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1976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E02"/>
    <w:rsid w:val="00C1542D"/>
    <w:rsid w:val="00C15433"/>
    <w:rsid w:val="00C15543"/>
    <w:rsid w:val="00C209A6"/>
    <w:rsid w:val="00C21612"/>
    <w:rsid w:val="00C21E27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4E8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69F3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C7654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37C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1A1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5467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2CFC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719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09D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7794A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2E4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C33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889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2">
    <w:name w:val="Знак1"/>
    <w:basedOn w:val="a"/>
    <w:rsid w:val="001A7D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2016-06-28T09:00:00Z</cp:lastPrinted>
  <dcterms:created xsi:type="dcterms:W3CDTF">2016-06-30T05:47:00Z</dcterms:created>
  <dcterms:modified xsi:type="dcterms:W3CDTF">2016-06-30T05:47:00Z</dcterms:modified>
</cp:coreProperties>
</file>