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DF" w:rsidRPr="008A232A" w:rsidRDefault="005B16DF" w:rsidP="005B16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232A">
        <w:rPr>
          <w:rStyle w:val="a6"/>
          <w:rFonts w:ascii="Times New Roman" w:hAnsi="Times New Roman" w:cs="Times New Roman"/>
          <w:color w:val="222222"/>
          <w:sz w:val="28"/>
          <w:szCs w:val="28"/>
        </w:rPr>
        <w:t>Предупреждение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A232A">
        <w:rPr>
          <w:rStyle w:val="a6"/>
          <w:rFonts w:ascii="Times New Roman" w:hAnsi="Times New Roman" w:cs="Times New Roman"/>
          <w:color w:val="222222"/>
          <w:sz w:val="28"/>
          <w:szCs w:val="28"/>
        </w:rPr>
        <w:t>пожаров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A232A">
        <w:rPr>
          <w:rStyle w:val="a6"/>
          <w:rFonts w:ascii="Times New Roman" w:hAnsi="Times New Roman" w:cs="Times New Roman"/>
          <w:color w:val="222222"/>
          <w:sz w:val="28"/>
          <w:szCs w:val="28"/>
        </w:rPr>
        <w:t>в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A232A">
        <w:rPr>
          <w:rStyle w:val="a6"/>
          <w:rFonts w:ascii="Times New Roman" w:hAnsi="Times New Roman" w:cs="Times New Roman"/>
          <w:color w:val="222222"/>
          <w:sz w:val="28"/>
          <w:szCs w:val="28"/>
        </w:rPr>
        <w:t>жилом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A232A">
        <w:rPr>
          <w:rStyle w:val="a6"/>
          <w:rFonts w:ascii="Times New Roman" w:hAnsi="Times New Roman" w:cs="Times New Roman"/>
          <w:color w:val="222222"/>
          <w:sz w:val="28"/>
          <w:szCs w:val="28"/>
        </w:rPr>
        <w:t>секторе</w:t>
      </w:r>
    </w:p>
    <w:p w:rsidR="00FD6D9B" w:rsidRPr="00FD6D9B" w:rsidRDefault="00061061" w:rsidP="00CD30B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/>
    </w:p>
    <w:p w:rsidR="00C35987" w:rsidRDefault="00FD6D9B" w:rsidP="00BB47A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наступлением холодов значительно возрастает количество пожаров. Из-за пожаров остаются без крова десятки семей, гибнут люди, огнем уничтожаются материальные ценности на миллионы рублей. </w:t>
      </w:r>
    </w:p>
    <w:p w:rsidR="002417DF" w:rsidRDefault="00BD60B1" w:rsidP="00BB47A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ГОЧС и ПБ администрации МО «Боханский район»</w:t>
      </w:r>
      <w:r w:rsidR="00FD6D9B"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убедительно просит Вас быть осторожными с системами отопления, а также не допускать: использование электроприборов в условиях, не соответствующих требованиям инструкций организаций-изготовителей, или имеющих неисправности, которые в соответствии с инструкцией по экспл</w:t>
      </w:r>
      <w:r w:rsidR="002417DF">
        <w:rPr>
          <w:rFonts w:ascii="Times New Roman" w:eastAsia="Times New Roman" w:hAnsi="Times New Roman" w:cs="Times New Roman"/>
          <w:color w:val="000000"/>
          <w:sz w:val="28"/>
          <w:szCs w:val="28"/>
        </w:rPr>
        <w:t>уатации могут привести к пожару.</w:t>
      </w:r>
    </w:p>
    <w:p w:rsidR="00FD6D9B" w:rsidRPr="00FD6D9B" w:rsidRDefault="00FD6D9B" w:rsidP="00BB47A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допустить пожар не так уж и сложно, нужно только Ваше желание и соблюдение элементарных требований пожарной безопасности.</w:t>
      </w:r>
    </w:p>
    <w:p w:rsidR="00FD6D9B" w:rsidRPr="00FD6D9B" w:rsidRDefault="00FD6D9B" w:rsidP="00BB47A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в жилых домах происходят чаще всего по вине самих жильцов. Неосторожное обращение с огнем, несоблюдение правил пожарной безопасности при устройстве и эксплуатации печей, неисправная электропроводка - самые распространенные причины пожаров.</w:t>
      </w:r>
    </w:p>
    <w:p w:rsidR="00FD6D9B" w:rsidRPr="00FD6D9B" w:rsidRDefault="00FD6D9B" w:rsidP="00BB47A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19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неисправные электронагревательные приборы и приборы кустарного производства. Одновременное включение в электросеть нескольких электроприборов большой мощности ведет к ее перегрузке и может стать причиной пожара. При этом помните, что применение самодельных предохранителей вместо плавких заводского изготовления еще опаснее - пожар при этом неизбежен.</w:t>
      </w:r>
      <w:r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оставляйте включенные электроприборы без присмотра. Не пользуйтесь газовыми плитами для обогрева помещений, это может привести не только к пожару, но и отравлению. Если Вы пользуетесь печным отоплением: нельзя эксплуатировать неисправные печи. Опасно перекаливать печи, не допускается топить их с открытыми дверцами. Запрещается применять для растопки печи горючие жидкости. Обращение с нагревательными приборами связано с повышенной опасностью. </w:t>
      </w:r>
    </w:p>
    <w:p w:rsidR="00C72176" w:rsidRPr="00C72176" w:rsidRDefault="00C72176" w:rsidP="00BB47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76">
        <w:rPr>
          <w:rFonts w:ascii="Times New Roman" w:hAnsi="Times New Roman" w:cs="Times New Roman"/>
          <w:sz w:val="28"/>
          <w:szCs w:val="28"/>
        </w:rPr>
        <w:t>Уходя из дома, необходимо отключить электрические приборы от сети.</w:t>
      </w:r>
    </w:p>
    <w:p w:rsidR="00C72176" w:rsidRPr="00C72176" w:rsidRDefault="00C72176" w:rsidP="00BB47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76">
        <w:rPr>
          <w:rFonts w:ascii="Times New Roman" w:hAnsi="Times New Roman" w:cs="Times New Roman"/>
          <w:sz w:val="28"/>
          <w:szCs w:val="28"/>
        </w:rPr>
        <w:t>Крайне опасно курение в постели, особенно в нетрезвом виде, так как тлеющий окурок далеко не сразу даёт о себе знать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</w:t>
      </w:r>
    </w:p>
    <w:p w:rsidR="00C72176" w:rsidRDefault="00C72176" w:rsidP="00BB47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76">
        <w:rPr>
          <w:rFonts w:ascii="Times New Roman" w:hAnsi="Times New Roman" w:cs="Times New Roman"/>
          <w:sz w:val="28"/>
          <w:szCs w:val="28"/>
        </w:rPr>
        <w:t xml:space="preserve">Шалость детей с огнём довольно распространённая причина пожара, ребёнок,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костёр. Беря пример с взрослых, дети иногда пытаются курить. Чтобы избежать трагедий, необходимо постоянно разъяснять детям опасность игр с огнём, хранить спички или иные зажигательные принадлежности, а также особо опасные в пожарном </w:t>
      </w:r>
      <w:r w:rsidRPr="00C72176">
        <w:rPr>
          <w:rFonts w:ascii="Times New Roman" w:hAnsi="Times New Roman" w:cs="Times New Roman"/>
          <w:sz w:val="28"/>
          <w:szCs w:val="28"/>
        </w:rPr>
        <w:lastRenderedPageBreak/>
        <w:t>отношении изделия, предметы и материалы вне досягаемости детей и по возможности не оставлять детей надолго без присмотра.</w:t>
      </w:r>
    </w:p>
    <w:p w:rsidR="00CD0C1C" w:rsidRDefault="00CD0C1C" w:rsidP="00CD0C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176" w:rsidRDefault="00FF76FA" w:rsidP="00925E8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.05pt;margin-top:7.1pt;width:479pt;height:185.4pt;z-index:251658240" strokeweight="3pt">
            <v:fill opacity="0"/>
            <v:textbox style="mso-next-textbox:#_x0000_s1026">
              <w:txbxContent>
                <w:p w:rsidR="00925E8D" w:rsidRPr="008A1689" w:rsidRDefault="00925E8D" w:rsidP="0064380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A16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При обнаружении пожара необходимо:</w:t>
                  </w:r>
                </w:p>
                <w:p w:rsidR="00925E8D" w:rsidRDefault="00925E8D" w:rsidP="0064380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•немедленно сообщить об этом в пожарную охрану</w:t>
                  </w:r>
                  <w:r w:rsidRPr="00395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указанием точного места пожара и наличия в зданиях людей</w:t>
                  </w:r>
                  <w:r w:rsidRPr="00395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3265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 телефону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25E8D" w:rsidRDefault="00925E8D" w:rsidP="00432657">
                  <w:pPr>
                    <w:pStyle w:val="a4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п. Бохан, пожарная часть</w:t>
                  </w: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8 (39538) 25-4-</w:t>
                  </w:r>
                  <w:r w:rsidRPr="00990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01</w:t>
                  </w: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25E8D" w:rsidRDefault="00925E8D" w:rsidP="00432657">
                  <w:pPr>
                    <w:pStyle w:val="a4"/>
                    <w:ind w:left="709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с. Олонки, пожарная часть,</w:t>
                  </w: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8 (39538) 92-2-36, 8 (950) 125-60-32;</w:t>
                  </w:r>
                </w:p>
                <w:p w:rsidR="00925E8D" w:rsidRPr="00C72176" w:rsidRDefault="00925E8D" w:rsidP="00432657">
                  <w:pPr>
                    <w:pStyle w:val="a4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с. Тихоновка, пожарная часть, тел.</w:t>
                  </w: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8 (902) 543-13-5</w:t>
                  </w:r>
                  <w:r w:rsidRPr="00990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  <w:p w:rsidR="00925E8D" w:rsidRPr="00C72176" w:rsidRDefault="00925E8D" w:rsidP="0064380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•до прибытия пожарной помощи принять меры к эвакуации людей и приступить к тушению пожара имеющимися средствами.</w:t>
                  </w:r>
                </w:p>
                <w:p w:rsidR="00925E8D" w:rsidRDefault="00925E8D" w:rsidP="0064380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время пожара необходимо воздержаться от открытия окон и дверей, разбивания стекол.</w:t>
                  </w:r>
                </w:p>
                <w:p w:rsidR="00925E8D" w:rsidRDefault="00925E8D" w:rsidP="00643804">
                  <w:pPr>
                    <w:pStyle w:val="a4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76FA" w:rsidRDefault="00FF76FA" w:rsidP="00643804"/>
              </w:txbxContent>
            </v:textbox>
          </v:rect>
        </w:pict>
      </w:r>
    </w:p>
    <w:p w:rsidR="008A1689" w:rsidRDefault="008A1689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32A" w:rsidRDefault="006A632A" w:rsidP="008A16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F02" w:rsidRDefault="00EB2F02" w:rsidP="00EB2F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7DF" w:rsidRDefault="00E61F4A" w:rsidP="00BB47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внимательны и осторожны в обращении с огнем. Только строгое соблюдение правил пожарной безопасности защитит Вас от возникновения пожара, а установка автономных пожарных извещателей позволит вовремя обнаружить пожар и предотвратить гибель людей.</w:t>
      </w:r>
    </w:p>
    <w:p w:rsidR="002A3AF4" w:rsidRDefault="002A3AF4" w:rsidP="005B16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AF4" w:rsidRDefault="002A3AF4" w:rsidP="005B16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AF4" w:rsidRDefault="005B16DF" w:rsidP="005B16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4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>ПБ</w:t>
      </w:r>
    </w:p>
    <w:p w:rsidR="005B16DF" w:rsidRPr="00F874A1" w:rsidRDefault="002A3AF4" w:rsidP="005B16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«Боханский район»</w:t>
      </w:r>
      <w:r w:rsidR="005B16DF" w:rsidRPr="00F874A1">
        <w:rPr>
          <w:rFonts w:ascii="Times New Roman" w:hAnsi="Times New Roman" w:cs="Times New Roman"/>
          <w:sz w:val="28"/>
          <w:szCs w:val="28"/>
        </w:rPr>
        <w:tab/>
      </w:r>
      <w:r w:rsidR="005B16DF" w:rsidRPr="00F874A1">
        <w:rPr>
          <w:rFonts w:ascii="Times New Roman" w:hAnsi="Times New Roman" w:cs="Times New Roman"/>
          <w:sz w:val="28"/>
          <w:szCs w:val="28"/>
        </w:rPr>
        <w:tab/>
      </w:r>
      <w:r w:rsidR="005B16DF" w:rsidRPr="00F874A1">
        <w:rPr>
          <w:rFonts w:ascii="Times New Roman" w:hAnsi="Times New Roman" w:cs="Times New Roman"/>
          <w:sz w:val="28"/>
          <w:szCs w:val="28"/>
        </w:rPr>
        <w:tab/>
      </w:r>
      <w:r w:rsidR="005B16DF" w:rsidRPr="00F874A1">
        <w:rPr>
          <w:rFonts w:ascii="Times New Roman" w:hAnsi="Times New Roman" w:cs="Times New Roman"/>
          <w:sz w:val="28"/>
          <w:szCs w:val="28"/>
        </w:rPr>
        <w:tab/>
      </w:r>
      <w:r w:rsidR="005B16DF" w:rsidRPr="00F874A1">
        <w:rPr>
          <w:rFonts w:ascii="Times New Roman" w:hAnsi="Times New Roman" w:cs="Times New Roman"/>
          <w:sz w:val="28"/>
          <w:szCs w:val="28"/>
        </w:rPr>
        <w:tab/>
        <w:t>С.В.Кабанов</w:t>
      </w:r>
    </w:p>
    <w:p w:rsidR="005B16DF" w:rsidRPr="00C72176" w:rsidRDefault="005B16DF" w:rsidP="00C721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B16DF" w:rsidRPr="00C72176" w:rsidSect="005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6D9B"/>
    <w:rsid w:val="00061061"/>
    <w:rsid w:val="00165AB9"/>
    <w:rsid w:val="002417DF"/>
    <w:rsid w:val="002A3AF4"/>
    <w:rsid w:val="002B7A19"/>
    <w:rsid w:val="00365060"/>
    <w:rsid w:val="00395DCA"/>
    <w:rsid w:val="00432267"/>
    <w:rsid w:val="00432657"/>
    <w:rsid w:val="0059049D"/>
    <w:rsid w:val="005B16DF"/>
    <w:rsid w:val="005B5393"/>
    <w:rsid w:val="005D1F7A"/>
    <w:rsid w:val="005D4D10"/>
    <w:rsid w:val="006242A4"/>
    <w:rsid w:val="00643804"/>
    <w:rsid w:val="006A632A"/>
    <w:rsid w:val="00780977"/>
    <w:rsid w:val="008A1689"/>
    <w:rsid w:val="008C04AF"/>
    <w:rsid w:val="00913156"/>
    <w:rsid w:val="00925E8D"/>
    <w:rsid w:val="00990523"/>
    <w:rsid w:val="009950EB"/>
    <w:rsid w:val="009D4A49"/>
    <w:rsid w:val="009F4E5D"/>
    <w:rsid w:val="00A718B9"/>
    <w:rsid w:val="00BB47A0"/>
    <w:rsid w:val="00BD60B1"/>
    <w:rsid w:val="00C11EE9"/>
    <w:rsid w:val="00C35987"/>
    <w:rsid w:val="00C72176"/>
    <w:rsid w:val="00CD0C1C"/>
    <w:rsid w:val="00CD30BE"/>
    <w:rsid w:val="00E41246"/>
    <w:rsid w:val="00E61F4A"/>
    <w:rsid w:val="00EB2F02"/>
    <w:rsid w:val="00EE7D94"/>
    <w:rsid w:val="00F1642A"/>
    <w:rsid w:val="00FD6D9B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D9B"/>
  </w:style>
  <w:style w:type="paragraph" w:styleId="a4">
    <w:name w:val="No Spacing"/>
    <w:uiPriority w:val="1"/>
    <w:qFormat/>
    <w:rsid w:val="00FD6D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16DF"/>
    <w:rPr>
      <w:color w:val="0000FF"/>
      <w:u w:val="single"/>
    </w:rPr>
  </w:style>
  <w:style w:type="character" w:styleId="a6">
    <w:name w:val="Strong"/>
    <w:basedOn w:val="a0"/>
    <w:uiPriority w:val="22"/>
    <w:qFormat/>
    <w:rsid w:val="005B1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sk.ru/images/news/b_BF7DE489-F217-421B-BB50-3A7B99B221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7</cp:revision>
  <dcterms:created xsi:type="dcterms:W3CDTF">2013-10-15T07:23:00Z</dcterms:created>
  <dcterms:modified xsi:type="dcterms:W3CDTF">2016-12-22T03:10:00Z</dcterms:modified>
</cp:coreProperties>
</file>