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jc w:val="center"/>
        <w:tblLayout w:type="fixed"/>
        <w:tblLook w:val="000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7B05B2" w:rsidRPr="00156E4F" w:rsidTr="00C553F4">
        <w:trPr>
          <w:trHeight w:val="262"/>
          <w:jc w:val="center"/>
        </w:trPr>
        <w:tc>
          <w:tcPr>
            <w:tcW w:w="2835" w:type="dxa"/>
          </w:tcPr>
          <w:p w:rsidR="002C62B0" w:rsidRPr="00156E4F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156E4F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156E4F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УТВЕРЖДАЮ</w:t>
            </w:r>
          </w:p>
        </w:tc>
      </w:tr>
      <w:tr w:rsidR="007B05B2" w:rsidRPr="00156E4F" w:rsidTr="00C553F4">
        <w:trPr>
          <w:trHeight w:val="262"/>
          <w:jc w:val="center"/>
        </w:trPr>
        <w:tc>
          <w:tcPr>
            <w:tcW w:w="2835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156E4F" w:rsidRDefault="00504AB1" w:rsidP="00E47196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Мэр</w:t>
            </w:r>
            <w:r w:rsidR="002C62B0" w:rsidRPr="00156E4F">
              <w:rPr>
                <w:sz w:val="28"/>
                <w:szCs w:val="28"/>
              </w:rPr>
              <w:t>,</w:t>
            </w:r>
          </w:p>
        </w:tc>
      </w:tr>
      <w:tr w:rsidR="007B05B2" w:rsidRPr="00156E4F" w:rsidTr="00C553F4">
        <w:trPr>
          <w:trHeight w:val="262"/>
          <w:jc w:val="center"/>
        </w:trPr>
        <w:tc>
          <w:tcPr>
            <w:tcW w:w="2835" w:type="dxa"/>
          </w:tcPr>
          <w:p w:rsidR="00FC4F5E" w:rsidRPr="00156E4F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4F5E" w:rsidRPr="00156E4F" w:rsidRDefault="00C63193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505830" w:rsidRPr="00FC6DCE" w:rsidRDefault="00505830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156E4F" w:rsidRDefault="00AA587C" w:rsidP="00E47196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699770</wp:posOffset>
                  </wp:positionV>
                  <wp:extent cx="628650" cy="682625"/>
                  <wp:effectExtent l="19050" t="0" r="0" b="0"/>
                  <wp:wrapNone/>
                  <wp:docPr id="4" name="Рисунок 4" descr="D:\ДОКУМЕНТЫ\ЭЛЕКТРОН. ПОДПИСЬ\ЭП_КЭИ_1_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D:\ДОКУМЕНТЫ\ЭЛЕКТРОН. ПОДПИСЬ\ЭП_КЭИ_1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2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47196" w:rsidRPr="00156E4F">
              <w:rPr>
                <w:sz w:val="28"/>
                <w:szCs w:val="28"/>
              </w:rPr>
              <w:t>председател</w:t>
            </w:r>
            <w:r w:rsidR="00E47196">
              <w:rPr>
                <w:sz w:val="28"/>
                <w:szCs w:val="28"/>
              </w:rPr>
              <w:t>ь</w:t>
            </w:r>
            <w:r w:rsidR="00E47196" w:rsidRPr="00156E4F">
              <w:rPr>
                <w:sz w:val="28"/>
                <w:szCs w:val="28"/>
              </w:rPr>
              <w:t xml:space="preserve"> </w:t>
            </w:r>
            <w:r w:rsidR="000F3338" w:rsidRPr="00156E4F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7B05B2" w:rsidRPr="00156E4F" w:rsidTr="00C553F4">
        <w:trPr>
          <w:trHeight w:val="272"/>
          <w:jc w:val="center"/>
        </w:trPr>
        <w:tc>
          <w:tcPr>
            <w:tcW w:w="2835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156E4F" w:rsidRDefault="00E47196" w:rsidP="00E47196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2C62B0" w:rsidRPr="00156E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2C62B0" w:rsidRPr="00156E4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Коняев</w:t>
            </w:r>
          </w:p>
        </w:tc>
      </w:tr>
      <w:tr w:rsidR="00A83C0C" w:rsidRPr="00156E4F" w:rsidTr="00C553F4">
        <w:trPr>
          <w:trHeight w:val="318"/>
          <w:jc w:val="center"/>
        </w:trPr>
        <w:tc>
          <w:tcPr>
            <w:tcW w:w="2835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156E4F" w:rsidRDefault="005327F8" w:rsidP="002C08AE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6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156E4F" w:rsidRDefault="005327F8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2C08AE" w:rsidRPr="00156E4F">
              <w:rPr>
                <w:sz w:val="28"/>
                <w:szCs w:val="28"/>
              </w:rPr>
              <w:t>ябр</w:t>
            </w:r>
            <w:r w:rsidR="00921311" w:rsidRPr="00156E4F">
              <w:rPr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Pr="00156E4F" w:rsidRDefault="002C62B0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20</w:t>
            </w:r>
            <w:r w:rsidR="00C553F4" w:rsidRPr="00156E4F">
              <w:rPr>
                <w:sz w:val="28"/>
                <w:szCs w:val="28"/>
              </w:rPr>
              <w:t>2</w:t>
            </w:r>
            <w:r w:rsidR="00DC56D6" w:rsidRPr="00156E4F">
              <w:rPr>
                <w:sz w:val="28"/>
                <w:szCs w:val="28"/>
              </w:rPr>
              <w:t>1</w:t>
            </w:r>
            <w:r w:rsidRPr="00156E4F">
              <w:rPr>
                <w:sz w:val="28"/>
                <w:szCs w:val="28"/>
              </w:rPr>
              <w:t>г</w:t>
            </w:r>
            <w:r w:rsidR="002B4E49" w:rsidRPr="00156E4F">
              <w:rPr>
                <w:sz w:val="28"/>
                <w:szCs w:val="28"/>
              </w:rPr>
              <w:t>ода</w:t>
            </w:r>
          </w:p>
        </w:tc>
      </w:tr>
    </w:tbl>
    <w:p w:rsidR="003D7BC8" w:rsidRPr="00156E4F" w:rsidRDefault="003D7BC8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50E" w:rsidRPr="00156E4F" w:rsidRDefault="00C63193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width-relative:margin;mso-height-relative:margin" strokecolor="white">
            <v:textbox style="mso-next-textbox:#_x0000_s1026">
              <w:txbxContent>
                <w:p w:rsidR="00505830" w:rsidRPr="00B625E3" w:rsidRDefault="00505830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14</w:t>
                  </w:r>
                </w:p>
              </w:txbxContent>
            </v:textbox>
          </v:shape>
        </w:pict>
      </w:r>
    </w:p>
    <w:p w:rsidR="002C62B0" w:rsidRPr="00156E4F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6E4F">
        <w:rPr>
          <w:sz w:val="28"/>
          <w:szCs w:val="28"/>
        </w:rPr>
        <w:t>ПРОТОКОЛ №</w:t>
      </w:r>
    </w:p>
    <w:p w:rsidR="002C62B0" w:rsidRPr="00156E4F" w:rsidRDefault="00E402C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="002C62B0" w:rsidRPr="00156E4F">
        <w:rPr>
          <w:sz w:val="28"/>
          <w:szCs w:val="28"/>
        </w:rPr>
        <w:t xml:space="preserve">заседания комиссии </w:t>
      </w:r>
    </w:p>
    <w:p w:rsidR="002C62B0" w:rsidRPr="00156E4F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6E4F">
        <w:rPr>
          <w:sz w:val="28"/>
          <w:szCs w:val="28"/>
        </w:rPr>
        <w:t xml:space="preserve">по предупреждению и ликвидации ЧС и ПБ </w:t>
      </w:r>
    </w:p>
    <w:p w:rsidR="002C62B0" w:rsidRPr="00156E4F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6E4F">
        <w:rPr>
          <w:sz w:val="28"/>
          <w:szCs w:val="28"/>
        </w:rPr>
        <w:t>адм</w:t>
      </w:r>
      <w:r w:rsidR="00300D47" w:rsidRPr="00156E4F">
        <w:rPr>
          <w:sz w:val="28"/>
          <w:szCs w:val="28"/>
        </w:rPr>
        <w:t>инистрации МО «Боханский район»</w:t>
      </w:r>
    </w:p>
    <w:p w:rsidR="00300D47" w:rsidRPr="00156E4F" w:rsidRDefault="00300D47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6E4F">
        <w:rPr>
          <w:sz w:val="28"/>
          <w:szCs w:val="28"/>
        </w:rPr>
        <w:t>в режиме видеоконференцсвязи</w:t>
      </w:r>
    </w:p>
    <w:p w:rsidR="002C62B0" w:rsidRPr="00156E4F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jc w:val="center"/>
        <w:tblLook w:val="0000"/>
      </w:tblPr>
      <w:tblGrid>
        <w:gridCol w:w="2835"/>
        <w:gridCol w:w="3063"/>
        <w:gridCol w:w="4133"/>
      </w:tblGrid>
      <w:tr w:rsidR="002C62B0" w:rsidRPr="00156E4F" w:rsidTr="00C8669C">
        <w:trPr>
          <w:trHeight w:val="781"/>
          <w:jc w:val="center"/>
        </w:trPr>
        <w:tc>
          <w:tcPr>
            <w:tcW w:w="2835" w:type="dxa"/>
          </w:tcPr>
          <w:p w:rsidR="002C62B0" w:rsidRPr="00156E4F" w:rsidRDefault="00E402CE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27F8">
              <w:rPr>
                <w:sz w:val="28"/>
                <w:szCs w:val="28"/>
              </w:rPr>
              <w:t>4</w:t>
            </w:r>
            <w:r w:rsidR="002C08AE" w:rsidRPr="00156E4F">
              <w:rPr>
                <w:sz w:val="28"/>
                <w:szCs w:val="28"/>
              </w:rPr>
              <w:t xml:space="preserve"> </w:t>
            </w:r>
            <w:r w:rsidR="005327F8">
              <w:rPr>
                <w:sz w:val="28"/>
                <w:szCs w:val="28"/>
              </w:rPr>
              <w:t>но</w:t>
            </w:r>
            <w:r w:rsidR="002C08AE" w:rsidRPr="00156E4F">
              <w:rPr>
                <w:sz w:val="28"/>
                <w:szCs w:val="28"/>
              </w:rPr>
              <w:t>ября</w:t>
            </w:r>
            <w:r w:rsidR="002C62B0" w:rsidRPr="00156E4F">
              <w:rPr>
                <w:sz w:val="28"/>
                <w:szCs w:val="28"/>
              </w:rPr>
              <w:t xml:space="preserve"> 20</w:t>
            </w:r>
            <w:r w:rsidR="00C553F4" w:rsidRPr="00156E4F">
              <w:rPr>
                <w:sz w:val="28"/>
                <w:szCs w:val="28"/>
              </w:rPr>
              <w:t>2</w:t>
            </w:r>
            <w:r w:rsidR="00DC56D6" w:rsidRPr="00156E4F">
              <w:rPr>
                <w:sz w:val="28"/>
                <w:szCs w:val="28"/>
              </w:rPr>
              <w:t>1</w:t>
            </w:r>
            <w:r w:rsidR="002C62B0" w:rsidRPr="00156E4F">
              <w:rPr>
                <w:sz w:val="28"/>
                <w:szCs w:val="28"/>
              </w:rPr>
              <w:t xml:space="preserve"> года</w:t>
            </w:r>
          </w:p>
          <w:p w:rsidR="002C62B0" w:rsidRPr="00156E4F" w:rsidRDefault="002C62B0" w:rsidP="005327F8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156E4F">
              <w:rPr>
                <w:b/>
                <w:sz w:val="28"/>
                <w:szCs w:val="28"/>
              </w:rPr>
              <w:t>Время:</w:t>
            </w:r>
            <w:r w:rsidR="004C7DB6" w:rsidRPr="00156E4F">
              <w:rPr>
                <w:sz w:val="28"/>
                <w:szCs w:val="28"/>
              </w:rPr>
              <w:t>1</w:t>
            </w:r>
            <w:r w:rsidR="005327F8">
              <w:rPr>
                <w:sz w:val="28"/>
                <w:szCs w:val="28"/>
              </w:rPr>
              <w:t>0</w:t>
            </w:r>
            <w:r w:rsidRPr="00156E4F"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п. Бохан</w:t>
            </w:r>
          </w:p>
        </w:tc>
      </w:tr>
    </w:tbl>
    <w:p w:rsidR="002C62B0" w:rsidRPr="00156E4F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156E4F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156E4F">
        <w:rPr>
          <w:b/>
          <w:sz w:val="28"/>
          <w:szCs w:val="28"/>
        </w:rPr>
        <w:t>Место проведения:</w:t>
      </w:r>
      <w:r w:rsidRPr="00156E4F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156E4F">
        <w:rPr>
          <w:sz w:val="28"/>
          <w:szCs w:val="28"/>
          <w:vertAlign w:val="superscript"/>
        </w:rPr>
        <w:t>-й</w:t>
      </w:r>
      <w:r w:rsidRPr="00156E4F">
        <w:rPr>
          <w:sz w:val="28"/>
          <w:szCs w:val="28"/>
        </w:rPr>
        <w:t xml:space="preserve"> этаж).</w:t>
      </w:r>
    </w:p>
    <w:p w:rsidR="008C150E" w:rsidRPr="00156E4F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156E4F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E4F">
        <w:rPr>
          <w:b/>
          <w:sz w:val="28"/>
          <w:szCs w:val="28"/>
        </w:rPr>
        <w:t>Вел заседание:</w:t>
      </w:r>
    </w:p>
    <w:tbl>
      <w:tblPr>
        <w:tblW w:w="10185" w:type="dxa"/>
        <w:jc w:val="center"/>
        <w:tblLook w:val="0000"/>
      </w:tblPr>
      <w:tblGrid>
        <w:gridCol w:w="10185"/>
      </w:tblGrid>
      <w:tr w:rsidR="00A83C0C" w:rsidRPr="00156E4F" w:rsidTr="003D7BC8">
        <w:trPr>
          <w:trHeight w:val="180"/>
          <w:jc w:val="center"/>
        </w:trPr>
        <w:tc>
          <w:tcPr>
            <w:tcW w:w="10185" w:type="dxa"/>
          </w:tcPr>
          <w:p w:rsidR="002C62B0" w:rsidRPr="00156E4F" w:rsidRDefault="002C62B0" w:rsidP="002C0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 xml:space="preserve">- </w:t>
            </w:r>
            <w:r w:rsidR="002C08AE" w:rsidRPr="00156E4F">
              <w:rPr>
                <w:sz w:val="28"/>
                <w:szCs w:val="28"/>
              </w:rPr>
              <w:t>Хоренова Генриетта Андреевна</w:t>
            </w:r>
            <w:r w:rsidRPr="00156E4F">
              <w:rPr>
                <w:sz w:val="28"/>
                <w:szCs w:val="28"/>
              </w:rPr>
              <w:t xml:space="preserve"> –</w:t>
            </w:r>
            <w:r w:rsidR="002C08AE" w:rsidRPr="00156E4F">
              <w:rPr>
                <w:sz w:val="28"/>
                <w:szCs w:val="28"/>
              </w:rPr>
              <w:t xml:space="preserve"> заместитель </w:t>
            </w:r>
            <w:r w:rsidRPr="00156E4F">
              <w:rPr>
                <w:sz w:val="28"/>
                <w:szCs w:val="28"/>
              </w:rPr>
              <w:t>председател</w:t>
            </w:r>
            <w:r w:rsidR="002C08AE" w:rsidRPr="00156E4F">
              <w:rPr>
                <w:sz w:val="28"/>
                <w:szCs w:val="28"/>
              </w:rPr>
              <w:t>я</w:t>
            </w:r>
            <w:r w:rsidRPr="00156E4F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156E4F" w:rsidRDefault="008C150E" w:rsidP="0066738B">
      <w:pPr>
        <w:pStyle w:val="a3"/>
        <w:jc w:val="center"/>
        <w:rPr>
          <w:sz w:val="28"/>
          <w:szCs w:val="28"/>
        </w:rPr>
      </w:pPr>
    </w:p>
    <w:p w:rsidR="00D46E98" w:rsidRPr="00156E4F" w:rsidRDefault="002C62B0" w:rsidP="002C62B0">
      <w:pPr>
        <w:jc w:val="center"/>
        <w:rPr>
          <w:b/>
          <w:sz w:val="28"/>
          <w:szCs w:val="28"/>
        </w:rPr>
      </w:pPr>
      <w:r w:rsidRPr="00156E4F">
        <w:rPr>
          <w:b/>
          <w:sz w:val="28"/>
          <w:szCs w:val="28"/>
        </w:rPr>
        <w:t>На заседании присутствовали:</w:t>
      </w:r>
    </w:p>
    <w:tbl>
      <w:tblPr>
        <w:tblW w:w="10381" w:type="dxa"/>
        <w:jc w:val="center"/>
        <w:tblLook w:val="0000"/>
      </w:tblPr>
      <w:tblGrid>
        <w:gridCol w:w="4871"/>
        <w:gridCol w:w="5510"/>
      </w:tblGrid>
      <w:tr w:rsidR="005327F8" w:rsidRPr="00214CF6" w:rsidTr="00505830">
        <w:trPr>
          <w:trHeight w:val="180"/>
          <w:jc w:val="center"/>
        </w:trPr>
        <w:tc>
          <w:tcPr>
            <w:tcW w:w="10381" w:type="dxa"/>
            <w:gridSpan w:val="2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jc w:val="center"/>
              <w:rPr>
                <w:sz w:val="28"/>
                <w:szCs w:val="28"/>
              </w:rPr>
            </w:pPr>
            <w:r w:rsidRPr="00214CF6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Хоренова Генриетта Андреевна</w:t>
            </w:r>
          </w:p>
        </w:tc>
        <w:tc>
          <w:tcPr>
            <w:tcW w:w="5510" w:type="dxa"/>
          </w:tcPr>
          <w:p w:rsidR="005327F8" w:rsidRPr="00214CF6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Иванов Виталий Васильевич</w:t>
            </w:r>
          </w:p>
        </w:tc>
        <w:tc>
          <w:tcPr>
            <w:tcW w:w="5510" w:type="dxa"/>
          </w:tcPr>
          <w:p w:rsidR="005327F8" w:rsidRPr="00214CF6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10381" w:type="dxa"/>
            <w:gridSpan w:val="2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jc w:val="center"/>
              <w:rPr>
                <w:sz w:val="28"/>
                <w:szCs w:val="28"/>
              </w:rPr>
            </w:pPr>
            <w:r w:rsidRPr="00214CF6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10381" w:type="dxa"/>
            <w:gridSpan w:val="2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10381" w:type="dxa"/>
            <w:gridSpan w:val="2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jc w:val="center"/>
              <w:rPr>
                <w:sz w:val="28"/>
                <w:szCs w:val="28"/>
              </w:rPr>
            </w:pPr>
            <w:r w:rsidRPr="00214CF6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Сахьянов Леонид Николаевич</w:t>
            </w:r>
          </w:p>
        </w:tc>
        <w:tc>
          <w:tcPr>
            <w:tcW w:w="5510" w:type="dxa"/>
          </w:tcPr>
          <w:p w:rsidR="005327F8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Глава администрации МО «Бохан»</w:t>
            </w:r>
          </w:p>
          <w:p w:rsidR="005327F8" w:rsidRPr="00214CF6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F482F">
              <w:rPr>
                <w:i/>
                <w:sz w:val="28"/>
                <w:szCs w:val="28"/>
              </w:rPr>
              <w:t>В режиме ВКС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Ткач Александр Сергеевич</w:t>
            </w:r>
          </w:p>
        </w:tc>
        <w:tc>
          <w:tcPr>
            <w:tcW w:w="5510" w:type="dxa"/>
          </w:tcPr>
          <w:p w:rsidR="005327F8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Глава администрации МО «Буреть»</w:t>
            </w:r>
          </w:p>
          <w:p w:rsidR="005327F8" w:rsidRPr="002F482F" w:rsidRDefault="005327F8" w:rsidP="00505830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2F482F">
              <w:rPr>
                <w:i/>
                <w:sz w:val="28"/>
                <w:szCs w:val="28"/>
              </w:rPr>
              <w:t>В режиме ВКС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Пушкарева Татьяна Сергеевна</w:t>
            </w:r>
          </w:p>
        </w:tc>
        <w:tc>
          <w:tcPr>
            <w:tcW w:w="5510" w:type="dxa"/>
          </w:tcPr>
          <w:p w:rsidR="005327F8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Глава администрации МО «Казачье»</w:t>
            </w:r>
          </w:p>
          <w:p w:rsidR="005327F8" w:rsidRPr="00214CF6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F482F">
              <w:rPr>
                <w:i/>
                <w:sz w:val="28"/>
                <w:szCs w:val="28"/>
              </w:rPr>
              <w:t>В режиме ВКС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lastRenderedPageBreak/>
              <w:t>Артанов Владимир Николаевич</w:t>
            </w:r>
          </w:p>
        </w:tc>
        <w:tc>
          <w:tcPr>
            <w:tcW w:w="5510" w:type="dxa"/>
          </w:tcPr>
          <w:p w:rsidR="005327F8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Глава администрации МО «Каменка»</w:t>
            </w:r>
          </w:p>
          <w:p w:rsidR="005327F8" w:rsidRPr="00214CF6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F482F">
              <w:rPr>
                <w:i/>
                <w:sz w:val="28"/>
                <w:szCs w:val="28"/>
              </w:rPr>
              <w:t>В режиме ВКС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Баханова Лина Владимировна</w:t>
            </w:r>
          </w:p>
        </w:tc>
        <w:tc>
          <w:tcPr>
            <w:tcW w:w="5510" w:type="dxa"/>
          </w:tcPr>
          <w:p w:rsidR="005327F8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Глава администрации МО «Новая Ида»</w:t>
            </w:r>
          </w:p>
          <w:p w:rsidR="005327F8" w:rsidRPr="00214CF6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F482F">
              <w:rPr>
                <w:i/>
                <w:sz w:val="28"/>
                <w:szCs w:val="28"/>
              </w:rPr>
              <w:t>В режиме ВКС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510" w:type="dxa"/>
          </w:tcPr>
          <w:p w:rsidR="005327F8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214CF6">
              <w:rPr>
                <w:sz w:val="28"/>
                <w:szCs w:val="28"/>
              </w:rPr>
              <w:t xml:space="preserve"> адм</w:t>
            </w:r>
            <w:r>
              <w:rPr>
                <w:sz w:val="28"/>
                <w:szCs w:val="28"/>
              </w:rPr>
              <w:t>инистрации</w:t>
            </w:r>
            <w:r w:rsidRPr="00214CF6">
              <w:rPr>
                <w:sz w:val="28"/>
                <w:szCs w:val="28"/>
              </w:rPr>
              <w:t xml:space="preserve"> МО «Олонки»</w:t>
            </w:r>
          </w:p>
          <w:p w:rsidR="005327F8" w:rsidRPr="00214CF6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F482F">
              <w:rPr>
                <w:i/>
                <w:sz w:val="28"/>
                <w:szCs w:val="28"/>
              </w:rPr>
              <w:t>В режиме ВКС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Середкина Ирина Алексеевна</w:t>
            </w:r>
          </w:p>
        </w:tc>
        <w:tc>
          <w:tcPr>
            <w:tcW w:w="5510" w:type="dxa"/>
          </w:tcPr>
          <w:p w:rsidR="005327F8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Глава администрации МО «Середкино»</w:t>
            </w:r>
          </w:p>
          <w:p w:rsidR="005327F8" w:rsidRPr="00214CF6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F482F">
              <w:rPr>
                <w:i/>
                <w:sz w:val="28"/>
                <w:szCs w:val="28"/>
              </w:rPr>
              <w:t>В режиме ВКС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510" w:type="dxa"/>
          </w:tcPr>
          <w:p w:rsidR="005327F8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Глава администрации МО «Тараса»</w:t>
            </w:r>
          </w:p>
          <w:p w:rsidR="005327F8" w:rsidRPr="00214CF6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F482F">
              <w:rPr>
                <w:i/>
                <w:sz w:val="28"/>
                <w:szCs w:val="28"/>
              </w:rPr>
              <w:t>В режиме ВКС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510" w:type="dxa"/>
          </w:tcPr>
          <w:p w:rsidR="005327F8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Глава администрации МО «Тихоновка»</w:t>
            </w:r>
          </w:p>
          <w:p w:rsidR="005327F8" w:rsidRPr="00214CF6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F482F">
              <w:rPr>
                <w:i/>
                <w:sz w:val="28"/>
                <w:szCs w:val="28"/>
              </w:rPr>
              <w:t>В режиме ВКС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Багайников Владимир Алексеевич</w:t>
            </w:r>
          </w:p>
        </w:tc>
        <w:tc>
          <w:tcPr>
            <w:tcW w:w="5510" w:type="dxa"/>
          </w:tcPr>
          <w:p w:rsidR="005327F8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Глава администрации МО «Укыр»</w:t>
            </w:r>
          </w:p>
          <w:p w:rsidR="005327F8" w:rsidRPr="00214CF6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F482F">
              <w:rPr>
                <w:i/>
                <w:sz w:val="28"/>
                <w:szCs w:val="28"/>
              </w:rPr>
              <w:t>В режиме ВКС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Барлуков Василий Апполонович</w:t>
            </w:r>
          </w:p>
        </w:tc>
        <w:tc>
          <w:tcPr>
            <w:tcW w:w="5510" w:type="dxa"/>
          </w:tcPr>
          <w:p w:rsidR="005327F8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Глава администрации МО «Хохорск»</w:t>
            </w:r>
          </w:p>
          <w:p w:rsidR="005327F8" w:rsidRPr="00214CF6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F482F">
              <w:rPr>
                <w:i/>
                <w:sz w:val="28"/>
                <w:szCs w:val="28"/>
              </w:rPr>
              <w:t>В режиме ВКС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Ханхареев Дмитрий Ильич</w:t>
            </w:r>
          </w:p>
        </w:tc>
        <w:tc>
          <w:tcPr>
            <w:tcW w:w="5510" w:type="dxa"/>
          </w:tcPr>
          <w:p w:rsidR="005327F8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Глава администрации МО «Шаралдай»</w:t>
            </w:r>
          </w:p>
          <w:p w:rsidR="005327F8" w:rsidRPr="00214CF6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F482F">
              <w:rPr>
                <w:i/>
                <w:sz w:val="28"/>
                <w:szCs w:val="28"/>
              </w:rPr>
              <w:t>В режиме ВКС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Барлуков Александр Юрьевич</w:t>
            </w:r>
          </w:p>
        </w:tc>
        <w:tc>
          <w:tcPr>
            <w:tcW w:w="5510" w:type="dxa"/>
          </w:tcPr>
          <w:p w:rsidR="005327F8" w:rsidRPr="00214CF6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Начальник отдела по УМИ администрации МО «Боханский район»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Данилова Зинаида Николаевна</w:t>
            </w:r>
          </w:p>
        </w:tc>
        <w:tc>
          <w:tcPr>
            <w:tcW w:w="5510" w:type="dxa"/>
          </w:tcPr>
          <w:p w:rsidR="005327F8" w:rsidRPr="00214CF6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 xml:space="preserve">Главный специалист </w:t>
            </w:r>
            <w:r w:rsidRPr="00125EB2">
              <w:rPr>
                <w:sz w:val="28"/>
                <w:szCs w:val="28"/>
              </w:rPr>
              <w:t>потреб</w:t>
            </w:r>
            <w:r>
              <w:rPr>
                <w:sz w:val="28"/>
                <w:szCs w:val="28"/>
              </w:rPr>
              <w:t>ительск</w:t>
            </w:r>
            <w:r w:rsidRPr="00125EB2">
              <w:rPr>
                <w:sz w:val="28"/>
                <w:szCs w:val="28"/>
              </w:rPr>
              <w:t>ого рынка и ценообраз</w:t>
            </w:r>
            <w:r>
              <w:rPr>
                <w:sz w:val="28"/>
                <w:szCs w:val="28"/>
              </w:rPr>
              <w:t>овани</w:t>
            </w:r>
            <w:r w:rsidRPr="00125EB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214CF6">
              <w:rPr>
                <w:sz w:val="28"/>
                <w:szCs w:val="28"/>
              </w:rPr>
              <w:t>администрации МО «Боханский район»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Иванов Денис Александрович</w:t>
            </w:r>
          </w:p>
        </w:tc>
        <w:tc>
          <w:tcPr>
            <w:tcW w:w="5510" w:type="dxa"/>
          </w:tcPr>
          <w:p w:rsidR="005327F8" w:rsidRPr="00214CF6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Начальник ОКС администрации МО «Боханский район»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Иванова Марина Николаевна</w:t>
            </w:r>
          </w:p>
        </w:tc>
        <w:tc>
          <w:tcPr>
            <w:tcW w:w="5510" w:type="dxa"/>
          </w:tcPr>
          <w:p w:rsidR="005327F8" w:rsidRPr="00214CF6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Начальник ОУУП и ПДН МО МВД России «Боханский»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Клементьева Валентина Михайловна</w:t>
            </w:r>
          </w:p>
        </w:tc>
        <w:tc>
          <w:tcPr>
            <w:tcW w:w="5510" w:type="dxa"/>
          </w:tcPr>
          <w:p w:rsidR="005327F8" w:rsidRPr="00214CF6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A93AE0">
              <w:rPr>
                <w:sz w:val="28"/>
                <w:szCs w:val="28"/>
              </w:rPr>
              <w:t>МКУ "Управление культуры" МО "Боханский район"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10381" w:type="dxa"/>
            <w:gridSpan w:val="2"/>
            <w:tcBorders>
              <w:left w:val="nil"/>
            </w:tcBorders>
          </w:tcPr>
          <w:p w:rsidR="005327F8" w:rsidRPr="00214CF6" w:rsidRDefault="005327F8" w:rsidP="00505830">
            <w:pPr>
              <w:pStyle w:val="a3"/>
              <w:jc w:val="center"/>
              <w:rPr>
                <w:sz w:val="28"/>
                <w:szCs w:val="28"/>
              </w:rPr>
            </w:pPr>
            <w:r w:rsidRPr="00214CF6">
              <w:rPr>
                <w:b/>
                <w:sz w:val="28"/>
                <w:szCs w:val="28"/>
              </w:rPr>
              <w:t>ПРИСУТСТВУЮЩИЕ:</w:t>
            </w:r>
          </w:p>
        </w:tc>
      </w:tr>
      <w:tr w:rsidR="005327F8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5327F8" w:rsidRDefault="005327F8" w:rsidP="005058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Шабаева Надежда Иннокентьевна</w:t>
            </w:r>
          </w:p>
        </w:tc>
        <w:tc>
          <w:tcPr>
            <w:tcW w:w="5510" w:type="dxa"/>
          </w:tcPr>
          <w:p w:rsidR="005327F8" w:rsidRPr="00214CF6" w:rsidRDefault="005327F8" w:rsidP="00505830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Редактор 1-й категории МБУ Боханская редакции районной газеты "Сельская правда"</w:t>
            </w:r>
          </w:p>
        </w:tc>
      </w:tr>
      <w:tr w:rsidR="00E35B75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E35B75" w:rsidRPr="00214CF6" w:rsidRDefault="00E35B75" w:rsidP="00E35B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Тумурова Надежда Викторовна</w:t>
            </w:r>
          </w:p>
        </w:tc>
        <w:tc>
          <w:tcPr>
            <w:tcW w:w="5510" w:type="dxa"/>
          </w:tcPr>
          <w:p w:rsidR="00E35B75" w:rsidRPr="00214CF6" w:rsidRDefault="00E35B75" w:rsidP="00E35B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214CF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214CF6">
              <w:rPr>
                <w:sz w:val="28"/>
                <w:szCs w:val="28"/>
              </w:rPr>
              <w:t xml:space="preserve"> МКУ </w:t>
            </w:r>
            <w:r>
              <w:rPr>
                <w:sz w:val="28"/>
                <w:szCs w:val="28"/>
              </w:rPr>
              <w:t>«</w:t>
            </w:r>
            <w:r w:rsidRPr="00214CF6">
              <w:rPr>
                <w:sz w:val="28"/>
                <w:szCs w:val="28"/>
              </w:rPr>
              <w:t xml:space="preserve">Управление образования МО </w:t>
            </w:r>
            <w:r>
              <w:rPr>
                <w:sz w:val="28"/>
                <w:szCs w:val="28"/>
              </w:rPr>
              <w:t>«</w:t>
            </w:r>
            <w:r w:rsidRPr="00214CF6">
              <w:rPr>
                <w:sz w:val="28"/>
                <w:szCs w:val="28"/>
              </w:rPr>
              <w:t>Боханский район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E35B75" w:rsidRPr="00214CF6" w:rsidTr="00505830">
        <w:trPr>
          <w:trHeight w:val="180"/>
          <w:jc w:val="center"/>
        </w:trPr>
        <w:tc>
          <w:tcPr>
            <w:tcW w:w="10381" w:type="dxa"/>
            <w:gridSpan w:val="2"/>
            <w:tcBorders>
              <w:left w:val="nil"/>
            </w:tcBorders>
          </w:tcPr>
          <w:p w:rsidR="00E35B75" w:rsidRPr="00214CF6" w:rsidRDefault="00E35B75" w:rsidP="00505830">
            <w:pPr>
              <w:pStyle w:val="a3"/>
              <w:jc w:val="center"/>
              <w:rPr>
                <w:sz w:val="28"/>
                <w:szCs w:val="28"/>
              </w:rPr>
            </w:pPr>
            <w:r w:rsidRPr="00214CF6">
              <w:rPr>
                <w:b/>
                <w:sz w:val="28"/>
                <w:szCs w:val="28"/>
              </w:rPr>
              <w:t>ПРИ</w:t>
            </w:r>
            <w:r>
              <w:rPr>
                <w:b/>
                <w:sz w:val="28"/>
                <w:szCs w:val="28"/>
              </w:rPr>
              <w:t>ГЛАШЕННЫ</w:t>
            </w:r>
            <w:r w:rsidRPr="00214CF6">
              <w:rPr>
                <w:b/>
                <w:sz w:val="28"/>
                <w:szCs w:val="28"/>
              </w:rPr>
              <w:t>Е:</w:t>
            </w:r>
          </w:p>
        </w:tc>
      </w:tr>
      <w:tr w:rsidR="00E35B75" w:rsidRPr="00214CF6" w:rsidTr="00505830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E35B75" w:rsidRPr="00214CF6" w:rsidRDefault="00E35B75" w:rsidP="005058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10" w:type="dxa"/>
          </w:tcPr>
          <w:p w:rsidR="00E35B75" w:rsidRPr="00214CF6" w:rsidRDefault="00E35B75" w:rsidP="0050583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39463C" w:rsidRDefault="0039463C" w:rsidP="00610E70">
      <w:pPr>
        <w:pStyle w:val="a3"/>
        <w:jc w:val="center"/>
        <w:rPr>
          <w:sz w:val="28"/>
          <w:szCs w:val="28"/>
        </w:rPr>
      </w:pPr>
    </w:p>
    <w:p w:rsidR="002C62B0" w:rsidRPr="00156E4F" w:rsidRDefault="00A723E0" w:rsidP="00E63EA7">
      <w:pPr>
        <w:jc w:val="center"/>
        <w:rPr>
          <w:b/>
          <w:sz w:val="28"/>
          <w:szCs w:val="28"/>
        </w:rPr>
      </w:pPr>
      <w:r w:rsidRPr="00156E4F">
        <w:rPr>
          <w:b/>
          <w:sz w:val="28"/>
          <w:szCs w:val="28"/>
        </w:rPr>
        <w:t>ПОВЕСТКА ДНЯ:</w:t>
      </w:r>
    </w:p>
    <w:tbl>
      <w:tblPr>
        <w:tblW w:w="10416" w:type="dxa"/>
        <w:jc w:val="center"/>
        <w:tblLook w:val="01E0"/>
      </w:tblPr>
      <w:tblGrid>
        <w:gridCol w:w="1961"/>
        <w:gridCol w:w="8455"/>
      </w:tblGrid>
      <w:tr w:rsidR="005327F8" w:rsidRPr="0097255B" w:rsidTr="005327F8">
        <w:trPr>
          <w:jc w:val="center"/>
        </w:trPr>
        <w:tc>
          <w:tcPr>
            <w:tcW w:w="10416" w:type="dxa"/>
            <w:gridSpan w:val="2"/>
            <w:shd w:val="clear" w:color="auto" w:fill="auto"/>
          </w:tcPr>
          <w:p w:rsidR="005327F8" w:rsidRPr="0097255B" w:rsidRDefault="005327F8" w:rsidP="0050583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5327F8" w:rsidRPr="0097255B" w:rsidTr="005327F8">
        <w:trPr>
          <w:jc w:val="center"/>
        </w:trPr>
        <w:tc>
          <w:tcPr>
            <w:tcW w:w="1961" w:type="dxa"/>
            <w:shd w:val="clear" w:color="auto" w:fill="auto"/>
          </w:tcPr>
          <w:p w:rsidR="005327F8" w:rsidRDefault="005327F8" w:rsidP="00505830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:05</w:t>
            </w:r>
          </w:p>
          <w:p w:rsidR="005327F8" w:rsidRPr="0097255B" w:rsidRDefault="005327F8" w:rsidP="00505830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(5 мин.)</w:t>
            </w:r>
          </w:p>
        </w:tc>
        <w:tc>
          <w:tcPr>
            <w:tcW w:w="8455" w:type="dxa"/>
            <w:shd w:val="clear" w:color="auto" w:fill="auto"/>
          </w:tcPr>
          <w:p w:rsidR="005327F8" w:rsidRPr="001D53B4" w:rsidRDefault="005327F8" w:rsidP="0050583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3B4">
              <w:rPr>
                <w:sz w:val="28"/>
                <w:szCs w:val="28"/>
              </w:rPr>
              <w:t xml:space="preserve">Оглашение повестки дня, вступительное слово, </w:t>
            </w:r>
            <w:r>
              <w:rPr>
                <w:sz w:val="28"/>
                <w:szCs w:val="28"/>
              </w:rPr>
              <w:t xml:space="preserve">заместителя </w:t>
            </w:r>
            <w:r w:rsidRPr="001D53B4">
              <w:rPr>
                <w:sz w:val="28"/>
                <w:szCs w:val="28"/>
              </w:rPr>
              <w:t>председателя КЧС и ПБ администрации МО «Боханский район»</w:t>
            </w:r>
            <w:r>
              <w:rPr>
                <w:sz w:val="28"/>
                <w:szCs w:val="28"/>
              </w:rPr>
              <w:t>,</w:t>
            </w:r>
          </w:p>
          <w:p w:rsidR="005327F8" w:rsidRPr="001D53B4" w:rsidRDefault="005327F8" w:rsidP="005327F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Хореновой Генриетты Андреевны</w:t>
            </w:r>
          </w:p>
        </w:tc>
      </w:tr>
      <w:tr w:rsidR="005327F8" w:rsidRPr="0097255B" w:rsidTr="005327F8">
        <w:trPr>
          <w:jc w:val="center"/>
        </w:trPr>
        <w:tc>
          <w:tcPr>
            <w:tcW w:w="10416" w:type="dxa"/>
            <w:gridSpan w:val="2"/>
            <w:shd w:val="clear" w:color="auto" w:fill="auto"/>
          </w:tcPr>
          <w:p w:rsidR="005327F8" w:rsidRPr="0058315E" w:rsidRDefault="005327F8" w:rsidP="005327F8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-361"/>
                <w:tab w:val="left" w:pos="490"/>
              </w:tabs>
              <w:autoSpaceDE/>
              <w:autoSpaceDN/>
              <w:adjustRightInd/>
              <w:ind w:left="0" w:firstLine="64"/>
              <w:jc w:val="both"/>
              <w:rPr>
                <w:b/>
                <w:sz w:val="28"/>
                <w:szCs w:val="28"/>
              </w:rPr>
            </w:pPr>
            <w:r w:rsidRPr="0058315E">
              <w:rPr>
                <w:b/>
                <w:sz w:val="28"/>
                <w:szCs w:val="28"/>
              </w:rPr>
              <w:t>«Об исполнении решения КЧС и ПБ МО «Боханский район» протокол от 15.09.2021г. №12»:</w:t>
            </w:r>
          </w:p>
          <w:p w:rsidR="005327F8" w:rsidRPr="0058315E" w:rsidRDefault="005327F8" w:rsidP="00505830">
            <w:pPr>
              <w:pStyle w:val="a3"/>
              <w:tabs>
                <w:tab w:val="left" w:pos="-361"/>
                <w:tab w:val="left" w:pos="112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58315E">
              <w:rPr>
                <w:b/>
                <w:sz w:val="28"/>
                <w:szCs w:val="28"/>
              </w:rPr>
              <w:t>по 1 вопросу п.</w:t>
            </w:r>
            <w:r>
              <w:rPr>
                <w:b/>
                <w:sz w:val="28"/>
                <w:szCs w:val="28"/>
              </w:rPr>
              <w:t>1</w:t>
            </w:r>
            <w:r w:rsidRPr="0058315E">
              <w:rPr>
                <w:b/>
                <w:sz w:val="28"/>
                <w:szCs w:val="28"/>
              </w:rPr>
              <w:t>.1.</w:t>
            </w:r>
            <w:r>
              <w:rPr>
                <w:b/>
                <w:sz w:val="28"/>
                <w:szCs w:val="28"/>
              </w:rPr>
              <w:t>1.</w:t>
            </w:r>
            <w:r w:rsidRPr="0058315E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</w:t>
            </w:r>
            <w:r w:rsidRPr="0058315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58315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6.</w:t>
            </w:r>
            <w:r w:rsidRPr="0058315E">
              <w:rPr>
                <w:b/>
                <w:sz w:val="28"/>
                <w:szCs w:val="28"/>
              </w:rPr>
              <w:t>, срок до 1</w:t>
            </w:r>
            <w:r>
              <w:rPr>
                <w:b/>
                <w:sz w:val="28"/>
                <w:szCs w:val="28"/>
              </w:rPr>
              <w:t>7</w:t>
            </w:r>
            <w:r w:rsidRPr="0058315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Pr="0058315E">
              <w:rPr>
                <w:b/>
                <w:sz w:val="28"/>
                <w:szCs w:val="28"/>
              </w:rPr>
              <w:t>.2021г., исполнители главы СП;</w:t>
            </w:r>
          </w:p>
          <w:p w:rsidR="005327F8" w:rsidRPr="0058315E" w:rsidRDefault="005327F8" w:rsidP="00505830">
            <w:pPr>
              <w:pStyle w:val="a3"/>
              <w:tabs>
                <w:tab w:val="left" w:pos="-361"/>
                <w:tab w:val="left" w:pos="112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8315E">
              <w:rPr>
                <w:b/>
                <w:sz w:val="28"/>
                <w:szCs w:val="28"/>
              </w:rPr>
              <w:t>по 2 вопросу п.2</w:t>
            </w:r>
            <w:r>
              <w:rPr>
                <w:b/>
                <w:sz w:val="28"/>
                <w:szCs w:val="28"/>
              </w:rPr>
              <w:t>.1</w:t>
            </w:r>
            <w:r w:rsidRPr="0058315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1.-2.1.12</w:t>
            </w:r>
            <w:r w:rsidRPr="0058315E">
              <w:rPr>
                <w:b/>
                <w:sz w:val="28"/>
                <w:szCs w:val="28"/>
              </w:rPr>
              <w:t xml:space="preserve">, срок до </w:t>
            </w:r>
            <w:r>
              <w:rPr>
                <w:b/>
                <w:sz w:val="28"/>
                <w:szCs w:val="28"/>
              </w:rPr>
              <w:t>27</w:t>
            </w:r>
            <w:r w:rsidRPr="0058315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Pr="0058315E">
              <w:rPr>
                <w:b/>
                <w:sz w:val="28"/>
                <w:szCs w:val="28"/>
              </w:rPr>
              <w:t>.2021г., исполнители главы СП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327F8" w:rsidRPr="0097255B" w:rsidTr="005327F8">
        <w:trPr>
          <w:jc w:val="center"/>
        </w:trPr>
        <w:tc>
          <w:tcPr>
            <w:tcW w:w="1961" w:type="dxa"/>
            <w:shd w:val="clear" w:color="auto" w:fill="auto"/>
          </w:tcPr>
          <w:p w:rsidR="005327F8" w:rsidRPr="0058315E" w:rsidRDefault="005327F8" w:rsidP="00505830">
            <w:pPr>
              <w:pStyle w:val="a3"/>
              <w:jc w:val="center"/>
              <w:rPr>
                <w:sz w:val="28"/>
                <w:szCs w:val="28"/>
              </w:rPr>
            </w:pPr>
            <w:r w:rsidRPr="0058315E">
              <w:rPr>
                <w:sz w:val="28"/>
                <w:szCs w:val="28"/>
              </w:rPr>
              <w:lastRenderedPageBreak/>
              <w:t>Докладчик</w:t>
            </w:r>
            <w:r>
              <w:rPr>
                <w:sz w:val="28"/>
                <w:szCs w:val="28"/>
              </w:rPr>
              <w:t>и</w:t>
            </w:r>
            <w:r w:rsidRPr="0058315E">
              <w:rPr>
                <w:sz w:val="28"/>
                <w:szCs w:val="28"/>
              </w:rPr>
              <w:t>:</w:t>
            </w:r>
          </w:p>
          <w:p w:rsidR="005327F8" w:rsidRPr="0058315E" w:rsidRDefault="005327F8" w:rsidP="00505830">
            <w:pPr>
              <w:pStyle w:val="a3"/>
              <w:jc w:val="center"/>
              <w:rPr>
                <w:sz w:val="28"/>
                <w:szCs w:val="28"/>
              </w:rPr>
            </w:pPr>
            <w:r w:rsidRPr="0058315E">
              <w:rPr>
                <w:sz w:val="28"/>
                <w:szCs w:val="28"/>
              </w:rPr>
              <w:t>10:05-10:15 (10 мин.)</w:t>
            </w:r>
          </w:p>
        </w:tc>
        <w:tc>
          <w:tcPr>
            <w:tcW w:w="8455" w:type="dxa"/>
            <w:shd w:val="clear" w:color="auto" w:fill="auto"/>
          </w:tcPr>
          <w:p w:rsidR="00CD5254" w:rsidRPr="001D53B4" w:rsidRDefault="00CD5254" w:rsidP="00CD525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D53B4">
              <w:rPr>
                <w:sz w:val="28"/>
                <w:szCs w:val="28"/>
              </w:rPr>
              <w:t>председателя КЧС и ПБ администрации МО «Боханский район»</w:t>
            </w:r>
            <w:r>
              <w:rPr>
                <w:sz w:val="28"/>
                <w:szCs w:val="28"/>
              </w:rPr>
              <w:t>,</w:t>
            </w:r>
          </w:p>
          <w:p w:rsidR="005327F8" w:rsidRPr="000E2CA5" w:rsidRDefault="00CD5254" w:rsidP="00CD525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Хоренова Генриетта Андреевна</w:t>
            </w:r>
          </w:p>
        </w:tc>
      </w:tr>
      <w:tr w:rsidR="005327F8" w:rsidRPr="0097255B" w:rsidTr="005327F8">
        <w:trPr>
          <w:trHeight w:val="744"/>
          <w:jc w:val="center"/>
        </w:trPr>
        <w:tc>
          <w:tcPr>
            <w:tcW w:w="10416" w:type="dxa"/>
            <w:gridSpan w:val="2"/>
            <w:shd w:val="clear" w:color="auto" w:fill="auto"/>
          </w:tcPr>
          <w:p w:rsidR="005327F8" w:rsidRPr="001F6704" w:rsidRDefault="005327F8" w:rsidP="005327F8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490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8"/>
                <w:szCs w:val="28"/>
              </w:rPr>
            </w:pPr>
            <w:r w:rsidRPr="001F6704">
              <w:rPr>
                <w:b/>
                <w:sz w:val="28"/>
                <w:szCs w:val="28"/>
              </w:rPr>
              <w:t>«О состоянии организации подвоза обучающихся в образовательных учреждениях Боханского района</w:t>
            </w:r>
            <w:r w:rsidRPr="001F6704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5327F8" w:rsidRPr="0097255B" w:rsidTr="005327F8">
        <w:trPr>
          <w:jc w:val="center"/>
        </w:trPr>
        <w:tc>
          <w:tcPr>
            <w:tcW w:w="1961" w:type="dxa"/>
            <w:shd w:val="clear" w:color="auto" w:fill="auto"/>
          </w:tcPr>
          <w:p w:rsidR="005327F8" w:rsidRDefault="005327F8" w:rsidP="00505830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Докладчик:</w:t>
            </w:r>
          </w:p>
          <w:p w:rsidR="005327F8" w:rsidRPr="0097255B" w:rsidRDefault="005327F8" w:rsidP="00505830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Pr="0097255B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25 </w:t>
            </w: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455" w:type="dxa"/>
            <w:shd w:val="clear" w:color="auto" w:fill="auto"/>
          </w:tcPr>
          <w:p w:rsidR="005327F8" w:rsidRDefault="00D632EC" w:rsidP="0050583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5327F8">
              <w:rPr>
                <w:sz w:val="28"/>
                <w:szCs w:val="28"/>
              </w:rPr>
              <w:t>МКУ «Управление образования МО «Боханский район»»</w:t>
            </w:r>
          </w:p>
          <w:p w:rsidR="005327F8" w:rsidRPr="00D33526" w:rsidRDefault="00D632EC" w:rsidP="0050583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Тумурова Надежда Викторовна</w:t>
            </w:r>
          </w:p>
        </w:tc>
      </w:tr>
      <w:tr w:rsidR="005327F8" w:rsidRPr="0097255B" w:rsidTr="005327F8">
        <w:trPr>
          <w:jc w:val="center"/>
        </w:trPr>
        <w:tc>
          <w:tcPr>
            <w:tcW w:w="10416" w:type="dxa"/>
            <w:gridSpan w:val="2"/>
            <w:shd w:val="clear" w:color="auto" w:fill="auto"/>
          </w:tcPr>
          <w:p w:rsidR="005327F8" w:rsidRPr="001F6704" w:rsidRDefault="005327F8" w:rsidP="005327F8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566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1F6704">
              <w:rPr>
                <w:b/>
                <w:sz w:val="28"/>
                <w:szCs w:val="28"/>
              </w:rPr>
              <w:t xml:space="preserve">О состоянии источников наружного противопожарного водоснабжения в населенных пунктах МО «Боханский район» в 2021 году, </w:t>
            </w:r>
            <w:r w:rsidRPr="00282B43">
              <w:rPr>
                <w:b/>
                <w:i/>
                <w:sz w:val="28"/>
                <w:szCs w:val="28"/>
              </w:rPr>
              <w:t>по итогам осенней проверки»</w:t>
            </w:r>
            <w:r w:rsidRPr="00282B43">
              <w:rPr>
                <w:b/>
                <w:sz w:val="28"/>
                <w:szCs w:val="28"/>
              </w:rPr>
              <w:t>.</w:t>
            </w:r>
          </w:p>
        </w:tc>
      </w:tr>
      <w:tr w:rsidR="005327F8" w:rsidRPr="0097255B" w:rsidTr="005327F8">
        <w:trPr>
          <w:jc w:val="center"/>
        </w:trPr>
        <w:tc>
          <w:tcPr>
            <w:tcW w:w="1961" w:type="dxa"/>
            <w:shd w:val="clear" w:color="auto" w:fill="auto"/>
          </w:tcPr>
          <w:p w:rsidR="005327F8" w:rsidRDefault="005327F8" w:rsidP="00505830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Докладчик:</w:t>
            </w:r>
          </w:p>
          <w:p w:rsidR="005327F8" w:rsidRPr="0097255B" w:rsidRDefault="005327F8" w:rsidP="00505830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97255B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35 </w:t>
            </w: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455" w:type="dxa"/>
            <w:shd w:val="clear" w:color="auto" w:fill="auto"/>
          </w:tcPr>
          <w:p w:rsidR="005327F8" w:rsidRPr="0058315E" w:rsidRDefault="005327F8" w:rsidP="0050583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44 </w:t>
            </w:r>
            <w:r w:rsidRPr="00214CF6">
              <w:rPr>
                <w:sz w:val="28"/>
                <w:szCs w:val="28"/>
              </w:rPr>
              <w:t>ПСЧ (по охране п. Бохан)</w:t>
            </w:r>
            <w:r>
              <w:rPr>
                <w:sz w:val="28"/>
                <w:szCs w:val="28"/>
              </w:rPr>
              <w:t xml:space="preserve"> </w:t>
            </w:r>
            <w:r w:rsidRPr="000A5455">
              <w:rPr>
                <w:sz w:val="28"/>
                <w:szCs w:val="28"/>
              </w:rPr>
              <w:t>2</w:t>
            </w:r>
            <w:r w:rsidRPr="000A5455">
              <w:rPr>
                <w:sz w:val="28"/>
                <w:szCs w:val="28"/>
                <w:vertAlign w:val="superscript"/>
              </w:rPr>
              <w:t>-го</w:t>
            </w:r>
            <w:r w:rsidRPr="000A5455">
              <w:rPr>
                <w:sz w:val="28"/>
                <w:szCs w:val="28"/>
              </w:rPr>
              <w:t xml:space="preserve"> пожарно-спасательн</w:t>
            </w:r>
            <w:r>
              <w:rPr>
                <w:sz w:val="28"/>
                <w:szCs w:val="28"/>
              </w:rPr>
              <w:t>ого</w:t>
            </w:r>
            <w:r w:rsidRPr="000A5455">
              <w:rPr>
                <w:sz w:val="28"/>
                <w:szCs w:val="28"/>
              </w:rPr>
              <w:t xml:space="preserve"> отряд</w:t>
            </w:r>
            <w:r>
              <w:rPr>
                <w:sz w:val="28"/>
                <w:szCs w:val="28"/>
              </w:rPr>
              <w:t>а</w:t>
            </w:r>
            <w:r w:rsidRPr="000A5455">
              <w:rPr>
                <w:sz w:val="28"/>
                <w:szCs w:val="28"/>
              </w:rPr>
              <w:t xml:space="preserve"> Федеральной Противопожарной Службы ГУ МЧС России по Иркутской области</w:t>
            </w:r>
            <w:r w:rsidRPr="0058315E">
              <w:rPr>
                <w:sz w:val="28"/>
                <w:szCs w:val="28"/>
              </w:rPr>
              <w:t xml:space="preserve"> </w:t>
            </w:r>
          </w:p>
          <w:p w:rsidR="005327F8" w:rsidRPr="00D33526" w:rsidRDefault="005327F8" w:rsidP="0050583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F6704">
              <w:rPr>
                <w:b/>
                <w:sz w:val="28"/>
                <w:szCs w:val="28"/>
              </w:rPr>
              <w:t>Бураев Алексей Александрович</w:t>
            </w:r>
          </w:p>
        </w:tc>
      </w:tr>
      <w:tr w:rsidR="005327F8" w:rsidRPr="0097255B" w:rsidTr="005327F8">
        <w:trPr>
          <w:jc w:val="center"/>
        </w:trPr>
        <w:tc>
          <w:tcPr>
            <w:tcW w:w="10416" w:type="dxa"/>
            <w:gridSpan w:val="2"/>
            <w:shd w:val="clear" w:color="auto" w:fill="auto"/>
          </w:tcPr>
          <w:p w:rsidR="005327F8" w:rsidRPr="00A97337" w:rsidRDefault="005327F8" w:rsidP="005327F8">
            <w:pPr>
              <w:pStyle w:val="a4"/>
              <w:numPr>
                <w:ilvl w:val="0"/>
                <w:numId w:val="34"/>
              </w:numPr>
              <w:tabs>
                <w:tab w:val="left" w:pos="6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A97337">
              <w:rPr>
                <w:b/>
                <w:sz w:val="28"/>
                <w:szCs w:val="28"/>
              </w:rPr>
              <w:t>Об усилении профилактической работы в жилом секторе по предупреждению пожаров и гибели на них людей на территории Боханского района</w:t>
            </w:r>
          </w:p>
        </w:tc>
      </w:tr>
      <w:tr w:rsidR="005327F8" w:rsidRPr="0097255B" w:rsidTr="005327F8">
        <w:trPr>
          <w:jc w:val="center"/>
        </w:trPr>
        <w:tc>
          <w:tcPr>
            <w:tcW w:w="1961" w:type="dxa"/>
            <w:shd w:val="clear" w:color="auto" w:fill="auto"/>
          </w:tcPr>
          <w:p w:rsidR="005327F8" w:rsidRDefault="005327F8" w:rsidP="00505830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Докладчик:</w:t>
            </w:r>
          </w:p>
          <w:p w:rsidR="005327F8" w:rsidRPr="0097255B" w:rsidRDefault="005327F8" w:rsidP="00505830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97255B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45 </w:t>
            </w: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455" w:type="dxa"/>
            <w:shd w:val="clear" w:color="auto" w:fill="auto"/>
          </w:tcPr>
          <w:p w:rsidR="005327F8" w:rsidRDefault="005327F8" w:rsidP="0050583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 ОНД и ПР по</w:t>
            </w:r>
            <w:r w:rsidRPr="00214CF6">
              <w:rPr>
                <w:sz w:val="28"/>
                <w:szCs w:val="28"/>
              </w:rPr>
              <w:t xml:space="preserve"> У-ОБО </w:t>
            </w:r>
            <w:r>
              <w:rPr>
                <w:sz w:val="28"/>
                <w:szCs w:val="28"/>
              </w:rPr>
              <w:t>и Ольхонскому району УНД и ПР ГУ МЧС России по Иркутской области</w:t>
            </w:r>
          </w:p>
          <w:p w:rsidR="005327F8" w:rsidRPr="0058315E" w:rsidRDefault="005327F8" w:rsidP="0050583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8315E">
              <w:rPr>
                <w:b/>
                <w:sz w:val="28"/>
                <w:szCs w:val="28"/>
              </w:rPr>
              <w:t>Сахаров Степан Александрович</w:t>
            </w:r>
          </w:p>
        </w:tc>
      </w:tr>
      <w:tr w:rsidR="005327F8" w:rsidRPr="0097255B" w:rsidTr="005327F8">
        <w:trPr>
          <w:jc w:val="center"/>
        </w:trPr>
        <w:tc>
          <w:tcPr>
            <w:tcW w:w="1961" w:type="dxa"/>
            <w:shd w:val="clear" w:color="auto" w:fill="auto"/>
          </w:tcPr>
          <w:p w:rsidR="005327F8" w:rsidRDefault="005327F8" w:rsidP="00505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Содокладчик:</w:t>
            </w:r>
          </w:p>
          <w:p w:rsidR="005327F8" w:rsidRDefault="005327F8" w:rsidP="00505830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Pr="0097255B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  <w:p w:rsidR="005327F8" w:rsidRPr="0097255B" w:rsidRDefault="005327F8" w:rsidP="00505830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455" w:type="dxa"/>
            <w:shd w:val="clear" w:color="auto" w:fill="auto"/>
          </w:tcPr>
          <w:p w:rsidR="005327F8" w:rsidRPr="0058315E" w:rsidRDefault="005327F8" w:rsidP="0050583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44 </w:t>
            </w:r>
            <w:r w:rsidRPr="00214CF6">
              <w:rPr>
                <w:sz w:val="28"/>
                <w:szCs w:val="28"/>
              </w:rPr>
              <w:t xml:space="preserve">ПСЧ </w:t>
            </w:r>
            <w:r w:rsidRPr="000A5455">
              <w:rPr>
                <w:sz w:val="28"/>
                <w:szCs w:val="28"/>
              </w:rPr>
              <w:t>2</w:t>
            </w:r>
            <w:r w:rsidRPr="000A5455">
              <w:rPr>
                <w:sz w:val="28"/>
                <w:szCs w:val="28"/>
                <w:vertAlign w:val="superscript"/>
              </w:rPr>
              <w:t>-го</w:t>
            </w:r>
            <w:r w:rsidRPr="000A5455">
              <w:rPr>
                <w:sz w:val="28"/>
                <w:szCs w:val="28"/>
              </w:rPr>
              <w:t xml:space="preserve"> пожарно-спасательн</w:t>
            </w:r>
            <w:r>
              <w:rPr>
                <w:sz w:val="28"/>
                <w:szCs w:val="28"/>
              </w:rPr>
              <w:t>ого</w:t>
            </w:r>
            <w:r w:rsidRPr="000A5455">
              <w:rPr>
                <w:sz w:val="28"/>
                <w:szCs w:val="28"/>
              </w:rPr>
              <w:t xml:space="preserve"> отряд</w:t>
            </w:r>
            <w:r>
              <w:rPr>
                <w:sz w:val="28"/>
                <w:szCs w:val="28"/>
              </w:rPr>
              <w:t>а</w:t>
            </w:r>
            <w:r w:rsidRPr="000A5455">
              <w:rPr>
                <w:sz w:val="28"/>
                <w:szCs w:val="28"/>
              </w:rPr>
              <w:t xml:space="preserve"> Федеральной Противопожарной Службы ГУ МЧС России по Иркутской области</w:t>
            </w:r>
            <w:r w:rsidRPr="0058315E">
              <w:rPr>
                <w:sz w:val="28"/>
                <w:szCs w:val="28"/>
              </w:rPr>
              <w:t xml:space="preserve"> </w:t>
            </w:r>
          </w:p>
          <w:p w:rsidR="005327F8" w:rsidRDefault="005327F8" w:rsidP="0050583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6704">
              <w:rPr>
                <w:b/>
                <w:sz w:val="28"/>
                <w:szCs w:val="28"/>
              </w:rPr>
              <w:t>Бураев Алексей Александрович</w:t>
            </w:r>
          </w:p>
        </w:tc>
      </w:tr>
      <w:tr w:rsidR="005327F8" w:rsidRPr="0097255B" w:rsidTr="005327F8">
        <w:trPr>
          <w:jc w:val="center"/>
        </w:trPr>
        <w:tc>
          <w:tcPr>
            <w:tcW w:w="10416" w:type="dxa"/>
            <w:gridSpan w:val="2"/>
            <w:shd w:val="clear" w:color="auto" w:fill="auto"/>
          </w:tcPr>
          <w:p w:rsidR="005327F8" w:rsidRPr="00282B43" w:rsidRDefault="005327F8" w:rsidP="005327F8">
            <w:pPr>
              <w:pStyle w:val="a4"/>
              <w:numPr>
                <w:ilvl w:val="0"/>
                <w:numId w:val="34"/>
              </w:numPr>
              <w:tabs>
                <w:tab w:val="left" w:pos="-503"/>
                <w:tab w:val="left" w:pos="4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282B43">
              <w:rPr>
                <w:b/>
                <w:sz w:val="28"/>
                <w:szCs w:val="28"/>
              </w:rPr>
              <w:t xml:space="preserve">О мерах по подготовке к безопасной эксплуатации водных объектов в </w:t>
            </w:r>
            <w:r w:rsidRPr="00282B43">
              <w:rPr>
                <w:b/>
                <w:i/>
                <w:sz w:val="28"/>
                <w:szCs w:val="28"/>
              </w:rPr>
              <w:t>осенне-зимний период</w:t>
            </w:r>
            <w:r w:rsidRPr="00282B43">
              <w:rPr>
                <w:b/>
                <w:sz w:val="28"/>
                <w:szCs w:val="28"/>
              </w:rPr>
              <w:t xml:space="preserve"> 2021-2022 г.г. на территории Боханского района</w:t>
            </w:r>
          </w:p>
        </w:tc>
      </w:tr>
      <w:tr w:rsidR="005327F8" w:rsidRPr="0097255B" w:rsidTr="005327F8">
        <w:trPr>
          <w:jc w:val="center"/>
        </w:trPr>
        <w:tc>
          <w:tcPr>
            <w:tcW w:w="1961" w:type="dxa"/>
            <w:shd w:val="clear" w:color="auto" w:fill="auto"/>
          </w:tcPr>
          <w:p w:rsidR="005327F8" w:rsidRDefault="005327F8" w:rsidP="00505830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Докладчик:</w:t>
            </w:r>
          </w:p>
          <w:p w:rsidR="005327F8" w:rsidRPr="0097255B" w:rsidRDefault="005327F8" w:rsidP="00505830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  <w:r w:rsidRPr="0097255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00 </w:t>
            </w: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455" w:type="dxa"/>
            <w:shd w:val="clear" w:color="auto" w:fill="auto"/>
          </w:tcPr>
          <w:p w:rsidR="005327F8" w:rsidRDefault="005327F8" w:rsidP="0050583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711B">
              <w:rPr>
                <w:sz w:val="28"/>
                <w:szCs w:val="28"/>
              </w:rPr>
              <w:t>Старший госинспектор по маломерным судам Боханской группы патрульной службы «Центр ГИМС МЧС России по Иркутской области»</w:t>
            </w:r>
          </w:p>
          <w:p w:rsidR="005327F8" w:rsidRPr="00EC15A7" w:rsidRDefault="005327F8" w:rsidP="0050583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15A7">
              <w:rPr>
                <w:b/>
                <w:sz w:val="28"/>
                <w:szCs w:val="28"/>
              </w:rPr>
              <w:t>Намсараев Зандан Максимович</w:t>
            </w:r>
          </w:p>
        </w:tc>
      </w:tr>
      <w:tr w:rsidR="005327F8" w:rsidRPr="0097255B" w:rsidTr="005327F8">
        <w:trPr>
          <w:jc w:val="center"/>
        </w:trPr>
        <w:tc>
          <w:tcPr>
            <w:tcW w:w="10416" w:type="dxa"/>
            <w:gridSpan w:val="2"/>
            <w:shd w:val="clear" w:color="auto" w:fill="auto"/>
          </w:tcPr>
          <w:p w:rsidR="005327F8" w:rsidRPr="0097255B" w:rsidRDefault="005327F8" w:rsidP="0050583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55B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5327F8" w:rsidRPr="0097255B" w:rsidTr="005327F8">
        <w:trPr>
          <w:trHeight w:val="1341"/>
          <w:jc w:val="center"/>
        </w:trPr>
        <w:tc>
          <w:tcPr>
            <w:tcW w:w="1961" w:type="dxa"/>
            <w:shd w:val="clear" w:color="auto" w:fill="auto"/>
          </w:tcPr>
          <w:p w:rsidR="005327F8" w:rsidRDefault="005327F8" w:rsidP="00505830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97255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</w:t>
            </w:r>
          </w:p>
          <w:p w:rsidR="005327F8" w:rsidRPr="0097255B" w:rsidRDefault="005327F8" w:rsidP="00505830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455" w:type="dxa"/>
            <w:shd w:val="clear" w:color="auto" w:fill="auto"/>
          </w:tcPr>
          <w:p w:rsidR="005327F8" w:rsidRPr="001D53B4" w:rsidRDefault="005327F8" w:rsidP="005327F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 xml:space="preserve">Оглашение решения КЧС и ПБ, заключительное слово, </w:t>
            </w:r>
            <w:r>
              <w:rPr>
                <w:sz w:val="28"/>
                <w:szCs w:val="28"/>
              </w:rPr>
              <w:t xml:space="preserve">заместителя </w:t>
            </w:r>
            <w:r w:rsidRPr="001D53B4">
              <w:rPr>
                <w:sz w:val="28"/>
                <w:szCs w:val="28"/>
              </w:rPr>
              <w:t>председателя КЧС и ПБ администрации МО «Боханский район»</w:t>
            </w:r>
            <w:r>
              <w:rPr>
                <w:sz w:val="28"/>
                <w:szCs w:val="28"/>
              </w:rPr>
              <w:t>,</w:t>
            </w:r>
          </w:p>
          <w:p w:rsidR="005327F8" w:rsidRPr="0097255B" w:rsidRDefault="005327F8" w:rsidP="005327F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Хореновой Генриетты Андреевны</w:t>
            </w:r>
          </w:p>
        </w:tc>
      </w:tr>
    </w:tbl>
    <w:p w:rsidR="00320910" w:rsidRPr="00156E4F" w:rsidRDefault="00320910" w:rsidP="00E63EA7">
      <w:pPr>
        <w:jc w:val="center"/>
        <w:rPr>
          <w:sz w:val="28"/>
          <w:szCs w:val="28"/>
        </w:rPr>
      </w:pPr>
    </w:p>
    <w:p w:rsidR="00023CC7" w:rsidRPr="00156E4F" w:rsidRDefault="00674652" w:rsidP="00E402CE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156E4F">
        <w:rPr>
          <w:b/>
          <w:sz w:val="28"/>
          <w:szCs w:val="28"/>
        </w:rPr>
        <w:t>«</w:t>
      </w:r>
      <w:r w:rsidR="005327F8" w:rsidRPr="0058315E">
        <w:rPr>
          <w:b/>
          <w:sz w:val="28"/>
          <w:szCs w:val="28"/>
        </w:rPr>
        <w:t>Об исполнении решения КЧС и ПБ МО «Боханский район» протокол от 15.09.2021г. №12</w:t>
      </w:r>
      <w:r w:rsidR="00F93A9F" w:rsidRPr="00156E4F">
        <w:rPr>
          <w:b/>
          <w:bCs/>
          <w:sz w:val="28"/>
          <w:szCs w:val="28"/>
        </w:rPr>
        <w:t>»</w:t>
      </w:r>
    </w:p>
    <w:p w:rsidR="00512A6E" w:rsidRPr="00156E4F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:rsidR="00606DEC" w:rsidRPr="00156E4F" w:rsidRDefault="002C62B0" w:rsidP="002942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t xml:space="preserve">По </w:t>
      </w:r>
      <w:r w:rsidR="00663748" w:rsidRPr="00156E4F">
        <w:rPr>
          <w:sz w:val="28"/>
          <w:szCs w:val="28"/>
        </w:rPr>
        <w:t>первому</w:t>
      </w:r>
      <w:r w:rsidR="00F93A9F" w:rsidRPr="00156E4F">
        <w:rPr>
          <w:sz w:val="28"/>
          <w:szCs w:val="28"/>
        </w:rPr>
        <w:t xml:space="preserve"> </w:t>
      </w:r>
      <w:r w:rsidRPr="00156E4F">
        <w:rPr>
          <w:sz w:val="28"/>
          <w:szCs w:val="28"/>
        </w:rPr>
        <w:t>вопросу повестки дня выступил</w:t>
      </w:r>
      <w:r w:rsidR="005327F8">
        <w:rPr>
          <w:sz w:val="28"/>
          <w:szCs w:val="28"/>
        </w:rPr>
        <w:t>а</w:t>
      </w:r>
      <w:r w:rsidRPr="00156E4F">
        <w:rPr>
          <w:sz w:val="28"/>
          <w:szCs w:val="28"/>
        </w:rPr>
        <w:t>:</w:t>
      </w:r>
      <w:r w:rsidR="00F93A9F" w:rsidRPr="00156E4F">
        <w:rPr>
          <w:sz w:val="28"/>
          <w:szCs w:val="28"/>
        </w:rPr>
        <w:t xml:space="preserve"> </w:t>
      </w:r>
      <w:r w:rsidR="005327F8">
        <w:rPr>
          <w:sz w:val="28"/>
          <w:szCs w:val="28"/>
        </w:rPr>
        <w:t>заместитель председателя КЧС и ПБ муниципального образования «Боханский район»</w:t>
      </w:r>
      <w:r w:rsidR="00294295">
        <w:rPr>
          <w:sz w:val="28"/>
          <w:szCs w:val="28"/>
        </w:rPr>
        <w:t xml:space="preserve"> (</w:t>
      </w:r>
      <w:r w:rsidR="005327F8">
        <w:rPr>
          <w:sz w:val="28"/>
          <w:szCs w:val="28"/>
        </w:rPr>
        <w:t>Хоренова Г.А.</w:t>
      </w:r>
      <w:r w:rsidR="00294295">
        <w:rPr>
          <w:sz w:val="28"/>
          <w:szCs w:val="28"/>
        </w:rPr>
        <w:t>)</w:t>
      </w:r>
      <w:r w:rsidR="00C00D4E" w:rsidRPr="00156E4F">
        <w:rPr>
          <w:sz w:val="28"/>
          <w:szCs w:val="28"/>
        </w:rPr>
        <w:t>.</w:t>
      </w:r>
    </w:p>
    <w:p w:rsidR="005327F8" w:rsidRDefault="005327F8" w:rsidP="005327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Хоренова</w:t>
      </w:r>
      <w:r w:rsidR="00156E4F" w:rsidRPr="00156E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D21936" w:rsidRPr="00156E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D21936" w:rsidRPr="00156E4F">
        <w:rPr>
          <w:b/>
          <w:sz w:val="28"/>
          <w:szCs w:val="28"/>
        </w:rPr>
        <w:t>.</w:t>
      </w:r>
      <w:r w:rsidR="00D21936" w:rsidRPr="00156E4F">
        <w:rPr>
          <w:sz w:val="28"/>
          <w:szCs w:val="28"/>
        </w:rPr>
        <w:t xml:space="preserve"> – </w:t>
      </w:r>
      <w:r w:rsidR="00D33DE9" w:rsidRPr="00156E4F">
        <w:rPr>
          <w:sz w:val="28"/>
          <w:szCs w:val="28"/>
        </w:rPr>
        <w:t>в своей информации отметил</w:t>
      </w:r>
      <w:r w:rsidR="00294295">
        <w:rPr>
          <w:sz w:val="28"/>
          <w:szCs w:val="28"/>
        </w:rPr>
        <w:t>а</w:t>
      </w:r>
      <w:r w:rsidR="00D33DE9" w:rsidRPr="00156E4F">
        <w:rPr>
          <w:sz w:val="28"/>
          <w:szCs w:val="28"/>
        </w:rPr>
        <w:t xml:space="preserve"> следующее:</w:t>
      </w:r>
      <w:r w:rsidR="00F93A9F" w:rsidRPr="00156E4F">
        <w:rPr>
          <w:sz w:val="28"/>
          <w:szCs w:val="28"/>
        </w:rPr>
        <w:t xml:space="preserve"> </w:t>
      </w:r>
      <w:r w:rsidRPr="00D67234">
        <w:rPr>
          <w:sz w:val="28"/>
          <w:szCs w:val="28"/>
        </w:rPr>
        <w:t>мероприятия, запланированные решением КЧС и ПБ от 1</w:t>
      </w:r>
      <w:r>
        <w:rPr>
          <w:sz w:val="28"/>
          <w:szCs w:val="28"/>
        </w:rPr>
        <w:t>5</w:t>
      </w:r>
      <w:r w:rsidRPr="00D6723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67234">
        <w:rPr>
          <w:sz w:val="28"/>
          <w:szCs w:val="28"/>
        </w:rPr>
        <w:t>.2021 года на текущую дату исполнены в полном объеме</w:t>
      </w:r>
      <w:r w:rsidR="000B6342">
        <w:rPr>
          <w:sz w:val="28"/>
          <w:szCs w:val="28"/>
        </w:rPr>
        <w:t>, главы администраций сельских поселений предоставили информацию об исполнении запланированных мероприятий</w:t>
      </w:r>
      <w:r w:rsidRPr="00D67234">
        <w:rPr>
          <w:sz w:val="28"/>
          <w:szCs w:val="28"/>
        </w:rPr>
        <w:t>.</w:t>
      </w:r>
    </w:p>
    <w:p w:rsidR="00294295" w:rsidRDefault="00294295" w:rsidP="000E4326">
      <w:pPr>
        <w:ind w:firstLine="709"/>
        <w:jc w:val="both"/>
        <w:rPr>
          <w:sz w:val="28"/>
          <w:szCs w:val="28"/>
        </w:rPr>
      </w:pPr>
    </w:p>
    <w:p w:rsidR="00E402CE" w:rsidRPr="00156E4F" w:rsidRDefault="00E402CE" w:rsidP="00E402CE">
      <w:pPr>
        <w:tabs>
          <w:tab w:val="left" w:pos="0"/>
          <w:tab w:val="left" w:pos="851"/>
        </w:tabs>
        <w:ind w:firstLine="709"/>
        <w:jc w:val="center"/>
        <w:rPr>
          <w:b/>
          <w:i/>
          <w:sz w:val="28"/>
          <w:szCs w:val="28"/>
        </w:rPr>
      </w:pPr>
      <w:r w:rsidRPr="00156E4F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156E4F">
        <w:rPr>
          <w:b/>
          <w:i/>
          <w:sz w:val="28"/>
          <w:szCs w:val="28"/>
        </w:rPr>
        <w:t>решила:</w:t>
      </w:r>
    </w:p>
    <w:p w:rsidR="000B6342" w:rsidRPr="000B7AE1" w:rsidRDefault="000B6342" w:rsidP="000B6342">
      <w:pPr>
        <w:tabs>
          <w:tab w:val="left" w:pos="0"/>
          <w:tab w:val="left" w:pos="993"/>
        </w:tabs>
        <w:jc w:val="center"/>
        <w:rPr>
          <w:sz w:val="28"/>
          <w:szCs w:val="28"/>
        </w:rPr>
      </w:pPr>
      <w:bookmarkStart w:id="0" w:name="_Hlk74920452"/>
    </w:p>
    <w:bookmarkEnd w:id="0"/>
    <w:p w:rsidR="000B6342" w:rsidRPr="000B7AE1" w:rsidRDefault="000B6342" w:rsidP="000B6342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>По первому вопросу повестки дня:</w:t>
      </w:r>
    </w:p>
    <w:p w:rsidR="000B6342" w:rsidRPr="000B7AE1" w:rsidRDefault="000B6342" w:rsidP="000B6342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B7AE1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первого заместителя мэра администрации МО «Боханский район», заместителя председателя КЧС и ПБ</w:t>
      </w:r>
      <w:r w:rsidRPr="000B7AE1">
        <w:rPr>
          <w:sz w:val="28"/>
          <w:szCs w:val="28"/>
        </w:rPr>
        <w:t xml:space="preserve"> (</w:t>
      </w:r>
      <w:r>
        <w:rPr>
          <w:sz w:val="28"/>
          <w:szCs w:val="28"/>
        </w:rPr>
        <w:t>Хоренова Г.А.</w:t>
      </w:r>
      <w:r w:rsidRPr="000B7AE1">
        <w:rPr>
          <w:sz w:val="28"/>
          <w:szCs w:val="28"/>
        </w:rPr>
        <w:t>) принять к сведению.</w:t>
      </w:r>
    </w:p>
    <w:p w:rsidR="00E402CE" w:rsidRPr="000B7AE1" w:rsidRDefault="000B6342" w:rsidP="000B6342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E1">
        <w:rPr>
          <w:sz w:val="28"/>
          <w:szCs w:val="28"/>
        </w:rPr>
        <w:t>1.1.</w:t>
      </w:r>
      <w:r w:rsidRPr="00D67234">
        <w:rPr>
          <w:sz w:val="28"/>
          <w:szCs w:val="28"/>
        </w:rPr>
        <w:t>Мероприятия, запланированные решением КЧС и ПБ от 1</w:t>
      </w:r>
      <w:r>
        <w:rPr>
          <w:sz w:val="28"/>
          <w:szCs w:val="28"/>
        </w:rPr>
        <w:t>5</w:t>
      </w:r>
      <w:r w:rsidRPr="00D6723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67234">
        <w:rPr>
          <w:sz w:val="28"/>
          <w:szCs w:val="28"/>
        </w:rPr>
        <w:t>.2021 года на текущую дату исполнены в полном объеме.</w:t>
      </w:r>
    </w:p>
    <w:p w:rsidR="00AC4AB5" w:rsidRDefault="00AC4AB5" w:rsidP="00432DD7">
      <w:pPr>
        <w:jc w:val="both"/>
        <w:rPr>
          <w:sz w:val="28"/>
          <w:szCs w:val="28"/>
        </w:rPr>
      </w:pPr>
    </w:p>
    <w:p w:rsidR="000B6342" w:rsidRDefault="000B6342" w:rsidP="00432DD7">
      <w:pPr>
        <w:jc w:val="both"/>
        <w:rPr>
          <w:sz w:val="28"/>
          <w:szCs w:val="28"/>
        </w:rPr>
      </w:pPr>
    </w:p>
    <w:p w:rsidR="000B6342" w:rsidRPr="000B6342" w:rsidRDefault="000B6342" w:rsidP="006D4AD3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0B6342">
        <w:rPr>
          <w:b/>
          <w:sz w:val="28"/>
          <w:szCs w:val="28"/>
        </w:rPr>
        <w:t>«</w:t>
      </w:r>
      <w:r w:rsidRPr="001F6704">
        <w:rPr>
          <w:b/>
          <w:sz w:val="28"/>
          <w:szCs w:val="28"/>
        </w:rPr>
        <w:t>О состоянии организации подвоза обучающихся в образовательных учреждениях Боханского района</w:t>
      </w:r>
      <w:r w:rsidRPr="000B6342">
        <w:rPr>
          <w:b/>
          <w:bCs/>
          <w:sz w:val="28"/>
          <w:szCs w:val="28"/>
        </w:rPr>
        <w:t>»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По второму вопросу повестки дня выступила: начальник МКУ «Управление образования муниципального образования «Боханский район»» (</w:t>
      </w:r>
      <w:r w:rsidR="006D4AD3">
        <w:rPr>
          <w:sz w:val="28"/>
          <w:szCs w:val="28"/>
        </w:rPr>
        <w:t>Тумурова Н.В.</w:t>
      </w:r>
      <w:r w:rsidRPr="000B6342">
        <w:rPr>
          <w:sz w:val="28"/>
          <w:szCs w:val="28"/>
        </w:rPr>
        <w:t>).</w:t>
      </w:r>
    </w:p>
    <w:p w:rsidR="000B6342" w:rsidRPr="000B6342" w:rsidRDefault="006D4AD3" w:rsidP="000B6342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Тумурова</w:t>
      </w:r>
      <w:r w:rsidR="000B6342" w:rsidRPr="000B63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0B6342" w:rsidRPr="000B63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0B6342" w:rsidRPr="000B6342">
        <w:rPr>
          <w:b/>
          <w:sz w:val="28"/>
          <w:szCs w:val="28"/>
        </w:rPr>
        <w:t>.</w:t>
      </w:r>
      <w:r w:rsidR="000B6342" w:rsidRPr="000B6342">
        <w:rPr>
          <w:sz w:val="28"/>
          <w:szCs w:val="28"/>
        </w:rPr>
        <w:t xml:space="preserve"> – в своей информации отметила следующее: для организованной перевозки детей в образовательных организациях муниципального образования «Боханский район» используются 19 автобусов, в том числе автобусы  марки ПАЗ – 15 единиц и 4 микроавтобуса марки ГАЗ, которые соответствуют по назначению и конструкции техническим требованиям ГОСТа к перевозке пассажиров и правилам организованной перевозки школьников, допущены в установленном порядке к участию в дорожном движении.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учреждениях</w:t>
      </w:r>
      <w:r w:rsidRPr="000B6342">
        <w:rPr>
          <w:sz w:val="28"/>
          <w:szCs w:val="28"/>
        </w:rPr>
        <w:t xml:space="preserve"> созданы необходимые условия, обеспечивающие безопасность дорожного движения. 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Школьные автобусы соответствуют требованиям ГОСТ Р 51160-98 «Автобусы для перевозки детей. Технические требования», утвержденного постановлением Государственного комитета РФ по стандартизации, метрологии и сертификации от 01.04.1998 года № 101).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Все автобусы оснащены тахографами, проблесковыми маячками, имеется аппаратура спутниковой навигации ГЛОНАСС, а также обозначены опознавательными знаками «Дети», «Ограничение скорости», имеют диагностические карты с заключением о технической исправности транспортного средства и лицензию деятельности по перевозкам пассажиров и иных лиц автобусом.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 xml:space="preserve">На основании Федерального закона от 10 декабря 1995 г. № 196- ФЗ «О безопасности дорожного движения», Федерального закона от 29 декабря </w:t>
      </w:r>
      <w:r w:rsidRPr="000B6342">
        <w:rPr>
          <w:sz w:val="28"/>
          <w:szCs w:val="28"/>
        </w:rPr>
        <w:lastRenderedPageBreak/>
        <w:t>2012 г. № 273-ФЗ «Об образовании в Российской Федерации», Приказом Министерства транспорта Российской Федерации от 08.01.1997 г. №2 «Об утверждении Положения об обеспечении безопасности перевозок пассажиров автобусами», Постановления Правительства Российской Федерации от 17.12.2013 г. №1177 «Об утверждении Правил организованной перевозки группы детей автобусами» (с изменениями от 13.09.2019 г.), разработан</w:t>
      </w:r>
      <w:r w:rsidR="006D4AD3">
        <w:rPr>
          <w:sz w:val="28"/>
          <w:szCs w:val="28"/>
        </w:rPr>
        <w:t>о</w:t>
      </w:r>
      <w:r w:rsidRPr="000B6342">
        <w:rPr>
          <w:sz w:val="28"/>
          <w:szCs w:val="28"/>
        </w:rPr>
        <w:t xml:space="preserve"> в школах Положение об организации школьных перевозок.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 xml:space="preserve">Положение определяет порядок организованных перевозок учащихся используются для доставки учащихся в образовательное учреждение с места жительства на учебные занятия и обратно по специальным маршрутам, утверждённым Постановлением мэра МО «Боханский район» от </w:t>
      </w:r>
      <w:r w:rsidR="009B0435">
        <w:rPr>
          <w:sz w:val="28"/>
          <w:szCs w:val="28"/>
        </w:rPr>
        <w:t>20.07.2020</w:t>
      </w:r>
      <w:r w:rsidRPr="000B6342">
        <w:rPr>
          <w:sz w:val="28"/>
          <w:szCs w:val="28"/>
        </w:rPr>
        <w:t xml:space="preserve"> № </w:t>
      </w:r>
      <w:r w:rsidR="009B0435">
        <w:rPr>
          <w:sz w:val="28"/>
          <w:szCs w:val="28"/>
        </w:rPr>
        <w:t>494</w:t>
      </w:r>
      <w:r w:rsidRPr="000B6342">
        <w:rPr>
          <w:sz w:val="28"/>
          <w:szCs w:val="28"/>
        </w:rPr>
        <w:t xml:space="preserve"> «</w:t>
      </w:r>
      <w:r w:rsidR="009B0435">
        <w:rPr>
          <w:sz w:val="28"/>
          <w:szCs w:val="28"/>
        </w:rPr>
        <w:t xml:space="preserve">Об утверждении школьных автобусных маршрутов на территории МО Боханский район», </w:t>
      </w:r>
      <w:r w:rsidRPr="000B6342">
        <w:rPr>
          <w:sz w:val="28"/>
          <w:szCs w:val="28"/>
        </w:rPr>
        <w:t xml:space="preserve">общая протяжённость </w:t>
      </w:r>
      <w:r w:rsidR="009B0435" w:rsidRPr="000B6342">
        <w:rPr>
          <w:sz w:val="28"/>
          <w:szCs w:val="28"/>
        </w:rPr>
        <w:t>маршрут</w:t>
      </w:r>
      <w:r w:rsidR="009B0435">
        <w:rPr>
          <w:sz w:val="28"/>
          <w:szCs w:val="28"/>
        </w:rPr>
        <w:t>ов</w:t>
      </w:r>
      <w:r w:rsidR="009B0435" w:rsidRPr="000B6342">
        <w:rPr>
          <w:sz w:val="28"/>
          <w:szCs w:val="28"/>
        </w:rPr>
        <w:t xml:space="preserve"> школьных автобусов </w:t>
      </w:r>
      <w:r w:rsidRPr="000B6342">
        <w:rPr>
          <w:sz w:val="28"/>
          <w:szCs w:val="28"/>
        </w:rPr>
        <w:t>составляет 1004 км.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Из 3697 детей на подвозе 641 обучающийся, охват подвоза детей составляет 17,33 %, а также подвоз детей производят на внешкольные мероприятия (конкурсы, олимпиады, воспитательные, развлекательные, патриотические, туристические, спортивные и иные мероприятия различного уровня), осуществляют перевозки учащихся к местам отдыха.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Водители, выполняющие школьные перевозки, имеют путевые листы, графики движения по маршруту школьных перевозок, схему маршрута с указанием опасных участков.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 xml:space="preserve">Паспорта и схемы маршрута утверждены руководителем и согласованы с ОГИБДД МО </w:t>
      </w:r>
      <w:r w:rsidR="00CC01CC">
        <w:rPr>
          <w:sz w:val="28"/>
          <w:szCs w:val="28"/>
        </w:rPr>
        <w:t xml:space="preserve">МВД России </w:t>
      </w:r>
      <w:r w:rsidRPr="000B6342">
        <w:rPr>
          <w:sz w:val="28"/>
          <w:szCs w:val="28"/>
        </w:rPr>
        <w:t>«Боханский».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 xml:space="preserve">Для осуществления организованной перевозки группы детей могут использовать автобус, с года выпуска которого прошло </w:t>
      </w:r>
      <w:r w:rsidR="00CC01CC">
        <w:rPr>
          <w:sz w:val="28"/>
          <w:szCs w:val="28"/>
        </w:rPr>
        <w:t xml:space="preserve">не </w:t>
      </w:r>
      <w:r w:rsidRPr="000B6342">
        <w:rPr>
          <w:sz w:val="28"/>
          <w:szCs w:val="28"/>
        </w:rPr>
        <w:t xml:space="preserve">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тахографом, а также аппаратурой спутниковой навигации ГЛОНАСС или ГЛОНАСС/GPS и оборудован ремнями безопасности. При организованной перевозке группы детей при движении автобуса на его крыше или над ней должен быть включен маячок желтого или оранжевого цвета. 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 xml:space="preserve">Назначены ответственные лица за организацию перевозок обучающихся, также школьные автобусы укомплектованы двумя легкосъёмными огнетушителями, автоаптечками, опознавательными знаками, двумя противооткатными упорами. 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 xml:space="preserve"> Обеспечение профессиональной компетентности и профессиональной пригодности водителя достигается: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- при проведении профессиональной подготовки водителя, 1 раз в год;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 xml:space="preserve">- посредством контроля за состоянием здоровья водителя (предрейсовые и послерейсовые медосмотры), соблюдением режима труда и отдыха в процессе его работы; 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- прохождением инструктажа по безопасности школьных перевозок.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lastRenderedPageBreak/>
        <w:t>Обеспечение профессиональной компетентности работников, непосредственно связанных с движением школьного автобуса (за исключением водителя), достигается: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- профессиональной подготовк</w:t>
      </w:r>
      <w:r w:rsidR="00CC01CC">
        <w:rPr>
          <w:sz w:val="28"/>
          <w:szCs w:val="28"/>
        </w:rPr>
        <w:t>ой</w:t>
      </w:r>
      <w:r w:rsidRPr="000B6342">
        <w:rPr>
          <w:sz w:val="28"/>
          <w:szCs w:val="28"/>
        </w:rPr>
        <w:t xml:space="preserve"> работников, непосредственно связанных с движением школьного автобуса, ответственные лица за перевозки пассажиров (за исключением водителя);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- проведением в установленном порядке аттестации должностного лица образовательного учреждения, ответственного за обеспечение безопасности дорожного движения.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Образовательное учреждение обеспечивает контроль состояния здоровья водителя школьного автобуса, - не допускают к управлению транспортным средством лиц, находящихся в состоянии опьянения (алкогольного, наркотического или иного токсического);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- в соответствии со статьей 20 Федерального закона «О безопасности дорожного движения» организовывает проведение обязательных медицинских осмотров водителя;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- осуществляет контроль соблюдения сроков прохождения обязательных предварительных и периодических медицинских осмотров водителя, а также направляет его на очередной медицинский осмотр;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 xml:space="preserve">- все водители прошли психиатрическое освидетельствование в 2017 г., следующее обследование пройдут в 2022 году; 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- телефоны экстренных служб размещены в салоне автобуса, в доступных местах для чтения;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- в случае осуществления организованной перевозки группы детей 2 и более автобусов назначается сопровождение автобусов автомобилем (автомобилями) подразделения Государственной инспекции безопасности дорожного движения территориального органа;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 xml:space="preserve">- обязательно прилагается список (списки) всех пассажиров, включающий: 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-</w:t>
      </w:r>
      <w:r w:rsidR="00CC01CC">
        <w:rPr>
          <w:sz w:val="28"/>
          <w:szCs w:val="28"/>
        </w:rPr>
        <w:t xml:space="preserve"> </w:t>
      </w:r>
      <w:r w:rsidRPr="000B6342">
        <w:rPr>
          <w:sz w:val="28"/>
          <w:szCs w:val="28"/>
        </w:rPr>
        <w:t>детей (с указанием фамилии, имени, отчества (при наличии) и возраста или даты рождения каждого ребенка, номера контактного телефона родителей (законных представителей), пунктов посадки и (или) высадки каждого ребенка</w:t>
      </w:r>
      <w:r w:rsidR="00CC01CC">
        <w:rPr>
          <w:sz w:val="28"/>
          <w:szCs w:val="28"/>
        </w:rPr>
        <w:t>;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- документ, содержащий сведения о водителе (водителях) (с указанием фамилии, имени, отчества водителя, его телефона)</w:t>
      </w:r>
      <w:r w:rsidR="00CC01CC">
        <w:rPr>
          <w:sz w:val="28"/>
          <w:szCs w:val="28"/>
        </w:rPr>
        <w:t>;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- с водителями провод</w:t>
      </w:r>
      <w:r w:rsidR="00CC01CC">
        <w:rPr>
          <w:sz w:val="28"/>
          <w:szCs w:val="28"/>
        </w:rPr>
        <w:t>я</w:t>
      </w:r>
      <w:r w:rsidRPr="000B6342">
        <w:rPr>
          <w:sz w:val="28"/>
          <w:szCs w:val="28"/>
        </w:rPr>
        <w:t>т</w:t>
      </w:r>
      <w:r w:rsidR="00CC01CC">
        <w:rPr>
          <w:sz w:val="28"/>
          <w:szCs w:val="28"/>
        </w:rPr>
        <w:t>ся</w:t>
      </w:r>
      <w:r w:rsidRPr="000B6342">
        <w:rPr>
          <w:sz w:val="28"/>
          <w:szCs w:val="28"/>
        </w:rPr>
        <w:t xml:space="preserve"> </w:t>
      </w:r>
      <w:r w:rsidR="00CC01CC" w:rsidRPr="000B6342">
        <w:rPr>
          <w:sz w:val="28"/>
          <w:szCs w:val="28"/>
        </w:rPr>
        <w:t>инструктажи</w:t>
      </w:r>
      <w:r w:rsidR="00CC01CC">
        <w:rPr>
          <w:sz w:val="28"/>
          <w:szCs w:val="28"/>
        </w:rPr>
        <w:t>:</w:t>
      </w:r>
      <w:r w:rsidR="00CC01CC" w:rsidRPr="000B6342">
        <w:rPr>
          <w:sz w:val="28"/>
          <w:szCs w:val="28"/>
        </w:rPr>
        <w:t xml:space="preserve"> </w:t>
      </w:r>
      <w:r w:rsidRPr="000B6342">
        <w:rPr>
          <w:sz w:val="28"/>
          <w:szCs w:val="28"/>
        </w:rPr>
        <w:t>вводный, предрейсовый, сезонный</w:t>
      </w:r>
      <w:r w:rsidR="00CC01CC">
        <w:rPr>
          <w:sz w:val="28"/>
          <w:szCs w:val="28"/>
        </w:rPr>
        <w:t xml:space="preserve"> и</w:t>
      </w:r>
      <w:r w:rsidRPr="000B6342">
        <w:rPr>
          <w:sz w:val="28"/>
          <w:szCs w:val="28"/>
        </w:rPr>
        <w:t xml:space="preserve"> специальны</w:t>
      </w:r>
      <w:r w:rsidR="00CC01CC">
        <w:rPr>
          <w:sz w:val="28"/>
          <w:szCs w:val="28"/>
        </w:rPr>
        <w:t>й</w:t>
      </w:r>
      <w:r w:rsidRPr="000B6342">
        <w:rPr>
          <w:sz w:val="28"/>
          <w:szCs w:val="28"/>
        </w:rPr>
        <w:t>.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 xml:space="preserve">Образовательным учреждением осуществляется документальный учет сведений о лицах (фамилия, имя, отчество, занимаемая должность), проходивших и проводивших инструктаж, виде инструктажа и дате его проведения. Результаты этого учета хранятся в образовательном учреждении в течение не менее трех лет. 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Образовательным учреждением к управлению школьным автобусом, осуществляющим организованную перевозку группы детей, допускаются водители, соответствующие следующим требованиям: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lastRenderedPageBreak/>
        <w:t>-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-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Большое внимание уделяется обеспечению безопасности эксплуатируемых школьных автобусов</w:t>
      </w:r>
      <w:r w:rsidR="00CC01CC">
        <w:rPr>
          <w:sz w:val="28"/>
          <w:szCs w:val="28"/>
        </w:rPr>
        <w:t>,</w:t>
      </w:r>
      <w:r w:rsidRPr="000B6342">
        <w:rPr>
          <w:sz w:val="28"/>
          <w:szCs w:val="28"/>
        </w:rPr>
        <w:t xml:space="preserve"> организаци</w:t>
      </w:r>
      <w:r w:rsidR="00CC01CC">
        <w:rPr>
          <w:sz w:val="28"/>
          <w:szCs w:val="28"/>
        </w:rPr>
        <w:t>и</w:t>
      </w:r>
      <w:r w:rsidRPr="000B6342">
        <w:rPr>
          <w:sz w:val="28"/>
          <w:szCs w:val="28"/>
        </w:rPr>
        <w:t xml:space="preserve"> технического обслуживания и ремонта используем</w:t>
      </w:r>
      <w:r w:rsidR="00CC01CC">
        <w:rPr>
          <w:sz w:val="28"/>
          <w:szCs w:val="28"/>
        </w:rPr>
        <w:t>ых</w:t>
      </w:r>
      <w:r w:rsidRPr="000B6342">
        <w:rPr>
          <w:sz w:val="28"/>
          <w:szCs w:val="28"/>
        </w:rPr>
        <w:t xml:space="preserve"> школьн</w:t>
      </w:r>
      <w:r w:rsidR="00CC01CC">
        <w:rPr>
          <w:sz w:val="28"/>
          <w:szCs w:val="28"/>
        </w:rPr>
        <w:t>ых</w:t>
      </w:r>
      <w:r w:rsidRPr="000B6342">
        <w:rPr>
          <w:sz w:val="28"/>
          <w:szCs w:val="28"/>
        </w:rPr>
        <w:t xml:space="preserve"> автобус</w:t>
      </w:r>
      <w:r w:rsidR="00CC01CC">
        <w:rPr>
          <w:sz w:val="28"/>
          <w:szCs w:val="28"/>
        </w:rPr>
        <w:t>ов</w:t>
      </w:r>
      <w:r w:rsidRPr="000B6342">
        <w:rPr>
          <w:sz w:val="28"/>
          <w:szCs w:val="28"/>
        </w:rPr>
        <w:t>.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Маршруты школьных перевозок организуются на автомобильных дорогах, полотна автомобильных дорог в основном гравийные, местами имеется асфальтированное покрытие, не соответствующее требованиям ГОСТа. В связи с этим автобусы подлежит частому ремонту, автобусы 2011, 2012 года выпуска имеют большой пробег, более 140 тыс. километров.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 xml:space="preserve">Также </w:t>
      </w:r>
      <w:r w:rsidR="00CC01CC">
        <w:rPr>
          <w:sz w:val="28"/>
          <w:szCs w:val="28"/>
        </w:rPr>
        <w:t xml:space="preserve">не все автобусы находятся в </w:t>
      </w:r>
      <w:r w:rsidRPr="000B6342">
        <w:rPr>
          <w:sz w:val="28"/>
          <w:szCs w:val="28"/>
        </w:rPr>
        <w:t>тёплы</w:t>
      </w:r>
      <w:r w:rsidR="00CC01CC">
        <w:rPr>
          <w:sz w:val="28"/>
          <w:szCs w:val="28"/>
        </w:rPr>
        <w:t>х</w:t>
      </w:r>
      <w:r w:rsidRPr="000B6342">
        <w:rPr>
          <w:sz w:val="28"/>
          <w:szCs w:val="28"/>
        </w:rPr>
        <w:t xml:space="preserve"> гараж</w:t>
      </w:r>
      <w:r w:rsidR="00CC01CC">
        <w:rPr>
          <w:sz w:val="28"/>
          <w:szCs w:val="28"/>
        </w:rPr>
        <w:t>ах</w:t>
      </w:r>
      <w:r w:rsidRPr="000B6342">
        <w:rPr>
          <w:sz w:val="28"/>
          <w:szCs w:val="28"/>
        </w:rPr>
        <w:t xml:space="preserve">, что способствует быстрому изнашиванию деталей, из 19 автобусов – 12 автобусов находятся в тёплых гаражах, 6 автобусов хранятся круглогодично на территории школы (гаражи прилагается). 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В феврале месяце 2021 года автобус марки ГАЗЕЛЬ, принадлежащий Олонской СОШ, на основании распоряжения администрации МО «Боханский район» «О выделении автотранспорта» от 25.02.2021 г. № 54 для поездки на соревнования в п. Залари</w:t>
      </w:r>
      <w:r w:rsidR="00D632EC">
        <w:rPr>
          <w:sz w:val="28"/>
          <w:szCs w:val="28"/>
        </w:rPr>
        <w:t>,</w:t>
      </w:r>
      <w:r w:rsidRPr="000B6342">
        <w:rPr>
          <w:sz w:val="28"/>
          <w:szCs w:val="28"/>
        </w:rPr>
        <w:t xml:space="preserve"> Заларинского района, выехал с командой на соревнования, на перекрёстке легковой автомобиль совершил наезд на ГАЗЕЛЬ, данный вид транспорта до сих пор не отремонтирован.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В ноябре месяце 2021 года водитель Боханской СОШ №1 совершил наезд на легковой автомобиль.</w:t>
      </w:r>
    </w:p>
    <w:p w:rsidR="000B6342" w:rsidRPr="000B6342" w:rsidRDefault="000B6342" w:rsidP="000B6342">
      <w:pPr>
        <w:pStyle w:val="a3"/>
        <w:ind w:firstLine="709"/>
        <w:jc w:val="both"/>
      </w:pPr>
      <w:r w:rsidRPr="000B6342">
        <w:rPr>
          <w:sz w:val="28"/>
          <w:szCs w:val="28"/>
        </w:rPr>
        <w:t>На основании распоряжения Министерства образования Иркутской области от 3 ноября 2021 г. № 203 – мр «О передаче школьных автобусов» образовательные организации МО «Боханский район» по Федеральной программе «Школьный автобус» получили 4 автобуса марки ПАЗ – 320570-02, стоимостью 2 375 200 руб. (Хохорская, Казачинская, Ново Идинская и Боханская СОШ №1).</w:t>
      </w:r>
    </w:p>
    <w:p w:rsidR="00D632EC" w:rsidRDefault="00D632EC" w:rsidP="00D632EC">
      <w:pPr>
        <w:ind w:firstLine="709"/>
        <w:jc w:val="both"/>
        <w:rPr>
          <w:sz w:val="28"/>
          <w:szCs w:val="28"/>
        </w:rPr>
      </w:pPr>
    </w:p>
    <w:p w:rsidR="00D632EC" w:rsidRPr="00156E4F" w:rsidRDefault="00D632EC" w:rsidP="00D632EC">
      <w:pPr>
        <w:tabs>
          <w:tab w:val="left" w:pos="0"/>
          <w:tab w:val="left" w:pos="851"/>
        </w:tabs>
        <w:ind w:firstLine="709"/>
        <w:jc w:val="center"/>
        <w:rPr>
          <w:b/>
          <w:i/>
          <w:sz w:val="28"/>
          <w:szCs w:val="28"/>
        </w:rPr>
      </w:pPr>
      <w:r w:rsidRPr="00156E4F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156E4F">
        <w:rPr>
          <w:b/>
          <w:i/>
          <w:sz w:val="28"/>
          <w:szCs w:val="28"/>
        </w:rPr>
        <w:t>решила:</w:t>
      </w:r>
    </w:p>
    <w:p w:rsidR="00D632EC" w:rsidRDefault="00D632EC" w:rsidP="00D632EC">
      <w:pPr>
        <w:tabs>
          <w:tab w:val="left" w:pos="-426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32EC" w:rsidRPr="000B7AE1" w:rsidRDefault="00D632EC" w:rsidP="00D632EC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>По второму вопросу повестки дня:</w:t>
      </w:r>
    </w:p>
    <w:p w:rsidR="00D632EC" w:rsidRPr="000B7AE1" w:rsidRDefault="00D632EC" w:rsidP="00D632EC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7AE1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заместителя начальника МКУ «Управление образования МО «Боханский район»»</w:t>
      </w:r>
      <w:r w:rsidRPr="000B7AE1">
        <w:rPr>
          <w:sz w:val="28"/>
          <w:szCs w:val="28"/>
        </w:rPr>
        <w:t xml:space="preserve"> (</w:t>
      </w:r>
      <w:r>
        <w:rPr>
          <w:sz w:val="28"/>
          <w:szCs w:val="28"/>
        </w:rPr>
        <w:t>Тумурова</w:t>
      </w:r>
      <w:r w:rsidRPr="000B7AE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B7AE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B7AE1">
        <w:rPr>
          <w:sz w:val="28"/>
          <w:szCs w:val="28"/>
        </w:rPr>
        <w:t>.) принять к сведению.</w:t>
      </w:r>
    </w:p>
    <w:p w:rsidR="00D632EC" w:rsidRPr="000B7AE1" w:rsidRDefault="00D632EC" w:rsidP="00D632EC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F1E83" w:rsidRDefault="002F1E83" w:rsidP="002F1E83">
      <w:pPr>
        <w:jc w:val="both"/>
        <w:rPr>
          <w:sz w:val="28"/>
          <w:szCs w:val="28"/>
        </w:rPr>
      </w:pPr>
    </w:p>
    <w:p w:rsidR="002F1E83" w:rsidRDefault="002F1E83" w:rsidP="002F1E83">
      <w:pPr>
        <w:jc w:val="both"/>
        <w:rPr>
          <w:sz w:val="28"/>
          <w:szCs w:val="28"/>
        </w:rPr>
      </w:pPr>
    </w:p>
    <w:p w:rsidR="002F1E83" w:rsidRPr="000B6342" w:rsidRDefault="002F1E83" w:rsidP="002F1E83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0B6342">
        <w:rPr>
          <w:b/>
          <w:sz w:val="28"/>
          <w:szCs w:val="28"/>
        </w:rPr>
        <w:lastRenderedPageBreak/>
        <w:t>«</w:t>
      </w:r>
      <w:r w:rsidRPr="001F6704">
        <w:rPr>
          <w:b/>
          <w:sz w:val="28"/>
          <w:szCs w:val="28"/>
        </w:rPr>
        <w:t xml:space="preserve">О состоянии источников наружного противопожарного водоснабжения в населенных пунктах МО «Боханский район» в 2021 году, </w:t>
      </w:r>
      <w:r w:rsidRPr="00282B43">
        <w:rPr>
          <w:b/>
          <w:i/>
          <w:sz w:val="28"/>
          <w:szCs w:val="28"/>
        </w:rPr>
        <w:t>по итогам осенней проверки</w:t>
      </w:r>
      <w:r w:rsidRPr="000B6342">
        <w:rPr>
          <w:b/>
          <w:bCs/>
          <w:sz w:val="28"/>
          <w:szCs w:val="28"/>
        </w:rPr>
        <w:t>»</w:t>
      </w:r>
    </w:p>
    <w:p w:rsidR="002F1E83" w:rsidRPr="000B6342" w:rsidRDefault="002F1E83" w:rsidP="002F1E8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</w:t>
      </w:r>
      <w:r w:rsidRPr="000B6342">
        <w:rPr>
          <w:sz w:val="28"/>
          <w:szCs w:val="28"/>
        </w:rPr>
        <w:t xml:space="preserve">му вопросу повестки дня выступил: </w:t>
      </w:r>
      <w:r w:rsidRPr="00214CF6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44 </w:t>
      </w:r>
      <w:r w:rsidRPr="00214CF6">
        <w:rPr>
          <w:sz w:val="28"/>
          <w:szCs w:val="28"/>
        </w:rPr>
        <w:t>ПСЧ (по охране п. Бохан)</w:t>
      </w:r>
      <w:r>
        <w:rPr>
          <w:sz w:val="28"/>
          <w:szCs w:val="28"/>
        </w:rPr>
        <w:t xml:space="preserve"> </w:t>
      </w:r>
      <w:r w:rsidRPr="000A5455">
        <w:rPr>
          <w:sz w:val="28"/>
          <w:szCs w:val="28"/>
        </w:rPr>
        <w:t>2</w:t>
      </w:r>
      <w:r w:rsidRPr="000A5455">
        <w:rPr>
          <w:sz w:val="28"/>
          <w:szCs w:val="28"/>
          <w:vertAlign w:val="superscript"/>
        </w:rPr>
        <w:t>-го</w:t>
      </w:r>
      <w:r w:rsidRPr="000A5455">
        <w:rPr>
          <w:sz w:val="28"/>
          <w:szCs w:val="28"/>
        </w:rPr>
        <w:t xml:space="preserve"> пожарно-спасательн</w:t>
      </w:r>
      <w:r>
        <w:rPr>
          <w:sz w:val="28"/>
          <w:szCs w:val="28"/>
        </w:rPr>
        <w:t>ого</w:t>
      </w:r>
      <w:r w:rsidRPr="000A5455">
        <w:rPr>
          <w:sz w:val="28"/>
          <w:szCs w:val="28"/>
        </w:rPr>
        <w:t xml:space="preserve"> отряд</w:t>
      </w:r>
      <w:r>
        <w:rPr>
          <w:sz w:val="28"/>
          <w:szCs w:val="28"/>
        </w:rPr>
        <w:t>а</w:t>
      </w:r>
      <w:r w:rsidRPr="000A5455">
        <w:rPr>
          <w:sz w:val="28"/>
          <w:szCs w:val="28"/>
        </w:rPr>
        <w:t xml:space="preserve"> Федеральной Противопожарной Службы ГУ МЧС России по Иркутской области</w:t>
      </w:r>
      <w:r w:rsidRPr="0058315E">
        <w:rPr>
          <w:sz w:val="28"/>
          <w:szCs w:val="28"/>
        </w:rPr>
        <w:t xml:space="preserve"> </w:t>
      </w:r>
      <w:r w:rsidRPr="000B6342">
        <w:rPr>
          <w:sz w:val="28"/>
          <w:szCs w:val="28"/>
        </w:rPr>
        <w:t>(</w:t>
      </w:r>
      <w:r w:rsidRPr="002F1E83">
        <w:rPr>
          <w:sz w:val="28"/>
          <w:szCs w:val="28"/>
        </w:rPr>
        <w:t>Бураев А.А.</w:t>
      </w:r>
      <w:r w:rsidRPr="000B6342">
        <w:rPr>
          <w:sz w:val="28"/>
          <w:szCs w:val="28"/>
        </w:rPr>
        <w:t>).</w:t>
      </w:r>
    </w:p>
    <w:p w:rsidR="002F1E83" w:rsidRPr="00785690" w:rsidRDefault="002F1E83" w:rsidP="002F1E83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1F6704">
        <w:rPr>
          <w:b/>
          <w:sz w:val="28"/>
          <w:szCs w:val="28"/>
        </w:rPr>
        <w:t>Бураев А</w:t>
      </w:r>
      <w:r>
        <w:rPr>
          <w:b/>
          <w:sz w:val="28"/>
          <w:szCs w:val="28"/>
        </w:rPr>
        <w:t>.</w:t>
      </w:r>
      <w:r w:rsidRPr="001F670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0B6342">
        <w:rPr>
          <w:sz w:val="28"/>
          <w:szCs w:val="28"/>
        </w:rPr>
        <w:t xml:space="preserve"> – в своей информации отметил следующее: </w:t>
      </w:r>
      <w:r w:rsidRPr="00785690">
        <w:rPr>
          <w:sz w:val="28"/>
          <w:szCs w:val="28"/>
        </w:rPr>
        <w:t xml:space="preserve">в соответствии с требованиями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785690">
          <w:rPr>
            <w:sz w:val="28"/>
            <w:szCs w:val="28"/>
          </w:rPr>
          <w:t>1994 г</w:t>
        </w:r>
      </w:smartTag>
      <w:r w:rsidRPr="00785690">
        <w:rPr>
          <w:sz w:val="28"/>
          <w:szCs w:val="28"/>
        </w:rPr>
        <w:t xml:space="preserve">. № 69-ФЗ «О пожарной безопасности» Федерального закона от 22 июля </w:t>
      </w:r>
      <w:smartTag w:uri="urn:schemas-microsoft-com:office:smarttags" w:element="metricconverter">
        <w:smartTagPr>
          <w:attr w:name="ProductID" w:val="2008 г"/>
        </w:smartTagPr>
        <w:r w:rsidRPr="00785690">
          <w:rPr>
            <w:sz w:val="28"/>
            <w:szCs w:val="28"/>
          </w:rPr>
          <w:t>2008 г</w:t>
        </w:r>
      </w:smartTag>
      <w:r w:rsidRPr="00785690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785690">
        <w:rPr>
          <w:sz w:val="28"/>
          <w:szCs w:val="28"/>
        </w:rPr>
        <w:t>123-ФЗ «Технический регламент о требованиях пожарной бе</w:t>
      </w:r>
      <w:r>
        <w:rPr>
          <w:sz w:val="28"/>
          <w:szCs w:val="28"/>
        </w:rPr>
        <w:t>зопасности», на</w:t>
      </w:r>
      <w:r w:rsidRPr="00785690">
        <w:rPr>
          <w:sz w:val="28"/>
          <w:szCs w:val="28"/>
        </w:rPr>
        <w:t xml:space="preserve"> основании приказа Г</w:t>
      </w:r>
      <w:r>
        <w:rPr>
          <w:sz w:val="28"/>
          <w:szCs w:val="28"/>
        </w:rPr>
        <w:t>У МЧС России по Иркутской области</w:t>
      </w:r>
      <w:r w:rsidRPr="00785690">
        <w:rPr>
          <w:sz w:val="28"/>
          <w:szCs w:val="28"/>
        </w:rPr>
        <w:t xml:space="preserve"> № 238 от 11 марта 2020 года «Об организации контроля за системами наружного противопожарного водоснабжения»</w:t>
      </w:r>
      <w:r>
        <w:rPr>
          <w:sz w:val="28"/>
          <w:szCs w:val="28"/>
        </w:rPr>
        <w:t>,</w:t>
      </w:r>
      <w:r w:rsidRPr="0078569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графика осенней</w:t>
      </w:r>
      <w:r w:rsidRPr="00785690">
        <w:rPr>
          <w:sz w:val="28"/>
          <w:szCs w:val="28"/>
        </w:rPr>
        <w:t xml:space="preserve"> проверки противопожарного водоснабжения</w:t>
      </w:r>
      <w:r>
        <w:rPr>
          <w:sz w:val="28"/>
          <w:szCs w:val="28"/>
        </w:rPr>
        <w:t xml:space="preserve"> 2021года</w:t>
      </w:r>
      <w:r w:rsidRPr="00785690">
        <w:rPr>
          <w:sz w:val="28"/>
          <w:szCs w:val="28"/>
        </w:rPr>
        <w:t xml:space="preserve"> на территории МО «Боханский район» силами личного состава Боханского ПСГ проведены проверки противопожарного водоснабжения.</w:t>
      </w:r>
    </w:p>
    <w:p w:rsidR="002F1E83" w:rsidRPr="00975FDF" w:rsidRDefault="002F1E83" w:rsidP="002F1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707E">
        <w:rPr>
          <w:sz w:val="28"/>
          <w:szCs w:val="28"/>
        </w:rPr>
        <w:t xml:space="preserve">о итогам </w:t>
      </w:r>
      <w:r>
        <w:rPr>
          <w:sz w:val="28"/>
          <w:szCs w:val="28"/>
        </w:rPr>
        <w:t>осенней проверки 2021 года</w:t>
      </w:r>
      <w:r w:rsidR="009E190E">
        <w:rPr>
          <w:sz w:val="28"/>
          <w:szCs w:val="28"/>
        </w:rPr>
        <w:t xml:space="preserve"> выявлено</w:t>
      </w:r>
      <w:r>
        <w:rPr>
          <w:sz w:val="28"/>
          <w:szCs w:val="28"/>
        </w:rPr>
        <w:t>,</w:t>
      </w:r>
      <w:r w:rsidR="009E190E">
        <w:rPr>
          <w:sz w:val="28"/>
          <w:szCs w:val="28"/>
        </w:rPr>
        <w:t xml:space="preserve"> что</w:t>
      </w:r>
      <w:r w:rsidRPr="0058707E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территории Боханского района расположено 104 </w:t>
      </w:r>
      <w:r w:rsidRPr="0058707E">
        <w:rPr>
          <w:sz w:val="28"/>
          <w:szCs w:val="28"/>
        </w:rPr>
        <w:t>искус</w:t>
      </w:r>
      <w:r>
        <w:rPr>
          <w:sz w:val="28"/>
          <w:szCs w:val="28"/>
        </w:rPr>
        <w:t>ственных источников НППВ в т.ч. 100 ВБ, 4 водоёма</w:t>
      </w:r>
      <w:r w:rsidRPr="0058707E">
        <w:rPr>
          <w:sz w:val="28"/>
          <w:szCs w:val="28"/>
        </w:rPr>
        <w:t xml:space="preserve"> </w:t>
      </w:r>
      <w:r>
        <w:rPr>
          <w:sz w:val="28"/>
          <w:szCs w:val="28"/>
        </w:rPr>
        <w:t>(весна 2021г.- 103 объекта)</w:t>
      </w:r>
      <w:r w:rsidRPr="0058707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95</w:t>
      </w:r>
      <w:r w:rsidRPr="00580AFC">
        <w:rPr>
          <w:sz w:val="28"/>
          <w:szCs w:val="28"/>
        </w:rPr>
        <w:t xml:space="preserve"> </w:t>
      </w:r>
      <w:r w:rsidRPr="0058707E">
        <w:rPr>
          <w:sz w:val="28"/>
          <w:szCs w:val="28"/>
        </w:rPr>
        <w:t>водонапорны</w:t>
      </w:r>
      <w:r>
        <w:rPr>
          <w:sz w:val="28"/>
          <w:szCs w:val="28"/>
        </w:rPr>
        <w:t>х</w:t>
      </w:r>
      <w:r w:rsidRPr="0058707E">
        <w:rPr>
          <w:sz w:val="28"/>
          <w:szCs w:val="28"/>
        </w:rPr>
        <w:t xml:space="preserve"> баш</w:t>
      </w:r>
      <w:r>
        <w:rPr>
          <w:sz w:val="28"/>
          <w:szCs w:val="28"/>
        </w:rPr>
        <w:t>ни находятся в собственности сельских поселений из которых неисправно 2 (весна 2021г.- 9 неисправных ВБ), 5 объектовые ВБ, все водонапорные башни исправны (весна 2021г.- все ВБ исправны)</w:t>
      </w:r>
      <w:r w:rsidR="00FF522C">
        <w:rPr>
          <w:sz w:val="28"/>
          <w:szCs w:val="28"/>
        </w:rPr>
        <w:t>.</w:t>
      </w:r>
    </w:p>
    <w:p w:rsidR="009E190E" w:rsidRDefault="002F1E83" w:rsidP="002F1E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в Боханском районе 7</w:t>
      </w:r>
      <w:r w:rsidRPr="00F02D87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>езводных участков. Из 72 н.п в 7</w:t>
      </w:r>
      <w:r w:rsidRPr="00F02D87">
        <w:rPr>
          <w:color w:val="000000"/>
          <w:sz w:val="28"/>
          <w:szCs w:val="28"/>
        </w:rPr>
        <w:t xml:space="preserve"> населенных пунктах (число жителей менее 50 человек) допускается не предусматривать водоснабжение для </w:t>
      </w:r>
      <w:r>
        <w:rPr>
          <w:color w:val="000000"/>
          <w:sz w:val="28"/>
          <w:szCs w:val="28"/>
        </w:rPr>
        <w:t>нужд</w:t>
      </w:r>
      <w:r w:rsidRPr="00F02D87">
        <w:rPr>
          <w:color w:val="000000"/>
          <w:sz w:val="28"/>
          <w:szCs w:val="28"/>
        </w:rPr>
        <w:t xml:space="preserve"> пожаротушения</w:t>
      </w:r>
      <w:r>
        <w:rPr>
          <w:color w:val="000000"/>
          <w:sz w:val="28"/>
          <w:szCs w:val="28"/>
        </w:rPr>
        <w:t>,</w:t>
      </w:r>
      <w:r w:rsidRPr="00F02D87">
        <w:rPr>
          <w:color w:val="000000"/>
          <w:sz w:val="28"/>
          <w:szCs w:val="28"/>
        </w:rPr>
        <w:t xml:space="preserve"> на основании Федерального закона от 22.07.2008г. № 123-ФЗ «Технический регламент о требованиях пожарной безопасности» ст.68 п.5.</w:t>
      </w:r>
    </w:p>
    <w:p w:rsidR="002F1E83" w:rsidRPr="00975FDF" w:rsidRDefault="002F1E83" w:rsidP="002F1E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D87">
        <w:rPr>
          <w:color w:val="000000"/>
          <w:sz w:val="28"/>
          <w:szCs w:val="28"/>
        </w:rPr>
        <w:t>Это такие населенные пункты как: д.</w:t>
      </w:r>
      <w:r w:rsidR="009E190E">
        <w:rPr>
          <w:color w:val="000000"/>
          <w:sz w:val="28"/>
          <w:szCs w:val="28"/>
        </w:rPr>
        <w:t xml:space="preserve"> </w:t>
      </w:r>
      <w:r w:rsidRPr="00F02D87">
        <w:rPr>
          <w:color w:val="000000"/>
          <w:sz w:val="28"/>
          <w:szCs w:val="28"/>
        </w:rPr>
        <w:t>Веселая Поляна 15чел, д.</w:t>
      </w:r>
      <w:r w:rsidR="009E190E">
        <w:rPr>
          <w:color w:val="000000"/>
          <w:sz w:val="28"/>
          <w:szCs w:val="28"/>
        </w:rPr>
        <w:t xml:space="preserve"> </w:t>
      </w:r>
      <w:r w:rsidRPr="00F02D87">
        <w:rPr>
          <w:color w:val="000000"/>
          <w:sz w:val="28"/>
          <w:szCs w:val="28"/>
        </w:rPr>
        <w:t xml:space="preserve">Базой </w:t>
      </w:r>
      <w:r w:rsidR="009E190E" w:rsidRPr="00F02D87">
        <w:rPr>
          <w:color w:val="000000"/>
          <w:sz w:val="28"/>
          <w:szCs w:val="28"/>
        </w:rPr>
        <w:t>11чел</w:t>
      </w:r>
      <w:r w:rsidR="009E190E">
        <w:rPr>
          <w:color w:val="000000"/>
          <w:sz w:val="28"/>
          <w:szCs w:val="28"/>
        </w:rPr>
        <w:t>.,</w:t>
      </w:r>
      <w:r w:rsidR="009E190E" w:rsidRPr="00102C59">
        <w:rPr>
          <w:color w:val="000000"/>
          <w:sz w:val="28"/>
          <w:szCs w:val="28"/>
        </w:rPr>
        <w:t xml:space="preserve"> </w:t>
      </w:r>
      <w:r w:rsidR="009E190E">
        <w:rPr>
          <w:color w:val="000000"/>
          <w:sz w:val="28"/>
          <w:szCs w:val="28"/>
        </w:rPr>
        <w:t>д. Граничная 8</w:t>
      </w:r>
      <w:r w:rsidR="009E190E" w:rsidRPr="00F02D87">
        <w:rPr>
          <w:color w:val="000000"/>
          <w:sz w:val="28"/>
          <w:szCs w:val="28"/>
        </w:rPr>
        <w:t>чел</w:t>
      </w:r>
      <w:r w:rsidR="009E190E">
        <w:rPr>
          <w:color w:val="000000"/>
          <w:sz w:val="28"/>
          <w:szCs w:val="28"/>
        </w:rPr>
        <w:t>.</w:t>
      </w:r>
      <w:r w:rsidR="009E190E" w:rsidRPr="00F02D87">
        <w:rPr>
          <w:color w:val="000000"/>
          <w:sz w:val="28"/>
          <w:szCs w:val="28"/>
        </w:rPr>
        <w:t xml:space="preserve"> </w:t>
      </w:r>
      <w:r w:rsidRPr="00F02D87">
        <w:rPr>
          <w:color w:val="000000"/>
          <w:sz w:val="28"/>
          <w:szCs w:val="28"/>
        </w:rPr>
        <w:t xml:space="preserve">(МО </w:t>
      </w:r>
      <w:r w:rsidR="009E190E">
        <w:rPr>
          <w:color w:val="000000"/>
          <w:sz w:val="28"/>
          <w:szCs w:val="28"/>
        </w:rPr>
        <w:t>«</w:t>
      </w:r>
      <w:r w:rsidRPr="00F02D87">
        <w:rPr>
          <w:color w:val="000000"/>
          <w:sz w:val="28"/>
          <w:szCs w:val="28"/>
        </w:rPr>
        <w:t>Шаралдай</w:t>
      </w:r>
      <w:r w:rsidR="009E190E">
        <w:rPr>
          <w:color w:val="000000"/>
          <w:sz w:val="28"/>
          <w:szCs w:val="28"/>
        </w:rPr>
        <w:t>»</w:t>
      </w:r>
      <w:r w:rsidRPr="00F02D87">
        <w:rPr>
          <w:color w:val="000000"/>
          <w:sz w:val="28"/>
          <w:szCs w:val="28"/>
        </w:rPr>
        <w:t>), д.</w:t>
      </w:r>
      <w:r w:rsidR="009E190E">
        <w:rPr>
          <w:color w:val="000000"/>
          <w:sz w:val="28"/>
          <w:szCs w:val="28"/>
        </w:rPr>
        <w:t xml:space="preserve"> </w:t>
      </w:r>
      <w:r w:rsidRPr="00F02D87">
        <w:rPr>
          <w:color w:val="000000"/>
          <w:sz w:val="28"/>
          <w:szCs w:val="28"/>
        </w:rPr>
        <w:t xml:space="preserve">Парамоновка </w:t>
      </w:r>
      <w:r w:rsidR="009E190E" w:rsidRPr="00F02D87">
        <w:rPr>
          <w:color w:val="000000"/>
          <w:sz w:val="28"/>
          <w:szCs w:val="28"/>
        </w:rPr>
        <w:t>10чел</w:t>
      </w:r>
      <w:r w:rsidR="009E190E">
        <w:rPr>
          <w:color w:val="000000"/>
          <w:sz w:val="28"/>
          <w:szCs w:val="28"/>
        </w:rPr>
        <w:t>.</w:t>
      </w:r>
      <w:r w:rsidR="009E190E" w:rsidRPr="00F02D87">
        <w:rPr>
          <w:color w:val="000000"/>
          <w:sz w:val="28"/>
          <w:szCs w:val="28"/>
        </w:rPr>
        <w:t xml:space="preserve"> </w:t>
      </w:r>
      <w:r w:rsidRPr="00F02D87">
        <w:rPr>
          <w:color w:val="000000"/>
          <w:sz w:val="28"/>
          <w:szCs w:val="28"/>
        </w:rPr>
        <w:t xml:space="preserve">(МО </w:t>
      </w:r>
      <w:r w:rsidR="009E190E">
        <w:rPr>
          <w:color w:val="000000"/>
          <w:sz w:val="28"/>
          <w:szCs w:val="28"/>
        </w:rPr>
        <w:t>«</w:t>
      </w:r>
      <w:r w:rsidRPr="00F02D87">
        <w:rPr>
          <w:color w:val="000000"/>
          <w:sz w:val="28"/>
          <w:szCs w:val="28"/>
        </w:rPr>
        <w:t>Тихоновка</w:t>
      </w:r>
      <w:r w:rsidR="009E190E">
        <w:rPr>
          <w:color w:val="000000"/>
          <w:sz w:val="28"/>
          <w:szCs w:val="28"/>
        </w:rPr>
        <w:t>»</w:t>
      </w:r>
      <w:r w:rsidRPr="00F02D87">
        <w:rPr>
          <w:color w:val="000000"/>
          <w:sz w:val="28"/>
          <w:szCs w:val="28"/>
        </w:rPr>
        <w:t>), д.</w:t>
      </w:r>
      <w:r w:rsidR="009E190E">
        <w:rPr>
          <w:color w:val="000000"/>
          <w:sz w:val="28"/>
          <w:szCs w:val="28"/>
        </w:rPr>
        <w:t xml:space="preserve"> Усолье-</w:t>
      </w:r>
      <w:r w:rsidRPr="00F02D87">
        <w:rPr>
          <w:color w:val="000000"/>
          <w:sz w:val="28"/>
          <w:szCs w:val="28"/>
        </w:rPr>
        <w:t xml:space="preserve">Жилкино </w:t>
      </w:r>
      <w:r w:rsidR="009E190E" w:rsidRPr="00F02D87">
        <w:rPr>
          <w:color w:val="000000"/>
          <w:sz w:val="28"/>
          <w:szCs w:val="28"/>
        </w:rPr>
        <w:t>28чел</w:t>
      </w:r>
      <w:r w:rsidR="009E190E">
        <w:rPr>
          <w:color w:val="000000"/>
          <w:sz w:val="28"/>
          <w:szCs w:val="28"/>
        </w:rPr>
        <w:t>.</w:t>
      </w:r>
      <w:r w:rsidR="009E190E" w:rsidRPr="00F02D87">
        <w:rPr>
          <w:color w:val="000000"/>
          <w:sz w:val="28"/>
          <w:szCs w:val="28"/>
        </w:rPr>
        <w:t xml:space="preserve"> </w:t>
      </w:r>
      <w:r w:rsidRPr="00F02D87">
        <w:rPr>
          <w:color w:val="000000"/>
          <w:sz w:val="28"/>
          <w:szCs w:val="28"/>
        </w:rPr>
        <w:t xml:space="preserve">(МО </w:t>
      </w:r>
      <w:r w:rsidR="009E190E">
        <w:rPr>
          <w:color w:val="000000"/>
          <w:sz w:val="28"/>
          <w:szCs w:val="28"/>
        </w:rPr>
        <w:t>«</w:t>
      </w:r>
      <w:r w:rsidRPr="00F02D87">
        <w:rPr>
          <w:color w:val="000000"/>
          <w:sz w:val="28"/>
          <w:szCs w:val="28"/>
        </w:rPr>
        <w:t>Александровское</w:t>
      </w:r>
      <w:r w:rsidR="009E190E">
        <w:rPr>
          <w:color w:val="000000"/>
          <w:sz w:val="28"/>
          <w:szCs w:val="28"/>
        </w:rPr>
        <w:t>»</w:t>
      </w:r>
      <w:r w:rsidRPr="00F02D87">
        <w:rPr>
          <w:color w:val="000000"/>
          <w:sz w:val="28"/>
          <w:szCs w:val="28"/>
        </w:rPr>
        <w:t>), д.</w:t>
      </w:r>
      <w:r w:rsidR="009E190E">
        <w:rPr>
          <w:color w:val="000000"/>
          <w:sz w:val="28"/>
          <w:szCs w:val="28"/>
        </w:rPr>
        <w:t xml:space="preserve"> </w:t>
      </w:r>
      <w:r w:rsidRPr="00F02D87">
        <w:rPr>
          <w:color w:val="000000"/>
          <w:sz w:val="28"/>
          <w:szCs w:val="28"/>
        </w:rPr>
        <w:t xml:space="preserve">Вантеевская </w:t>
      </w:r>
      <w:r w:rsidR="009E190E" w:rsidRPr="00F02D87">
        <w:rPr>
          <w:color w:val="000000"/>
          <w:sz w:val="28"/>
          <w:szCs w:val="28"/>
        </w:rPr>
        <w:t>16 че</w:t>
      </w:r>
      <w:r w:rsidR="009E190E">
        <w:rPr>
          <w:color w:val="000000"/>
          <w:sz w:val="28"/>
          <w:szCs w:val="28"/>
        </w:rPr>
        <w:t>л.</w:t>
      </w:r>
      <w:r w:rsidR="009E190E" w:rsidRPr="00F02D87">
        <w:rPr>
          <w:color w:val="000000"/>
          <w:sz w:val="28"/>
          <w:szCs w:val="28"/>
        </w:rPr>
        <w:t xml:space="preserve"> </w:t>
      </w:r>
      <w:r w:rsidRPr="00F02D87">
        <w:rPr>
          <w:color w:val="000000"/>
          <w:sz w:val="28"/>
          <w:szCs w:val="28"/>
        </w:rPr>
        <w:t xml:space="preserve">(МО </w:t>
      </w:r>
      <w:r w:rsidR="009E190E">
        <w:rPr>
          <w:color w:val="000000"/>
          <w:sz w:val="28"/>
          <w:szCs w:val="28"/>
        </w:rPr>
        <w:t>«</w:t>
      </w:r>
      <w:r w:rsidRPr="00F02D87">
        <w:rPr>
          <w:color w:val="000000"/>
          <w:sz w:val="28"/>
          <w:szCs w:val="28"/>
        </w:rPr>
        <w:t>Каменка</w:t>
      </w:r>
      <w:r w:rsidR="009E190E">
        <w:rPr>
          <w:color w:val="000000"/>
          <w:sz w:val="28"/>
          <w:szCs w:val="28"/>
        </w:rPr>
        <w:t>»</w:t>
      </w:r>
      <w:r w:rsidRPr="00F02D8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д.</w:t>
      </w:r>
      <w:r w:rsidR="009E19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Склянка </w:t>
      </w:r>
      <w:r w:rsidR="009E190E">
        <w:rPr>
          <w:color w:val="000000"/>
          <w:sz w:val="28"/>
          <w:szCs w:val="28"/>
        </w:rPr>
        <w:t xml:space="preserve">12чел. </w:t>
      </w:r>
      <w:r>
        <w:rPr>
          <w:color w:val="000000"/>
          <w:sz w:val="28"/>
          <w:szCs w:val="28"/>
        </w:rPr>
        <w:t xml:space="preserve">(МО </w:t>
      </w:r>
      <w:r w:rsidR="009E190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Каменка</w:t>
      </w:r>
      <w:r w:rsidR="009E190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</w:t>
      </w:r>
    </w:p>
    <w:p w:rsidR="002F1E83" w:rsidRDefault="002F1E83" w:rsidP="002F1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12 сельских поселений нарушений в ходе проверки источников НППВ не выявлено.</w:t>
      </w:r>
    </w:p>
    <w:p w:rsidR="002F1E83" w:rsidRPr="007E232C" w:rsidRDefault="002F1E83" w:rsidP="002F1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Выявлены нарушения н</w:t>
      </w:r>
      <w:r w:rsidRPr="00975FDF">
        <w:rPr>
          <w:sz w:val="28"/>
          <w:szCs w:val="28"/>
        </w:rPr>
        <w:t>а территории МО</w:t>
      </w:r>
      <w:r>
        <w:rPr>
          <w:sz w:val="28"/>
          <w:szCs w:val="28"/>
        </w:rPr>
        <w:t xml:space="preserve"> </w:t>
      </w:r>
      <w:r w:rsidRPr="00975FDF">
        <w:rPr>
          <w:sz w:val="28"/>
          <w:szCs w:val="28"/>
        </w:rPr>
        <w:t>«Буреть»</w:t>
      </w:r>
      <w:r>
        <w:rPr>
          <w:sz w:val="28"/>
          <w:szCs w:val="28"/>
        </w:rPr>
        <w:t>, в</w:t>
      </w:r>
      <w:r w:rsidRPr="00975FDF">
        <w:rPr>
          <w:sz w:val="28"/>
          <w:szCs w:val="28"/>
        </w:rPr>
        <w:t xml:space="preserve"> </w:t>
      </w:r>
      <w:r>
        <w:rPr>
          <w:sz w:val="28"/>
          <w:szCs w:val="28"/>
        </w:rPr>
        <w:t>4 населенных пунктах</w:t>
      </w:r>
      <w:r w:rsidRPr="00975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расположены </w:t>
      </w:r>
      <w:r w:rsidRPr="00975FDF">
        <w:rPr>
          <w:sz w:val="28"/>
          <w:szCs w:val="28"/>
        </w:rPr>
        <w:t xml:space="preserve">5 </w:t>
      </w:r>
      <w:r>
        <w:rPr>
          <w:sz w:val="28"/>
          <w:szCs w:val="28"/>
        </w:rPr>
        <w:t>водонапорных баш</w:t>
      </w:r>
      <w:r w:rsidR="009E190E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9E190E">
        <w:rPr>
          <w:sz w:val="28"/>
          <w:szCs w:val="28"/>
        </w:rPr>
        <w:t>,</w:t>
      </w:r>
      <w:r>
        <w:rPr>
          <w:sz w:val="28"/>
          <w:szCs w:val="28"/>
        </w:rPr>
        <w:t xml:space="preserve"> из которых </w:t>
      </w:r>
      <w:r>
        <w:rPr>
          <w:b/>
          <w:sz w:val="28"/>
          <w:szCs w:val="28"/>
        </w:rPr>
        <w:t>2</w:t>
      </w:r>
      <w:r w:rsidRPr="00D725EA">
        <w:rPr>
          <w:b/>
          <w:sz w:val="28"/>
          <w:szCs w:val="28"/>
        </w:rPr>
        <w:t xml:space="preserve"> </w:t>
      </w:r>
      <w:r w:rsidRPr="007E232C">
        <w:rPr>
          <w:sz w:val="28"/>
          <w:szCs w:val="28"/>
        </w:rPr>
        <w:t>ВБ не приспособлены для нужд пожаротушения:</w:t>
      </w:r>
    </w:p>
    <w:p w:rsidR="002F1E83" w:rsidRPr="009E190E" w:rsidRDefault="002F1E83" w:rsidP="002F1E83">
      <w:pPr>
        <w:ind w:firstLine="709"/>
        <w:jc w:val="both"/>
        <w:rPr>
          <w:sz w:val="28"/>
          <w:szCs w:val="28"/>
        </w:rPr>
      </w:pPr>
      <w:r w:rsidRPr="009E190E">
        <w:rPr>
          <w:sz w:val="28"/>
          <w:szCs w:val="28"/>
        </w:rPr>
        <w:t>- ВБ расположенная по адресу: д.</w:t>
      </w:r>
      <w:r w:rsidR="009E190E">
        <w:rPr>
          <w:sz w:val="28"/>
          <w:szCs w:val="28"/>
        </w:rPr>
        <w:t xml:space="preserve"> </w:t>
      </w:r>
      <w:r w:rsidRPr="009E190E">
        <w:rPr>
          <w:sz w:val="28"/>
          <w:szCs w:val="28"/>
        </w:rPr>
        <w:t>Грязная ул.</w:t>
      </w:r>
      <w:r w:rsidR="009E190E">
        <w:rPr>
          <w:sz w:val="28"/>
          <w:szCs w:val="28"/>
        </w:rPr>
        <w:t xml:space="preserve"> </w:t>
      </w:r>
      <w:r w:rsidRPr="009E190E">
        <w:rPr>
          <w:sz w:val="28"/>
          <w:szCs w:val="28"/>
        </w:rPr>
        <w:t>Пионерская</w:t>
      </w:r>
      <w:r w:rsidR="009E190E">
        <w:rPr>
          <w:sz w:val="28"/>
          <w:szCs w:val="28"/>
        </w:rPr>
        <w:t>,</w:t>
      </w:r>
      <w:r w:rsidRPr="009E190E">
        <w:rPr>
          <w:sz w:val="28"/>
          <w:szCs w:val="28"/>
        </w:rPr>
        <w:t xml:space="preserve"> 1а патрубок для заправки расположен ниже заливной горловины емкости пожарного автомобиля. </w:t>
      </w:r>
    </w:p>
    <w:p w:rsidR="002F1E83" w:rsidRPr="009E190E" w:rsidRDefault="002F1E83" w:rsidP="002F1E83">
      <w:pPr>
        <w:ind w:firstLine="709"/>
        <w:jc w:val="both"/>
        <w:rPr>
          <w:sz w:val="28"/>
          <w:szCs w:val="28"/>
        </w:rPr>
      </w:pPr>
      <w:r w:rsidRPr="009E190E">
        <w:rPr>
          <w:sz w:val="28"/>
          <w:szCs w:val="28"/>
        </w:rPr>
        <w:t>- ВБ расположенная по адресу: с.</w:t>
      </w:r>
      <w:r w:rsidR="009E190E">
        <w:rPr>
          <w:sz w:val="28"/>
          <w:szCs w:val="28"/>
        </w:rPr>
        <w:t xml:space="preserve"> </w:t>
      </w:r>
      <w:r w:rsidRPr="009E190E">
        <w:rPr>
          <w:sz w:val="28"/>
          <w:szCs w:val="28"/>
        </w:rPr>
        <w:t>Буреть ул.</w:t>
      </w:r>
      <w:r w:rsidR="009E190E">
        <w:rPr>
          <w:sz w:val="28"/>
          <w:szCs w:val="28"/>
        </w:rPr>
        <w:t xml:space="preserve"> </w:t>
      </w:r>
      <w:r w:rsidRPr="009E190E">
        <w:rPr>
          <w:sz w:val="28"/>
          <w:szCs w:val="28"/>
        </w:rPr>
        <w:t>Полевая патрубок для заправки расположен ниже заливной горловины емкости пожарного автомобиля.</w:t>
      </w:r>
    </w:p>
    <w:p w:rsidR="002F1E83" w:rsidRDefault="002F1E83" w:rsidP="002F1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хотелось бы отметить</w:t>
      </w:r>
      <w:r w:rsidR="009E190E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по результатам весенней проверки в МО «Буреть» было неисправно 4 ВБ и говорить о том, что </w:t>
      </w:r>
      <w:r>
        <w:rPr>
          <w:sz w:val="28"/>
          <w:szCs w:val="28"/>
        </w:rPr>
        <w:lastRenderedPageBreak/>
        <w:t>муниципальное образование бездействует не правильно. Видна планомерная работа Главы МО по улучшению НППВ.</w:t>
      </w:r>
    </w:p>
    <w:p w:rsidR="00D632EC" w:rsidRDefault="002F1E83" w:rsidP="002F1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2021 год </w:t>
      </w:r>
      <w:r w:rsidR="009E190E">
        <w:rPr>
          <w:sz w:val="28"/>
          <w:szCs w:val="28"/>
        </w:rPr>
        <w:t>на территории МО «Боханский район»</w:t>
      </w:r>
      <w:r>
        <w:rPr>
          <w:sz w:val="28"/>
          <w:szCs w:val="28"/>
        </w:rPr>
        <w:t xml:space="preserve"> на произошедших пожарах погибло 2 человека и 2 человека травмировано в т.ч. погибло 2 ребёнка и один ребёнок травмирован.</w:t>
      </w:r>
    </w:p>
    <w:p w:rsidR="008E23E1" w:rsidRDefault="008E23E1" w:rsidP="008E23E1">
      <w:pPr>
        <w:ind w:firstLine="709"/>
        <w:jc w:val="both"/>
        <w:rPr>
          <w:sz w:val="28"/>
          <w:szCs w:val="28"/>
        </w:rPr>
      </w:pPr>
    </w:p>
    <w:p w:rsidR="008E23E1" w:rsidRPr="00156E4F" w:rsidRDefault="008E23E1" w:rsidP="008E23E1">
      <w:pPr>
        <w:tabs>
          <w:tab w:val="left" w:pos="0"/>
          <w:tab w:val="left" w:pos="851"/>
        </w:tabs>
        <w:ind w:firstLine="709"/>
        <w:jc w:val="center"/>
        <w:rPr>
          <w:b/>
          <w:i/>
          <w:sz w:val="28"/>
          <w:szCs w:val="28"/>
        </w:rPr>
      </w:pPr>
      <w:r w:rsidRPr="00156E4F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156E4F">
        <w:rPr>
          <w:b/>
          <w:i/>
          <w:sz w:val="28"/>
          <w:szCs w:val="28"/>
        </w:rPr>
        <w:t>решила:</w:t>
      </w:r>
    </w:p>
    <w:p w:rsidR="008E23E1" w:rsidRPr="000B7AE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E23E1" w:rsidRPr="000B7AE1" w:rsidRDefault="008E23E1" w:rsidP="008E23E1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>По третьему вопросу повестки дня:</w:t>
      </w:r>
    </w:p>
    <w:p w:rsidR="008E23E1" w:rsidRDefault="008E23E1" w:rsidP="008E23E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B7AE1">
        <w:rPr>
          <w:sz w:val="28"/>
          <w:szCs w:val="28"/>
        </w:rPr>
        <w:t xml:space="preserve">Информацию </w:t>
      </w:r>
      <w:r w:rsidRPr="00214CF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14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 </w:t>
      </w:r>
      <w:r w:rsidRPr="00214CF6">
        <w:rPr>
          <w:sz w:val="28"/>
          <w:szCs w:val="28"/>
        </w:rPr>
        <w:t xml:space="preserve">ПСЧ </w:t>
      </w:r>
      <w:r w:rsidRPr="000A5455">
        <w:rPr>
          <w:sz w:val="28"/>
          <w:szCs w:val="28"/>
        </w:rPr>
        <w:t>2</w:t>
      </w:r>
      <w:r w:rsidRPr="000A5455">
        <w:rPr>
          <w:sz w:val="28"/>
          <w:szCs w:val="28"/>
          <w:vertAlign w:val="superscript"/>
        </w:rPr>
        <w:t>-го</w:t>
      </w:r>
      <w:r w:rsidRPr="000A5455">
        <w:rPr>
          <w:sz w:val="28"/>
          <w:szCs w:val="28"/>
        </w:rPr>
        <w:t xml:space="preserve"> пожарно-спасательн</w:t>
      </w:r>
      <w:r>
        <w:rPr>
          <w:sz w:val="28"/>
          <w:szCs w:val="28"/>
        </w:rPr>
        <w:t>ого</w:t>
      </w:r>
      <w:r w:rsidRPr="000A5455">
        <w:rPr>
          <w:sz w:val="28"/>
          <w:szCs w:val="28"/>
        </w:rPr>
        <w:t xml:space="preserve"> отряд</w:t>
      </w:r>
      <w:r>
        <w:rPr>
          <w:sz w:val="28"/>
          <w:szCs w:val="28"/>
        </w:rPr>
        <w:t>а</w:t>
      </w:r>
      <w:r w:rsidRPr="000A5455">
        <w:rPr>
          <w:sz w:val="28"/>
          <w:szCs w:val="28"/>
        </w:rPr>
        <w:t xml:space="preserve"> Федеральной Противопожарной Службы ГУ МЧС России по Иркутской области</w:t>
      </w:r>
      <w:r w:rsidRPr="000B7AE1">
        <w:rPr>
          <w:sz w:val="28"/>
          <w:szCs w:val="28"/>
        </w:rPr>
        <w:t xml:space="preserve"> (</w:t>
      </w:r>
      <w:r>
        <w:rPr>
          <w:sz w:val="28"/>
          <w:szCs w:val="28"/>
        </w:rPr>
        <w:t>Бурае</w:t>
      </w:r>
      <w:r w:rsidRPr="000B7AE1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0B7AE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0B7AE1">
        <w:rPr>
          <w:sz w:val="28"/>
          <w:szCs w:val="28"/>
        </w:rPr>
        <w:t>.) принять к сведению.</w:t>
      </w:r>
    </w:p>
    <w:p w:rsidR="008E23E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3.1.Рекомендовать:</w:t>
      </w:r>
    </w:p>
    <w:p w:rsidR="008E23E1" w:rsidRDefault="008E23E1" w:rsidP="008E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3.1.1.главе администрации МО «Буреть» (Ткач А.С.) принять меры к исправлению указанных нарушений (</w:t>
      </w:r>
      <w:r w:rsidRPr="00160482">
        <w:rPr>
          <w:sz w:val="28"/>
          <w:szCs w:val="28"/>
        </w:rPr>
        <w:t>В</w:t>
      </w:r>
      <w:r>
        <w:rPr>
          <w:sz w:val="28"/>
          <w:szCs w:val="28"/>
        </w:rPr>
        <w:t>одонапорные башни,</w:t>
      </w:r>
      <w:r w:rsidRPr="00160482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ые</w:t>
      </w:r>
      <w:r w:rsidRPr="00160482">
        <w:rPr>
          <w:sz w:val="28"/>
          <w:szCs w:val="28"/>
        </w:rPr>
        <w:t xml:space="preserve"> по адресу: д.</w:t>
      </w:r>
      <w:r>
        <w:rPr>
          <w:sz w:val="28"/>
          <w:szCs w:val="28"/>
        </w:rPr>
        <w:t xml:space="preserve"> </w:t>
      </w:r>
      <w:r w:rsidRPr="00160482">
        <w:rPr>
          <w:sz w:val="28"/>
          <w:szCs w:val="28"/>
        </w:rPr>
        <w:t>Грязная</w:t>
      </w:r>
      <w:r>
        <w:rPr>
          <w:sz w:val="28"/>
          <w:szCs w:val="28"/>
        </w:rPr>
        <w:t>,</w:t>
      </w:r>
      <w:r w:rsidRPr="0016048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160482">
        <w:rPr>
          <w:sz w:val="28"/>
          <w:szCs w:val="28"/>
        </w:rPr>
        <w:t>Пионерская</w:t>
      </w:r>
      <w:r>
        <w:rPr>
          <w:sz w:val="28"/>
          <w:szCs w:val="28"/>
        </w:rPr>
        <w:t>,</w:t>
      </w:r>
      <w:r w:rsidRPr="00160482">
        <w:rPr>
          <w:sz w:val="28"/>
          <w:szCs w:val="28"/>
        </w:rPr>
        <w:t xml:space="preserve"> 1а </w:t>
      </w:r>
      <w:r>
        <w:rPr>
          <w:sz w:val="28"/>
          <w:szCs w:val="28"/>
        </w:rPr>
        <w:t>и</w:t>
      </w:r>
      <w:r w:rsidRPr="00160482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160482">
        <w:rPr>
          <w:sz w:val="28"/>
          <w:szCs w:val="28"/>
        </w:rPr>
        <w:t>Буреть</w:t>
      </w:r>
      <w:r>
        <w:rPr>
          <w:sz w:val="28"/>
          <w:szCs w:val="28"/>
        </w:rPr>
        <w:t>,</w:t>
      </w:r>
      <w:r w:rsidRPr="0016048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160482">
        <w:rPr>
          <w:sz w:val="28"/>
          <w:szCs w:val="28"/>
        </w:rPr>
        <w:t>Полевая</w:t>
      </w:r>
      <w:r>
        <w:rPr>
          <w:sz w:val="28"/>
          <w:szCs w:val="28"/>
        </w:rPr>
        <w:t xml:space="preserve"> -</w:t>
      </w:r>
      <w:r w:rsidRPr="00160482">
        <w:rPr>
          <w:sz w:val="28"/>
          <w:szCs w:val="28"/>
        </w:rPr>
        <w:t xml:space="preserve"> патрубок для заправки расположен ниже заливной горловины емкости пожарного автомобиля</w:t>
      </w:r>
      <w:r>
        <w:rPr>
          <w:sz w:val="28"/>
          <w:szCs w:val="28"/>
        </w:rPr>
        <w:t>);</w:t>
      </w:r>
    </w:p>
    <w:p w:rsidR="008E23E1" w:rsidRPr="000B7AE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3E1" w:rsidRPr="000B7AE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>Срок исполнения до 2</w:t>
      </w:r>
      <w:r>
        <w:rPr>
          <w:b/>
          <w:sz w:val="28"/>
          <w:szCs w:val="28"/>
        </w:rPr>
        <w:t>4</w:t>
      </w:r>
      <w:r w:rsidRPr="000B7A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0B7AE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0B7AE1">
        <w:rPr>
          <w:b/>
          <w:sz w:val="28"/>
          <w:szCs w:val="28"/>
        </w:rPr>
        <w:t xml:space="preserve"> года</w:t>
      </w:r>
    </w:p>
    <w:p w:rsidR="008E23E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3E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3.1.2.главе администрации МО «Казачье» (Пушкарева Т.С.)</w:t>
      </w:r>
      <w:r w:rsidRPr="00DD4D4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рассмотреть вопрос о привлечении к профилактической работе Казачество;</w:t>
      </w:r>
    </w:p>
    <w:p w:rsidR="008E23E1" w:rsidRPr="000B7AE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3E1" w:rsidRPr="000B7AE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>Срок исполнения до 2</w:t>
      </w:r>
      <w:r>
        <w:rPr>
          <w:b/>
          <w:sz w:val="28"/>
          <w:szCs w:val="28"/>
        </w:rPr>
        <w:t>4</w:t>
      </w:r>
      <w:r w:rsidRPr="000B7A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0B7AE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0B7AE1">
        <w:rPr>
          <w:b/>
          <w:sz w:val="28"/>
          <w:szCs w:val="28"/>
        </w:rPr>
        <w:t xml:space="preserve"> года</w:t>
      </w:r>
    </w:p>
    <w:p w:rsidR="008E23E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3E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3.1.3.главе администрации МО «Бохан» (Сахьянов Л.Н.)</w:t>
      </w:r>
      <w:r w:rsidRPr="00DD4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рассмотреть вопрос о привлечении к профилактической работе Добровольные студенческие пожарно-спасательные отряды </w:t>
      </w:r>
      <w:r w:rsidRPr="00DD4D41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DD4D4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D4D41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DD4D41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DD4D4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D4D41">
        <w:rPr>
          <w:sz w:val="28"/>
          <w:szCs w:val="28"/>
        </w:rPr>
        <w:t xml:space="preserve"> Иркутской области «Боханский педагогический колледж им. Д. Банзарова»</w:t>
      </w:r>
      <w:r>
        <w:rPr>
          <w:sz w:val="28"/>
          <w:szCs w:val="28"/>
        </w:rPr>
        <w:t xml:space="preserve"> и </w:t>
      </w:r>
      <w:r w:rsidRPr="00DD4D41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DD4D4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D4D41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DD4D41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DD4D4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D4D41">
        <w:rPr>
          <w:sz w:val="28"/>
          <w:szCs w:val="28"/>
        </w:rPr>
        <w:t xml:space="preserve"> Иркутской области «Боханский аграрный техникум»</w:t>
      </w:r>
      <w:r>
        <w:rPr>
          <w:sz w:val="28"/>
          <w:szCs w:val="28"/>
        </w:rPr>
        <w:t>;</w:t>
      </w:r>
    </w:p>
    <w:p w:rsidR="008E23E1" w:rsidRPr="000B7AE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3E1" w:rsidRPr="000B7AE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>Срок исполнения до 2</w:t>
      </w:r>
      <w:r>
        <w:rPr>
          <w:b/>
          <w:sz w:val="28"/>
          <w:szCs w:val="28"/>
        </w:rPr>
        <w:t>4</w:t>
      </w:r>
      <w:r w:rsidRPr="000B7A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0B7AE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0B7AE1">
        <w:rPr>
          <w:b/>
          <w:sz w:val="28"/>
          <w:szCs w:val="28"/>
        </w:rPr>
        <w:t xml:space="preserve"> года</w:t>
      </w:r>
    </w:p>
    <w:p w:rsidR="008E23E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3E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3.1.4.главам администраций сельских поселений:</w:t>
      </w:r>
    </w:p>
    <w:p w:rsidR="008E23E1" w:rsidRPr="0045451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3.1.4.1.рассмотреть вопрос об </w:t>
      </w:r>
      <w:r w:rsidRPr="00454511">
        <w:rPr>
          <w:sz w:val="28"/>
          <w:szCs w:val="28"/>
        </w:rPr>
        <w:t>оборудования мест забора воды</w:t>
      </w:r>
      <w:r>
        <w:rPr>
          <w:sz w:val="28"/>
          <w:szCs w:val="28"/>
        </w:rPr>
        <w:t xml:space="preserve"> для нужд пожаротушения</w:t>
      </w:r>
      <w:r w:rsidRPr="00454511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454511">
        <w:rPr>
          <w:sz w:val="28"/>
          <w:szCs w:val="28"/>
        </w:rPr>
        <w:t xml:space="preserve"> естественных водоисточник</w:t>
      </w:r>
      <w:r>
        <w:rPr>
          <w:sz w:val="28"/>
          <w:szCs w:val="28"/>
        </w:rPr>
        <w:t>ов</w:t>
      </w:r>
      <w:r w:rsidRPr="00454511">
        <w:rPr>
          <w:sz w:val="28"/>
          <w:szCs w:val="28"/>
        </w:rPr>
        <w:t xml:space="preserve"> в населе</w:t>
      </w:r>
      <w:r>
        <w:rPr>
          <w:sz w:val="28"/>
          <w:szCs w:val="28"/>
        </w:rPr>
        <w:t>нных пунктах;</w:t>
      </w:r>
    </w:p>
    <w:p w:rsidR="008E23E1" w:rsidRDefault="008E23E1" w:rsidP="008E23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3.1.4.2.</w:t>
      </w:r>
      <w:r w:rsidRPr="00454511">
        <w:rPr>
          <w:sz w:val="28"/>
          <w:szCs w:val="28"/>
        </w:rPr>
        <w:t>продолжить работу по учету водоисточников</w:t>
      </w:r>
      <w:r>
        <w:rPr>
          <w:sz w:val="28"/>
          <w:szCs w:val="28"/>
        </w:rPr>
        <w:t>,</w:t>
      </w:r>
      <w:r w:rsidRPr="00454511">
        <w:rPr>
          <w:sz w:val="28"/>
          <w:szCs w:val="28"/>
        </w:rPr>
        <w:t xml:space="preserve"> которые могут быть задействованы для заб</w:t>
      </w:r>
      <w:r>
        <w:rPr>
          <w:sz w:val="28"/>
          <w:szCs w:val="28"/>
        </w:rPr>
        <w:t>ора воды пожарными автомобилями;</w:t>
      </w:r>
    </w:p>
    <w:p w:rsidR="008E23E1" w:rsidRDefault="008E23E1" w:rsidP="008E23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3.1.4.3.усилить профилактическую работу по недопущению возникновения пожаров и гибели на них людей;</w:t>
      </w:r>
    </w:p>
    <w:p w:rsidR="008E23E1" w:rsidRDefault="008E23E1" w:rsidP="008E23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3.1.4.4.принять нормативные правовые акты по созданию групп противопожарной профилактики из числа специалистов администраций, добровольных пожарных, старост, волонтеров;</w:t>
      </w:r>
    </w:p>
    <w:p w:rsidR="008E23E1" w:rsidRPr="00DD4D4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3.1.4.5.</w:t>
      </w:r>
      <w:r w:rsidRPr="00DD4D41">
        <w:rPr>
          <w:spacing w:val="2"/>
          <w:sz w:val="28"/>
          <w:szCs w:val="28"/>
        </w:rPr>
        <w:t>с целью снижения количества пожаров, тяжести последствий от них, недопущения гибели людей при пожарах,</w:t>
      </w:r>
      <w:r w:rsidRPr="00DD4D41">
        <w:rPr>
          <w:spacing w:val="-1"/>
          <w:sz w:val="28"/>
          <w:szCs w:val="28"/>
        </w:rPr>
        <w:t xml:space="preserve"> активизации работы по обучению населения мерам пожарной безопасности</w:t>
      </w:r>
      <w:r w:rsidRPr="00DD4D41">
        <w:rPr>
          <w:sz w:val="28"/>
          <w:szCs w:val="28"/>
        </w:rPr>
        <w:t xml:space="preserve"> провести </w:t>
      </w:r>
      <w:r w:rsidRPr="00DD4D41">
        <w:rPr>
          <w:bCs/>
          <w:sz w:val="28"/>
          <w:szCs w:val="28"/>
        </w:rPr>
        <w:t>декадник по вопросам профилактики и обеспечения пожарной безопасности</w:t>
      </w:r>
      <w:r w:rsidRPr="00DD4D41">
        <w:rPr>
          <w:sz w:val="28"/>
          <w:szCs w:val="28"/>
        </w:rPr>
        <w:t xml:space="preserve"> на </w:t>
      </w:r>
      <w:r>
        <w:rPr>
          <w:sz w:val="28"/>
          <w:szCs w:val="28"/>
        </w:rPr>
        <w:t>подведомственных территориях</w:t>
      </w:r>
      <w:r w:rsidR="00505830" w:rsidRPr="00505830">
        <w:rPr>
          <w:sz w:val="28"/>
          <w:szCs w:val="28"/>
        </w:rPr>
        <w:t xml:space="preserve"> </w:t>
      </w:r>
      <w:r w:rsidR="00505830" w:rsidRPr="00DD4D41">
        <w:rPr>
          <w:sz w:val="28"/>
          <w:szCs w:val="28"/>
        </w:rPr>
        <w:t>в период с 13 по 22 декабря 2021 года</w:t>
      </w:r>
      <w:r>
        <w:rPr>
          <w:sz w:val="28"/>
          <w:szCs w:val="28"/>
        </w:rPr>
        <w:t>.</w:t>
      </w:r>
    </w:p>
    <w:p w:rsidR="008E23E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принятых нормативных правовых актов о проведении профилактических декадников направить председателю КЧС и ПБ и ОНД </w:t>
      </w:r>
      <w:r w:rsidRPr="00E811CE">
        <w:rPr>
          <w:sz w:val="28"/>
          <w:szCs w:val="28"/>
        </w:rPr>
        <w:t>по Усть-Ордынскому Бурятскому округу</w:t>
      </w:r>
      <w:r>
        <w:rPr>
          <w:sz w:val="28"/>
          <w:szCs w:val="28"/>
        </w:rPr>
        <w:t xml:space="preserve"> и Ольхонскому району.</w:t>
      </w:r>
    </w:p>
    <w:p w:rsidR="008E23E1" w:rsidRPr="000B7AE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3E1" w:rsidRPr="000B7AE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>Срок исполнения до 2</w:t>
      </w:r>
      <w:r>
        <w:rPr>
          <w:b/>
          <w:sz w:val="28"/>
          <w:szCs w:val="28"/>
        </w:rPr>
        <w:t>3</w:t>
      </w:r>
      <w:r w:rsidRPr="000B7A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0B7AE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0B7AE1">
        <w:rPr>
          <w:b/>
          <w:sz w:val="28"/>
          <w:szCs w:val="28"/>
        </w:rPr>
        <w:t xml:space="preserve"> года</w:t>
      </w:r>
    </w:p>
    <w:p w:rsidR="008E23E1" w:rsidRDefault="008E23E1" w:rsidP="008E23E1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23E1" w:rsidRPr="000B7AE1" w:rsidRDefault="008E23E1" w:rsidP="008E23E1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23E1" w:rsidRPr="000B6342" w:rsidRDefault="008E23E1" w:rsidP="008E23E1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0B6342">
        <w:rPr>
          <w:b/>
          <w:sz w:val="28"/>
          <w:szCs w:val="28"/>
        </w:rPr>
        <w:t>«</w:t>
      </w:r>
      <w:r w:rsidR="00CD5254" w:rsidRPr="00A97337">
        <w:rPr>
          <w:b/>
          <w:sz w:val="28"/>
          <w:szCs w:val="28"/>
        </w:rPr>
        <w:t>Об усилении профилактической работы в жилом секторе по предупреждению пожаров и гибели на них людей на территории Боханского района</w:t>
      </w:r>
      <w:r w:rsidRPr="000B6342">
        <w:rPr>
          <w:b/>
          <w:bCs/>
          <w:sz w:val="28"/>
          <w:szCs w:val="28"/>
        </w:rPr>
        <w:t>»</w:t>
      </w:r>
    </w:p>
    <w:p w:rsidR="008E23E1" w:rsidRPr="000B6342" w:rsidRDefault="008E23E1" w:rsidP="008E23E1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 xml:space="preserve">По </w:t>
      </w:r>
      <w:r>
        <w:rPr>
          <w:sz w:val="28"/>
          <w:szCs w:val="28"/>
        </w:rPr>
        <w:t>четверто</w:t>
      </w:r>
      <w:r w:rsidRPr="000B6342">
        <w:rPr>
          <w:sz w:val="28"/>
          <w:szCs w:val="28"/>
        </w:rPr>
        <w:t xml:space="preserve">му вопросу повестки дня выступил: </w:t>
      </w:r>
      <w:r w:rsidRPr="00214CF6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44 </w:t>
      </w:r>
      <w:r w:rsidRPr="00214CF6">
        <w:rPr>
          <w:sz w:val="28"/>
          <w:szCs w:val="28"/>
        </w:rPr>
        <w:t>ПСЧ (по охране п. Бохан)</w:t>
      </w:r>
      <w:r>
        <w:rPr>
          <w:sz w:val="28"/>
          <w:szCs w:val="28"/>
        </w:rPr>
        <w:t xml:space="preserve"> </w:t>
      </w:r>
      <w:r w:rsidRPr="000A5455">
        <w:rPr>
          <w:sz w:val="28"/>
          <w:szCs w:val="28"/>
        </w:rPr>
        <w:t>2</w:t>
      </w:r>
      <w:r w:rsidRPr="000A5455">
        <w:rPr>
          <w:sz w:val="28"/>
          <w:szCs w:val="28"/>
          <w:vertAlign w:val="superscript"/>
        </w:rPr>
        <w:t>-го</w:t>
      </w:r>
      <w:r w:rsidRPr="000A5455">
        <w:rPr>
          <w:sz w:val="28"/>
          <w:szCs w:val="28"/>
        </w:rPr>
        <w:t xml:space="preserve"> пожарно-спасательн</w:t>
      </w:r>
      <w:r>
        <w:rPr>
          <w:sz w:val="28"/>
          <w:szCs w:val="28"/>
        </w:rPr>
        <w:t>ого</w:t>
      </w:r>
      <w:r w:rsidRPr="000A5455">
        <w:rPr>
          <w:sz w:val="28"/>
          <w:szCs w:val="28"/>
        </w:rPr>
        <w:t xml:space="preserve"> отряд</w:t>
      </w:r>
      <w:r>
        <w:rPr>
          <w:sz w:val="28"/>
          <w:szCs w:val="28"/>
        </w:rPr>
        <w:t>а</w:t>
      </w:r>
      <w:r w:rsidRPr="000A5455">
        <w:rPr>
          <w:sz w:val="28"/>
          <w:szCs w:val="28"/>
        </w:rPr>
        <w:t xml:space="preserve"> Федеральной Противопожарной Службы ГУ МЧС России по Иркутской области</w:t>
      </w:r>
      <w:r w:rsidRPr="0058315E">
        <w:rPr>
          <w:sz w:val="28"/>
          <w:szCs w:val="28"/>
        </w:rPr>
        <w:t xml:space="preserve"> </w:t>
      </w:r>
      <w:r w:rsidRPr="000B6342">
        <w:rPr>
          <w:sz w:val="28"/>
          <w:szCs w:val="28"/>
        </w:rPr>
        <w:t>(</w:t>
      </w:r>
      <w:r w:rsidRPr="002F1E83">
        <w:rPr>
          <w:sz w:val="28"/>
          <w:szCs w:val="28"/>
        </w:rPr>
        <w:t>Бураев А.А.</w:t>
      </w:r>
      <w:r w:rsidRPr="000B6342">
        <w:rPr>
          <w:sz w:val="28"/>
          <w:szCs w:val="28"/>
        </w:rPr>
        <w:t>).</w:t>
      </w:r>
    </w:p>
    <w:p w:rsidR="008E23E1" w:rsidRDefault="008E23E1" w:rsidP="008E23E1">
      <w:pPr>
        <w:ind w:firstLine="709"/>
        <w:jc w:val="both"/>
        <w:rPr>
          <w:sz w:val="28"/>
          <w:szCs w:val="28"/>
        </w:rPr>
      </w:pPr>
      <w:r w:rsidRPr="001F6704">
        <w:rPr>
          <w:b/>
          <w:sz w:val="28"/>
          <w:szCs w:val="28"/>
        </w:rPr>
        <w:t>Бураев А</w:t>
      </w:r>
      <w:r>
        <w:rPr>
          <w:b/>
          <w:sz w:val="28"/>
          <w:szCs w:val="28"/>
        </w:rPr>
        <w:t>.</w:t>
      </w:r>
      <w:r w:rsidRPr="001F670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0B6342">
        <w:rPr>
          <w:sz w:val="28"/>
          <w:szCs w:val="28"/>
        </w:rPr>
        <w:t xml:space="preserve"> – в своей информации отметил следующее: </w:t>
      </w:r>
      <w:r w:rsidR="003F4F35">
        <w:rPr>
          <w:sz w:val="28"/>
          <w:szCs w:val="28"/>
        </w:rPr>
        <w:t xml:space="preserve">за </w:t>
      </w:r>
      <w:r>
        <w:rPr>
          <w:sz w:val="28"/>
          <w:szCs w:val="28"/>
        </w:rPr>
        <w:t>11 месяцев 2021года</w:t>
      </w:r>
      <w:r w:rsidRPr="00151A25">
        <w:rPr>
          <w:sz w:val="28"/>
          <w:szCs w:val="28"/>
        </w:rPr>
        <w:t xml:space="preserve"> на территории Боханского района произошло </w:t>
      </w:r>
      <w:r>
        <w:rPr>
          <w:sz w:val="28"/>
          <w:szCs w:val="28"/>
        </w:rPr>
        <w:t>37</w:t>
      </w:r>
      <w:r w:rsidRPr="00151A25">
        <w:rPr>
          <w:sz w:val="28"/>
          <w:szCs w:val="28"/>
        </w:rPr>
        <w:t xml:space="preserve"> техн</w:t>
      </w:r>
      <w:r w:rsidRPr="00151A25">
        <w:rPr>
          <w:sz w:val="28"/>
          <w:szCs w:val="28"/>
        </w:rPr>
        <w:t>о</w:t>
      </w:r>
      <w:r w:rsidRPr="00151A25">
        <w:rPr>
          <w:sz w:val="28"/>
          <w:szCs w:val="28"/>
        </w:rPr>
        <w:t>генных пожар</w:t>
      </w:r>
      <w:r>
        <w:rPr>
          <w:sz w:val="28"/>
          <w:szCs w:val="28"/>
        </w:rPr>
        <w:t>а</w:t>
      </w:r>
      <w:r w:rsidRPr="00151A25">
        <w:rPr>
          <w:sz w:val="28"/>
          <w:szCs w:val="28"/>
        </w:rPr>
        <w:t>, погиб</w:t>
      </w:r>
      <w:r>
        <w:rPr>
          <w:sz w:val="28"/>
          <w:szCs w:val="28"/>
        </w:rPr>
        <w:t>ло 3</w:t>
      </w:r>
      <w:r w:rsidRPr="00151A2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из них 2 детей</w:t>
      </w:r>
      <w:r w:rsidRPr="00151A25">
        <w:rPr>
          <w:sz w:val="28"/>
          <w:szCs w:val="28"/>
        </w:rPr>
        <w:t>, пострада</w:t>
      </w:r>
      <w:r>
        <w:rPr>
          <w:sz w:val="28"/>
          <w:szCs w:val="28"/>
        </w:rPr>
        <w:t>ло 2 человека</w:t>
      </w:r>
      <w:r w:rsidRPr="00151A25">
        <w:rPr>
          <w:sz w:val="28"/>
          <w:szCs w:val="28"/>
        </w:rPr>
        <w:t>. За АППГ произош</w:t>
      </w:r>
      <w:r>
        <w:rPr>
          <w:sz w:val="28"/>
          <w:szCs w:val="28"/>
        </w:rPr>
        <w:t>е</w:t>
      </w:r>
      <w:r w:rsidRPr="00151A25">
        <w:rPr>
          <w:sz w:val="28"/>
          <w:szCs w:val="28"/>
        </w:rPr>
        <w:t xml:space="preserve">л </w:t>
      </w:r>
      <w:r>
        <w:rPr>
          <w:sz w:val="28"/>
          <w:szCs w:val="28"/>
        </w:rPr>
        <w:t>41</w:t>
      </w:r>
      <w:r w:rsidRPr="00151A25">
        <w:rPr>
          <w:sz w:val="28"/>
          <w:szCs w:val="28"/>
        </w:rPr>
        <w:t xml:space="preserve"> техногенны</w:t>
      </w:r>
      <w:r>
        <w:rPr>
          <w:sz w:val="28"/>
          <w:szCs w:val="28"/>
        </w:rPr>
        <w:t>й</w:t>
      </w:r>
      <w:r w:rsidRPr="00151A25">
        <w:rPr>
          <w:sz w:val="28"/>
          <w:szCs w:val="28"/>
        </w:rPr>
        <w:t xml:space="preserve"> пожар, погиб</w:t>
      </w:r>
      <w:r>
        <w:rPr>
          <w:sz w:val="28"/>
          <w:szCs w:val="28"/>
        </w:rPr>
        <w:t xml:space="preserve"> 1</w:t>
      </w:r>
      <w:r w:rsidRPr="00151A25">
        <w:rPr>
          <w:sz w:val="28"/>
          <w:szCs w:val="28"/>
        </w:rPr>
        <w:t xml:space="preserve"> человек, пострадавших не</w:t>
      </w:r>
      <w:r>
        <w:rPr>
          <w:sz w:val="28"/>
          <w:szCs w:val="28"/>
        </w:rPr>
        <w:t xml:space="preserve"> было</w:t>
      </w:r>
      <w:r w:rsidRPr="00151A25">
        <w:rPr>
          <w:sz w:val="28"/>
          <w:szCs w:val="28"/>
        </w:rPr>
        <w:t>.</w:t>
      </w:r>
    </w:p>
    <w:p w:rsidR="008E23E1" w:rsidRPr="005A13FC" w:rsidRDefault="008E23E1" w:rsidP="008E23E1">
      <w:pPr>
        <w:ind w:firstLine="709"/>
        <w:jc w:val="both"/>
        <w:rPr>
          <w:sz w:val="28"/>
          <w:szCs w:val="28"/>
        </w:rPr>
      </w:pPr>
      <w:r w:rsidRPr="005A13FC">
        <w:rPr>
          <w:sz w:val="28"/>
          <w:szCs w:val="28"/>
        </w:rPr>
        <w:t>04 ноября 2021года в с.</w:t>
      </w:r>
      <w:r w:rsidR="00FF522C">
        <w:rPr>
          <w:sz w:val="28"/>
          <w:szCs w:val="28"/>
        </w:rPr>
        <w:t xml:space="preserve"> </w:t>
      </w:r>
      <w:r w:rsidRPr="005A13FC">
        <w:rPr>
          <w:sz w:val="28"/>
          <w:szCs w:val="28"/>
        </w:rPr>
        <w:t>Александровское произошел пожар в многоквартирном жилом доме по ул.</w:t>
      </w:r>
      <w:r w:rsidR="00FF522C">
        <w:rPr>
          <w:sz w:val="28"/>
          <w:szCs w:val="28"/>
        </w:rPr>
        <w:t xml:space="preserve"> </w:t>
      </w:r>
      <w:r w:rsidRPr="005A13FC">
        <w:rPr>
          <w:sz w:val="28"/>
          <w:szCs w:val="28"/>
        </w:rPr>
        <w:t>Озерная. В результате пожара погиб несовершеннолетний ребенок, дом уничтожен огнем полностью. Средствами раннего обнаружения пожара квартиры оборудованы не были.</w:t>
      </w:r>
    </w:p>
    <w:p w:rsidR="008E23E1" w:rsidRDefault="008E23E1" w:rsidP="008E23E1">
      <w:pPr>
        <w:pStyle w:val="a3"/>
        <w:jc w:val="center"/>
        <w:rPr>
          <w:sz w:val="28"/>
          <w:szCs w:val="28"/>
        </w:rPr>
      </w:pPr>
    </w:p>
    <w:p w:rsidR="008E23E1" w:rsidRPr="00D33046" w:rsidRDefault="00505830" w:rsidP="008E23E1">
      <w:pPr>
        <w:pStyle w:val="a3"/>
        <w:jc w:val="center"/>
        <w:rPr>
          <w:sz w:val="28"/>
          <w:szCs w:val="28"/>
        </w:rPr>
      </w:pPr>
      <w:r w:rsidRPr="00D33046">
        <w:rPr>
          <w:sz w:val="28"/>
          <w:szCs w:val="28"/>
        </w:rPr>
        <w:t xml:space="preserve">Распределение пожаров по </w:t>
      </w:r>
      <w:r>
        <w:rPr>
          <w:sz w:val="28"/>
          <w:szCs w:val="28"/>
        </w:rPr>
        <w:t xml:space="preserve">муниципальным образованиям </w:t>
      </w:r>
      <w:r w:rsidRPr="00D33046">
        <w:rPr>
          <w:sz w:val="28"/>
          <w:szCs w:val="28"/>
        </w:rPr>
        <w:t xml:space="preserve">за </w:t>
      </w:r>
      <w:r>
        <w:rPr>
          <w:sz w:val="28"/>
          <w:szCs w:val="28"/>
        </w:rPr>
        <w:t>2021 год</w:t>
      </w:r>
    </w:p>
    <w:p w:rsidR="008E23E1" w:rsidRPr="00D33046" w:rsidRDefault="008E23E1" w:rsidP="008E23E1">
      <w:pPr>
        <w:pStyle w:val="a3"/>
        <w:jc w:val="center"/>
        <w:rPr>
          <w:sz w:val="16"/>
          <w:szCs w:val="16"/>
        </w:rPr>
      </w:pPr>
    </w:p>
    <w:p w:rsidR="008E23E1" w:rsidRDefault="008E23E1" w:rsidP="008E23E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 Бохан – 10 случаев,</w:t>
      </w:r>
    </w:p>
    <w:p w:rsidR="008E23E1" w:rsidRDefault="008E23E1" w:rsidP="008E23E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 Каменка, МО Тараса – по 4 случая,</w:t>
      </w:r>
    </w:p>
    <w:p w:rsidR="008E23E1" w:rsidRDefault="008E23E1" w:rsidP="008E23E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 Шаралдай, МО Тихоновка, МО Олонки – по 3 случая;</w:t>
      </w:r>
    </w:p>
    <w:p w:rsidR="008E23E1" w:rsidRDefault="008E23E1" w:rsidP="008E23E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 Новая Ида, МО Хохорск, МО Александровское, МО Казачье – по 2 случая;</w:t>
      </w:r>
    </w:p>
    <w:p w:rsidR="008E23E1" w:rsidRDefault="008E23E1" w:rsidP="008E23E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 Буреть, МО Укыр – по 1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чаю;</w:t>
      </w:r>
    </w:p>
    <w:p w:rsidR="008E23E1" w:rsidRDefault="008E23E1" w:rsidP="008E23E1">
      <w:pPr>
        <w:pStyle w:val="a3"/>
        <w:rPr>
          <w:sz w:val="28"/>
          <w:szCs w:val="28"/>
        </w:rPr>
      </w:pPr>
      <w:r>
        <w:rPr>
          <w:sz w:val="28"/>
          <w:szCs w:val="28"/>
        </w:rPr>
        <w:t>- в МО Середкино пожаров не было.</w:t>
      </w:r>
    </w:p>
    <w:p w:rsidR="008E23E1" w:rsidRDefault="008E23E1" w:rsidP="008E23E1">
      <w:pPr>
        <w:pStyle w:val="a3"/>
        <w:rPr>
          <w:sz w:val="28"/>
          <w:szCs w:val="28"/>
        </w:rPr>
      </w:pPr>
    </w:p>
    <w:p w:rsidR="008E23E1" w:rsidRDefault="008E23E1" w:rsidP="008E23E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по количе</w:t>
      </w:r>
      <w:r w:rsidR="00E47196">
        <w:rPr>
          <w:sz w:val="28"/>
          <w:szCs w:val="28"/>
        </w:rPr>
        <w:t xml:space="preserve">ству пожаров и погибших за 2021 год АППГ </w:t>
      </w:r>
      <w:r>
        <w:rPr>
          <w:sz w:val="28"/>
          <w:szCs w:val="28"/>
        </w:rPr>
        <w:t>2020г</w:t>
      </w:r>
      <w:r w:rsidR="00E47196">
        <w:rPr>
          <w:sz w:val="28"/>
          <w:szCs w:val="28"/>
        </w:rPr>
        <w:t>ода</w:t>
      </w:r>
    </w:p>
    <w:p w:rsidR="008E23E1" w:rsidRDefault="008E23E1" w:rsidP="00E47196">
      <w:pPr>
        <w:ind w:left="6663"/>
        <w:jc w:val="right"/>
        <w:rPr>
          <w:sz w:val="28"/>
          <w:szCs w:val="28"/>
        </w:rPr>
      </w:pPr>
      <w:r w:rsidRPr="00151A25">
        <w:rPr>
          <w:sz w:val="28"/>
          <w:szCs w:val="28"/>
        </w:rPr>
        <w:t>Таблица 1</w:t>
      </w:r>
    </w:p>
    <w:tbl>
      <w:tblPr>
        <w:tblW w:w="7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69"/>
        <w:gridCol w:w="757"/>
        <w:gridCol w:w="752"/>
        <w:gridCol w:w="1417"/>
        <w:gridCol w:w="742"/>
        <w:gridCol w:w="805"/>
      </w:tblGrid>
      <w:tr w:rsidR="00E47196" w:rsidRPr="00E47196" w:rsidTr="00E47196">
        <w:trPr>
          <w:jc w:val="center"/>
        </w:trPr>
        <w:tc>
          <w:tcPr>
            <w:tcW w:w="817" w:type="dxa"/>
            <w:vMerge w:val="restart"/>
            <w:vAlign w:val="center"/>
          </w:tcPr>
          <w:p w:rsidR="00E47196" w:rsidRPr="00E47196" w:rsidRDefault="00E47196" w:rsidP="00E47196">
            <w:pPr>
              <w:jc w:val="center"/>
              <w:rPr>
                <w:b/>
              </w:rPr>
            </w:pPr>
            <w:r w:rsidRPr="00E47196">
              <w:rPr>
                <w:b/>
              </w:rPr>
              <w:lastRenderedPageBreak/>
              <w:t>№</w:t>
            </w:r>
            <w:r>
              <w:rPr>
                <w:b/>
              </w:rPr>
              <w:t xml:space="preserve"> </w:t>
            </w:r>
            <w:r w:rsidRPr="00E47196">
              <w:rPr>
                <w:b/>
              </w:rPr>
              <w:t>п/п</w:t>
            </w:r>
          </w:p>
        </w:tc>
        <w:tc>
          <w:tcPr>
            <w:tcW w:w="2569" w:type="dxa"/>
            <w:vMerge w:val="restart"/>
            <w:vAlign w:val="center"/>
          </w:tcPr>
          <w:p w:rsidR="00E47196" w:rsidRPr="00E47196" w:rsidRDefault="00E47196" w:rsidP="00E47196">
            <w:pPr>
              <w:jc w:val="center"/>
              <w:rPr>
                <w:b/>
              </w:rPr>
            </w:pPr>
            <w:r w:rsidRPr="00E47196">
              <w:rPr>
                <w:b/>
              </w:rPr>
              <w:t>Наименование МО</w:t>
            </w:r>
          </w:p>
        </w:tc>
        <w:tc>
          <w:tcPr>
            <w:tcW w:w="1509" w:type="dxa"/>
            <w:gridSpan w:val="2"/>
          </w:tcPr>
          <w:p w:rsidR="00E47196" w:rsidRPr="00E47196" w:rsidRDefault="00E47196" w:rsidP="00505830">
            <w:pPr>
              <w:jc w:val="center"/>
              <w:rPr>
                <w:b/>
              </w:rPr>
            </w:pPr>
            <w:r w:rsidRPr="00E47196">
              <w:rPr>
                <w:b/>
              </w:rPr>
              <w:t>Количество пожаров</w:t>
            </w:r>
          </w:p>
        </w:tc>
        <w:tc>
          <w:tcPr>
            <w:tcW w:w="1417" w:type="dxa"/>
            <w:vMerge w:val="restart"/>
            <w:vAlign w:val="center"/>
          </w:tcPr>
          <w:p w:rsidR="00E47196" w:rsidRPr="00E47196" w:rsidRDefault="00E47196" w:rsidP="00E47196">
            <w:pPr>
              <w:jc w:val="center"/>
              <w:rPr>
                <w:b/>
                <w:sz w:val="28"/>
                <w:szCs w:val="28"/>
              </w:rPr>
            </w:pPr>
            <w:r w:rsidRPr="00E47196">
              <w:rPr>
                <w:b/>
                <w:sz w:val="28"/>
                <w:szCs w:val="28"/>
              </w:rPr>
              <w:t>+/-</w:t>
            </w:r>
          </w:p>
        </w:tc>
        <w:tc>
          <w:tcPr>
            <w:tcW w:w="1547" w:type="dxa"/>
            <w:gridSpan w:val="2"/>
          </w:tcPr>
          <w:p w:rsidR="00E47196" w:rsidRPr="00E47196" w:rsidRDefault="00E47196" w:rsidP="00E47196">
            <w:pPr>
              <w:jc w:val="center"/>
              <w:rPr>
                <w:b/>
              </w:rPr>
            </w:pPr>
            <w:r w:rsidRPr="00E47196">
              <w:rPr>
                <w:b/>
              </w:rPr>
              <w:t>Количество поги</w:t>
            </w:r>
            <w:r w:rsidRPr="00E47196">
              <w:rPr>
                <w:b/>
              </w:rPr>
              <w:t>б</w:t>
            </w:r>
            <w:r w:rsidRPr="00E47196">
              <w:rPr>
                <w:b/>
              </w:rPr>
              <w:t>ших людей</w:t>
            </w:r>
          </w:p>
        </w:tc>
      </w:tr>
      <w:tr w:rsidR="00E47196" w:rsidRPr="00E47196" w:rsidTr="00E47196">
        <w:trPr>
          <w:jc w:val="center"/>
        </w:trPr>
        <w:tc>
          <w:tcPr>
            <w:tcW w:w="817" w:type="dxa"/>
            <w:vMerge/>
          </w:tcPr>
          <w:p w:rsidR="00E47196" w:rsidRPr="00E47196" w:rsidRDefault="00E47196" w:rsidP="008E23E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569" w:type="dxa"/>
            <w:vMerge/>
          </w:tcPr>
          <w:p w:rsidR="00E47196" w:rsidRPr="00E47196" w:rsidRDefault="00E47196" w:rsidP="00505830">
            <w:pPr>
              <w:jc w:val="both"/>
            </w:pPr>
          </w:p>
        </w:tc>
        <w:tc>
          <w:tcPr>
            <w:tcW w:w="757" w:type="dxa"/>
          </w:tcPr>
          <w:p w:rsidR="00E47196" w:rsidRPr="00E47196" w:rsidRDefault="00E47196" w:rsidP="00505830">
            <w:pPr>
              <w:jc w:val="center"/>
              <w:rPr>
                <w:b/>
              </w:rPr>
            </w:pPr>
            <w:r w:rsidRPr="00E47196">
              <w:rPr>
                <w:b/>
              </w:rPr>
              <w:t>2021</w:t>
            </w:r>
          </w:p>
        </w:tc>
        <w:tc>
          <w:tcPr>
            <w:tcW w:w="752" w:type="dxa"/>
          </w:tcPr>
          <w:p w:rsidR="00E47196" w:rsidRPr="00E47196" w:rsidRDefault="00E47196" w:rsidP="00505830">
            <w:pPr>
              <w:jc w:val="center"/>
              <w:rPr>
                <w:b/>
              </w:rPr>
            </w:pPr>
            <w:r w:rsidRPr="00E47196">
              <w:rPr>
                <w:b/>
              </w:rPr>
              <w:t>2020</w:t>
            </w:r>
          </w:p>
        </w:tc>
        <w:tc>
          <w:tcPr>
            <w:tcW w:w="1417" w:type="dxa"/>
            <w:vMerge/>
          </w:tcPr>
          <w:p w:rsidR="00E47196" w:rsidRPr="00E47196" w:rsidRDefault="00E47196" w:rsidP="00505830">
            <w:pPr>
              <w:jc w:val="center"/>
            </w:pPr>
          </w:p>
        </w:tc>
        <w:tc>
          <w:tcPr>
            <w:tcW w:w="742" w:type="dxa"/>
          </w:tcPr>
          <w:p w:rsidR="00E47196" w:rsidRPr="00E47196" w:rsidRDefault="00E47196" w:rsidP="008D40A7">
            <w:pPr>
              <w:jc w:val="center"/>
              <w:rPr>
                <w:b/>
              </w:rPr>
            </w:pPr>
            <w:r w:rsidRPr="00E47196">
              <w:rPr>
                <w:b/>
              </w:rPr>
              <w:t>2021</w:t>
            </w:r>
          </w:p>
        </w:tc>
        <w:tc>
          <w:tcPr>
            <w:tcW w:w="805" w:type="dxa"/>
          </w:tcPr>
          <w:p w:rsidR="00E47196" w:rsidRPr="00E47196" w:rsidRDefault="00E47196" w:rsidP="008D40A7">
            <w:pPr>
              <w:jc w:val="center"/>
              <w:rPr>
                <w:b/>
              </w:rPr>
            </w:pPr>
            <w:r w:rsidRPr="00E47196">
              <w:rPr>
                <w:b/>
              </w:rPr>
              <w:t>2020</w:t>
            </w:r>
          </w:p>
        </w:tc>
      </w:tr>
      <w:tr w:rsidR="00E47196" w:rsidRPr="00E47196" w:rsidTr="00E47196">
        <w:trPr>
          <w:jc w:val="center"/>
        </w:trPr>
        <w:tc>
          <w:tcPr>
            <w:tcW w:w="817" w:type="dxa"/>
          </w:tcPr>
          <w:p w:rsidR="00E47196" w:rsidRPr="00E47196" w:rsidRDefault="00E47196" w:rsidP="008E23E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569" w:type="dxa"/>
          </w:tcPr>
          <w:p w:rsidR="00E47196" w:rsidRPr="00E47196" w:rsidRDefault="00E47196" w:rsidP="00505830">
            <w:pPr>
              <w:jc w:val="both"/>
            </w:pPr>
            <w:r w:rsidRPr="00E47196">
              <w:t>МО Бохан</w:t>
            </w:r>
          </w:p>
        </w:tc>
        <w:tc>
          <w:tcPr>
            <w:tcW w:w="757" w:type="dxa"/>
          </w:tcPr>
          <w:p w:rsidR="00E47196" w:rsidRPr="00E47196" w:rsidRDefault="00E47196" w:rsidP="00505830">
            <w:pPr>
              <w:jc w:val="center"/>
            </w:pPr>
            <w:r w:rsidRPr="00E47196">
              <w:t>10</w:t>
            </w:r>
          </w:p>
        </w:tc>
        <w:tc>
          <w:tcPr>
            <w:tcW w:w="752" w:type="dxa"/>
          </w:tcPr>
          <w:p w:rsidR="00E47196" w:rsidRPr="00E47196" w:rsidRDefault="00E47196" w:rsidP="00505830">
            <w:pPr>
              <w:jc w:val="center"/>
            </w:pPr>
            <w:r w:rsidRPr="00E47196">
              <w:t>9</w:t>
            </w:r>
          </w:p>
        </w:tc>
        <w:tc>
          <w:tcPr>
            <w:tcW w:w="1417" w:type="dxa"/>
          </w:tcPr>
          <w:p w:rsidR="00E47196" w:rsidRPr="00E47196" w:rsidRDefault="00E47196" w:rsidP="00505830">
            <w:pPr>
              <w:jc w:val="center"/>
            </w:pPr>
            <w:r w:rsidRPr="00E47196">
              <w:t>+1</w:t>
            </w:r>
          </w:p>
        </w:tc>
        <w:tc>
          <w:tcPr>
            <w:tcW w:w="742" w:type="dxa"/>
          </w:tcPr>
          <w:p w:rsidR="00E47196" w:rsidRPr="00E47196" w:rsidRDefault="00E47196" w:rsidP="00505830">
            <w:pPr>
              <w:jc w:val="center"/>
            </w:pPr>
            <w:r w:rsidRPr="00E47196">
              <w:t>1</w:t>
            </w:r>
          </w:p>
        </w:tc>
        <w:tc>
          <w:tcPr>
            <w:tcW w:w="805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</w:tr>
      <w:tr w:rsidR="00E47196" w:rsidRPr="00E47196" w:rsidTr="00E47196">
        <w:trPr>
          <w:jc w:val="center"/>
        </w:trPr>
        <w:tc>
          <w:tcPr>
            <w:tcW w:w="817" w:type="dxa"/>
          </w:tcPr>
          <w:p w:rsidR="00E47196" w:rsidRPr="00E47196" w:rsidRDefault="00E47196" w:rsidP="008E23E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569" w:type="dxa"/>
          </w:tcPr>
          <w:p w:rsidR="00E47196" w:rsidRPr="00E47196" w:rsidRDefault="00E47196" w:rsidP="00505830">
            <w:pPr>
              <w:jc w:val="both"/>
            </w:pPr>
            <w:r w:rsidRPr="00E47196">
              <w:t>МО Алексан</w:t>
            </w:r>
            <w:r w:rsidRPr="00E47196">
              <w:t>д</w:t>
            </w:r>
            <w:r w:rsidRPr="00E47196">
              <w:t>ровское</w:t>
            </w:r>
          </w:p>
        </w:tc>
        <w:tc>
          <w:tcPr>
            <w:tcW w:w="757" w:type="dxa"/>
          </w:tcPr>
          <w:p w:rsidR="00E47196" w:rsidRPr="00E47196" w:rsidRDefault="00E47196" w:rsidP="00505830">
            <w:pPr>
              <w:jc w:val="center"/>
            </w:pPr>
            <w:r w:rsidRPr="00E47196">
              <w:t>2</w:t>
            </w:r>
          </w:p>
        </w:tc>
        <w:tc>
          <w:tcPr>
            <w:tcW w:w="752" w:type="dxa"/>
          </w:tcPr>
          <w:p w:rsidR="00E47196" w:rsidRPr="00E47196" w:rsidRDefault="00E47196" w:rsidP="00505830">
            <w:pPr>
              <w:jc w:val="center"/>
            </w:pPr>
            <w:r w:rsidRPr="00E47196">
              <w:t>2</w:t>
            </w:r>
          </w:p>
        </w:tc>
        <w:tc>
          <w:tcPr>
            <w:tcW w:w="1417" w:type="dxa"/>
          </w:tcPr>
          <w:p w:rsidR="00E47196" w:rsidRPr="00E47196" w:rsidRDefault="00E47196" w:rsidP="00505830">
            <w:pPr>
              <w:jc w:val="center"/>
            </w:pPr>
            <w:r w:rsidRPr="00E47196">
              <w:t>на уровне</w:t>
            </w:r>
          </w:p>
        </w:tc>
        <w:tc>
          <w:tcPr>
            <w:tcW w:w="742" w:type="dxa"/>
          </w:tcPr>
          <w:p w:rsidR="00E47196" w:rsidRPr="00E47196" w:rsidRDefault="00E47196" w:rsidP="00505830">
            <w:pPr>
              <w:jc w:val="center"/>
            </w:pPr>
            <w:r w:rsidRPr="00E47196">
              <w:t>1</w:t>
            </w:r>
          </w:p>
        </w:tc>
        <w:tc>
          <w:tcPr>
            <w:tcW w:w="805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</w:tr>
      <w:tr w:rsidR="00E47196" w:rsidRPr="00E47196" w:rsidTr="00E47196">
        <w:trPr>
          <w:jc w:val="center"/>
        </w:trPr>
        <w:tc>
          <w:tcPr>
            <w:tcW w:w="817" w:type="dxa"/>
          </w:tcPr>
          <w:p w:rsidR="00E47196" w:rsidRPr="00E47196" w:rsidRDefault="00E47196" w:rsidP="008E23E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569" w:type="dxa"/>
          </w:tcPr>
          <w:p w:rsidR="00E47196" w:rsidRPr="00E47196" w:rsidRDefault="00E47196" w:rsidP="00505830">
            <w:pPr>
              <w:jc w:val="both"/>
            </w:pPr>
            <w:r w:rsidRPr="00E47196">
              <w:t>МО Олонки</w:t>
            </w:r>
          </w:p>
        </w:tc>
        <w:tc>
          <w:tcPr>
            <w:tcW w:w="757" w:type="dxa"/>
          </w:tcPr>
          <w:p w:rsidR="00E47196" w:rsidRPr="00E47196" w:rsidRDefault="00E47196" w:rsidP="00505830">
            <w:pPr>
              <w:jc w:val="center"/>
            </w:pPr>
            <w:r w:rsidRPr="00E47196">
              <w:t>3</w:t>
            </w:r>
          </w:p>
        </w:tc>
        <w:tc>
          <w:tcPr>
            <w:tcW w:w="752" w:type="dxa"/>
          </w:tcPr>
          <w:p w:rsidR="00E47196" w:rsidRPr="00E47196" w:rsidRDefault="00E47196" w:rsidP="00505830">
            <w:pPr>
              <w:jc w:val="center"/>
            </w:pPr>
            <w:r w:rsidRPr="00E47196">
              <w:t>5</w:t>
            </w:r>
          </w:p>
        </w:tc>
        <w:tc>
          <w:tcPr>
            <w:tcW w:w="1417" w:type="dxa"/>
          </w:tcPr>
          <w:p w:rsidR="00E47196" w:rsidRPr="00E47196" w:rsidRDefault="00E47196" w:rsidP="00505830">
            <w:pPr>
              <w:jc w:val="center"/>
            </w:pPr>
            <w:r w:rsidRPr="00E47196">
              <w:t>-2</w:t>
            </w:r>
          </w:p>
        </w:tc>
        <w:tc>
          <w:tcPr>
            <w:tcW w:w="742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  <w:tc>
          <w:tcPr>
            <w:tcW w:w="805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</w:tr>
      <w:tr w:rsidR="00E47196" w:rsidRPr="00E47196" w:rsidTr="00E47196">
        <w:trPr>
          <w:jc w:val="center"/>
        </w:trPr>
        <w:tc>
          <w:tcPr>
            <w:tcW w:w="817" w:type="dxa"/>
          </w:tcPr>
          <w:p w:rsidR="00E47196" w:rsidRPr="00E47196" w:rsidRDefault="00E47196" w:rsidP="008E23E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569" w:type="dxa"/>
          </w:tcPr>
          <w:p w:rsidR="00E47196" w:rsidRPr="00E47196" w:rsidRDefault="00E47196" w:rsidP="00505830">
            <w:pPr>
              <w:jc w:val="both"/>
            </w:pPr>
            <w:r w:rsidRPr="00E47196">
              <w:t>МО Буреть</w:t>
            </w:r>
          </w:p>
        </w:tc>
        <w:tc>
          <w:tcPr>
            <w:tcW w:w="757" w:type="dxa"/>
          </w:tcPr>
          <w:p w:rsidR="00E47196" w:rsidRPr="00E47196" w:rsidRDefault="00E47196" w:rsidP="00505830">
            <w:pPr>
              <w:jc w:val="center"/>
            </w:pPr>
            <w:r w:rsidRPr="00E47196">
              <w:t>1</w:t>
            </w:r>
          </w:p>
        </w:tc>
        <w:tc>
          <w:tcPr>
            <w:tcW w:w="752" w:type="dxa"/>
          </w:tcPr>
          <w:p w:rsidR="00E47196" w:rsidRPr="00E47196" w:rsidRDefault="00E47196" w:rsidP="00505830">
            <w:pPr>
              <w:jc w:val="center"/>
            </w:pPr>
            <w:r w:rsidRPr="00E47196">
              <w:t>1</w:t>
            </w:r>
          </w:p>
        </w:tc>
        <w:tc>
          <w:tcPr>
            <w:tcW w:w="1417" w:type="dxa"/>
          </w:tcPr>
          <w:p w:rsidR="00E47196" w:rsidRPr="00E47196" w:rsidRDefault="00E47196" w:rsidP="00505830">
            <w:pPr>
              <w:jc w:val="center"/>
            </w:pPr>
            <w:r w:rsidRPr="00E47196">
              <w:t>на уровне</w:t>
            </w:r>
          </w:p>
        </w:tc>
        <w:tc>
          <w:tcPr>
            <w:tcW w:w="742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  <w:tc>
          <w:tcPr>
            <w:tcW w:w="805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</w:tr>
      <w:tr w:rsidR="00E47196" w:rsidRPr="00E47196" w:rsidTr="00E47196">
        <w:trPr>
          <w:jc w:val="center"/>
        </w:trPr>
        <w:tc>
          <w:tcPr>
            <w:tcW w:w="817" w:type="dxa"/>
          </w:tcPr>
          <w:p w:rsidR="00E47196" w:rsidRPr="00E47196" w:rsidRDefault="00E47196" w:rsidP="008E23E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569" w:type="dxa"/>
          </w:tcPr>
          <w:p w:rsidR="00E47196" w:rsidRPr="00E47196" w:rsidRDefault="00E47196" w:rsidP="00505830">
            <w:pPr>
              <w:jc w:val="both"/>
            </w:pPr>
            <w:r w:rsidRPr="00E47196">
              <w:t>МО Тараса</w:t>
            </w:r>
          </w:p>
        </w:tc>
        <w:tc>
          <w:tcPr>
            <w:tcW w:w="757" w:type="dxa"/>
          </w:tcPr>
          <w:p w:rsidR="00E47196" w:rsidRPr="00E47196" w:rsidRDefault="00E47196" w:rsidP="00505830">
            <w:pPr>
              <w:jc w:val="center"/>
            </w:pPr>
            <w:r w:rsidRPr="00E47196">
              <w:t>4</w:t>
            </w:r>
          </w:p>
        </w:tc>
        <w:tc>
          <w:tcPr>
            <w:tcW w:w="752" w:type="dxa"/>
          </w:tcPr>
          <w:p w:rsidR="00E47196" w:rsidRPr="00E47196" w:rsidRDefault="00E47196" w:rsidP="00505830">
            <w:pPr>
              <w:jc w:val="center"/>
            </w:pPr>
            <w:r w:rsidRPr="00E47196">
              <w:t>1</w:t>
            </w:r>
          </w:p>
        </w:tc>
        <w:tc>
          <w:tcPr>
            <w:tcW w:w="1417" w:type="dxa"/>
          </w:tcPr>
          <w:p w:rsidR="00E47196" w:rsidRPr="00E47196" w:rsidRDefault="00E47196" w:rsidP="00505830">
            <w:pPr>
              <w:jc w:val="center"/>
            </w:pPr>
            <w:r w:rsidRPr="00E47196">
              <w:t>+3</w:t>
            </w:r>
          </w:p>
        </w:tc>
        <w:tc>
          <w:tcPr>
            <w:tcW w:w="742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  <w:tc>
          <w:tcPr>
            <w:tcW w:w="805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</w:tr>
      <w:tr w:rsidR="00E47196" w:rsidRPr="00E47196" w:rsidTr="00E47196">
        <w:trPr>
          <w:jc w:val="center"/>
        </w:trPr>
        <w:tc>
          <w:tcPr>
            <w:tcW w:w="817" w:type="dxa"/>
          </w:tcPr>
          <w:p w:rsidR="00E47196" w:rsidRPr="00E47196" w:rsidRDefault="00E47196" w:rsidP="008E23E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569" w:type="dxa"/>
          </w:tcPr>
          <w:p w:rsidR="00E47196" w:rsidRPr="00E47196" w:rsidRDefault="00E47196" w:rsidP="00505830">
            <w:pPr>
              <w:jc w:val="both"/>
            </w:pPr>
            <w:r w:rsidRPr="00E47196">
              <w:t>МО Новая Ида</w:t>
            </w:r>
          </w:p>
        </w:tc>
        <w:tc>
          <w:tcPr>
            <w:tcW w:w="757" w:type="dxa"/>
          </w:tcPr>
          <w:p w:rsidR="00E47196" w:rsidRPr="00E47196" w:rsidRDefault="00E47196" w:rsidP="00505830">
            <w:pPr>
              <w:jc w:val="center"/>
            </w:pPr>
            <w:r w:rsidRPr="00E47196">
              <w:t>2</w:t>
            </w:r>
          </w:p>
        </w:tc>
        <w:tc>
          <w:tcPr>
            <w:tcW w:w="752" w:type="dxa"/>
          </w:tcPr>
          <w:p w:rsidR="00E47196" w:rsidRPr="00E47196" w:rsidRDefault="00E47196" w:rsidP="00505830">
            <w:pPr>
              <w:jc w:val="center"/>
            </w:pPr>
            <w:r w:rsidRPr="00E47196">
              <w:t>5</w:t>
            </w:r>
          </w:p>
        </w:tc>
        <w:tc>
          <w:tcPr>
            <w:tcW w:w="1417" w:type="dxa"/>
          </w:tcPr>
          <w:p w:rsidR="00E47196" w:rsidRPr="00E47196" w:rsidRDefault="00E47196" w:rsidP="00505830">
            <w:pPr>
              <w:jc w:val="center"/>
            </w:pPr>
            <w:r w:rsidRPr="00E47196">
              <w:t>-3</w:t>
            </w:r>
          </w:p>
        </w:tc>
        <w:tc>
          <w:tcPr>
            <w:tcW w:w="742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  <w:tc>
          <w:tcPr>
            <w:tcW w:w="805" w:type="dxa"/>
          </w:tcPr>
          <w:p w:rsidR="00E47196" w:rsidRPr="00E47196" w:rsidRDefault="00E47196" w:rsidP="00505830">
            <w:pPr>
              <w:jc w:val="center"/>
            </w:pPr>
            <w:r w:rsidRPr="00E47196">
              <w:t>1</w:t>
            </w:r>
          </w:p>
        </w:tc>
      </w:tr>
      <w:tr w:rsidR="00E47196" w:rsidRPr="00E47196" w:rsidTr="00E47196">
        <w:trPr>
          <w:jc w:val="center"/>
        </w:trPr>
        <w:tc>
          <w:tcPr>
            <w:tcW w:w="817" w:type="dxa"/>
          </w:tcPr>
          <w:p w:rsidR="00E47196" w:rsidRPr="00E47196" w:rsidRDefault="00E47196" w:rsidP="008E23E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569" w:type="dxa"/>
          </w:tcPr>
          <w:p w:rsidR="00E47196" w:rsidRPr="00E47196" w:rsidRDefault="00E47196" w:rsidP="00505830">
            <w:pPr>
              <w:jc w:val="both"/>
            </w:pPr>
            <w:r w:rsidRPr="00E47196">
              <w:t>МО Каменка</w:t>
            </w:r>
          </w:p>
        </w:tc>
        <w:tc>
          <w:tcPr>
            <w:tcW w:w="757" w:type="dxa"/>
          </w:tcPr>
          <w:p w:rsidR="00E47196" w:rsidRPr="00E47196" w:rsidRDefault="00E47196" w:rsidP="00505830">
            <w:pPr>
              <w:jc w:val="center"/>
            </w:pPr>
            <w:r w:rsidRPr="00E47196">
              <w:t>4</w:t>
            </w:r>
          </w:p>
        </w:tc>
        <w:tc>
          <w:tcPr>
            <w:tcW w:w="752" w:type="dxa"/>
          </w:tcPr>
          <w:p w:rsidR="00E47196" w:rsidRPr="00E47196" w:rsidRDefault="00E47196" w:rsidP="00505830">
            <w:pPr>
              <w:jc w:val="center"/>
            </w:pPr>
            <w:r w:rsidRPr="00E47196">
              <w:t>2</w:t>
            </w:r>
          </w:p>
        </w:tc>
        <w:tc>
          <w:tcPr>
            <w:tcW w:w="1417" w:type="dxa"/>
          </w:tcPr>
          <w:p w:rsidR="00E47196" w:rsidRPr="00E47196" w:rsidRDefault="00E47196" w:rsidP="00505830">
            <w:pPr>
              <w:jc w:val="center"/>
            </w:pPr>
            <w:r w:rsidRPr="00E47196">
              <w:t>+2</w:t>
            </w:r>
          </w:p>
        </w:tc>
        <w:tc>
          <w:tcPr>
            <w:tcW w:w="742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  <w:tc>
          <w:tcPr>
            <w:tcW w:w="805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</w:tr>
      <w:tr w:rsidR="00E47196" w:rsidRPr="00E47196" w:rsidTr="00E47196">
        <w:trPr>
          <w:jc w:val="center"/>
        </w:trPr>
        <w:tc>
          <w:tcPr>
            <w:tcW w:w="817" w:type="dxa"/>
          </w:tcPr>
          <w:p w:rsidR="00E47196" w:rsidRPr="00E47196" w:rsidRDefault="00E47196" w:rsidP="008E23E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569" w:type="dxa"/>
          </w:tcPr>
          <w:p w:rsidR="00E47196" w:rsidRPr="00E47196" w:rsidRDefault="00E47196" w:rsidP="00505830">
            <w:pPr>
              <w:jc w:val="both"/>
            </w:pPr>
            <w:r w:rsidRPr="00E47196">
              <w:t>МО Казачье</w:t>
            </w:r>
          </w:p>
        </w:tc>
        <w:tc>
          <w:tcPr>
            <w:tcW w:w="757" w:type="dxa"/>
          </w:tcPr>
          <w:p w:rsidR="00E47196" w:rsidRPr="00E47196" w:rsidRDefault="00E47196" w:rsidP="00505830">
            <w:pPr>
              <w:jc w:val="center"/>
            </w:pPr>
            <w:r w:rsidRPr="00E47196">
              <w:t>2</w:t>
            </w:r>
          </w:p>
        </w:tc>
        <w:tc>
          <w:tcPr>
            <w:tcW w:w="752" w:type="dxa"/>
          </w:tcPr>
          <w:p w:rsidR="00E47196" w:rsidRPr="00E47196" w:rsidRDefault="00E47196" w:rsidP="00505830">
            <w:pPr>
              <w:jc w:val="center"/>
            </w:pPr>
            <w:r w:rsidRPr="00E47196">
              <w:t>2</w:t>
            </w:r>
          </w:p>
        </w:tc>
        <w:tc>
          <w:tcPr>
            <w:tcW w:w="1417" w:type="dxa"/>
          </w:tcPr>
          <w:p w:rsidR="00E47196" w:rsidRPr="00E47196" w:rsidRDefault="00E47196" w:rsidP="00505830">
            <w:pPr>
              <w:jc w:val="center"/>
            </w:pPr>
            <w:r w:rsidRPr="00E47196">
              <w:t>на уровне</w:t>
            </w:r>
          </w:p>
        </w:tc>
        <w:tc>
          <w:tcPr>
            <w:tcW w:w="742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  <w:tc>
          <w:tcPr>
            <w:tcW w:w="805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</w:tr>
      <w:tr w:rsidR="00E47196" w:rsidRPr="00E47196" w:rsidTr="00E47196">
        <w:trPr>
          <w:jc w:val="center"/>
        </w:trPr>
        <w:tc>
          <w:tcPr>
            <w:tcW w:w="817" w:type="dxa"/>
          </w:tcPr>
          <w:p w:rsidR="00E47196" w:rsidRPr="00E47196" w:rsidRDefault="00E47196" w:rsidP="008E23E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569" w:type="dxa"/>
          </w:tcPr>
          <w:p w:rsidR="00E47196" w:rsidRPr="00E47196" w:rsidRDefault="00E47196" w:rsidP="00505830">
            <w:pPr>
              <w:jc w:val="both"/>
            </w:pPr>
            <w:r w:rsidRPr="00E47196">
              <w:t>МО Середкино</w:t>
            </w:r>
          </w:p>
        </w:tc>
        <w:tc>
          <w:tcPr>
            <w:tcW w:w="757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  <w:tc>
          <w:tcPr>
            <w:tcW w:w="752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  <w:tc>
          <w:tcPr>
            <w:tcW w:w="1417" w:type="dxa"/>
          </w:tcPr>
          <w:p w:rsidR="00E47196" w:rsidRPr="00E47196" w:rsidRDefault="00E47196" w:rsidP="00505830">
            <w:pPr>
              <w:jc w:val="center"/>
            </w:pPr>
            <w:r w:rsidRPr="00E47196">
              <w:t>на уровне</w:t>
            </w:r>
          </w:p>
        </w:tc>
        <w:tc>
          <w:tcPr>
            <w:tcW w:w="742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  <w:tc>
          <w:tcPr>
            <w:tcW w:w="805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</w:tr>
      <w:tr w:rsidR="00E47196" w:rsidRPr="00E47196" w:rsidTr="00E47196">
        <w:trPr>
          <w:jc w:val="center"/>
        </w:trPr>
        <w:tc>
          <w:tcPr>
            <w:tcW w:w="817" w:type="dxa"/>
          </w:tcPr>
          <w:p w:rsidR="00E47196" w:rsidRPr="00E47196" w:rsidRDefault="00E47196" w:rsidP="008E23E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569" w:type="dxa"/>
          </w:tcPr>
          <w:p w:rsidR="00E47196" w:rsidRPr="00E47196" w:rsidRDefault="00E47196" w:rsidP="00505830">
            <w:pPr>
              <w:jc w:val="both"/>
            </w:pPr>
            <w:r w:rsidRPr="00E47196">
              <w:t>МО Хохорск</w:t>
            </w:r>
          </w:p>
        </w:tc>
        <w:tc>
          <w:tcPr>
            <w:tcW w:w="757" w:type="dxa"/>
          </w:tcPr>
          <w:p w:rsidR="00E47196" w:rsidRPr="00E47196" w:rsidRDefault="00E47196" w:rsidP="00505830">
            <w:pPr>
              <w:jc w:val="center"/>
            </w:pPr>
            <w:r w:rsidRPr="00E47196">
              <w:t>2</w:t>
            </w:r>
          </w:p>
        </w:tc>
        <w:tc>
          <w:tcPr>
            <w:tcW w:w="752" w:type="dxa"/>
          </w:tcPr>
          <w:p w:rsidR="00E47196" w:rsidRPr="00E47196" w:rsidRDefault="00E47196" w:rsidP="00505830">
            <w:pPr>
              <w:jc w:val="center"/>
            </w:pPr>
            <w:r w:rsidRPr="00E47196">
              <w:t>5</w:t>
            </w:r>
          </w:p>
        </w:tc>
        <w:tc>
          <w:tcPr>
            <w:tcW w:w="1417" w:type="dxa"/>
          </w:tcPr>
          <w:p w:rsidR="00E47196" w:rsidRPr="00E47196" w:rsidRDefault="00E47196" w:rsidP="00505830">
            <w:pPr>
              <w:jc w:val="center"/>
            </w:pPr>
            <w:r w:rsidRPr="00E47196">
              <w:t>-3</w:t>
            </w:r>
          </w:p>
        </w:tc>
        <w:tc>
          <w:tcPr>
            <w:tcW w:w="742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  <w:tc>
          <w:tcPr>
            <w:tcW w:w="805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</w:tr>
      <w:tr w:rsidR="00E47196" w:rsidRPr="00E47196" w:rsidTr="00E47196">
        <w:trPr>
          <w:jc w:val="center"/>
        </w:trPr>
        <w:tc>
          <w:tcPr>
            <w:tcW w:w="817" w:type="dxa"/>
          </w:tcPr>
          <w:p w:rsidR="00E47196" w:rsidRPr="00E47196" w:rsidRDefault="00E47196" w:rsidP="008E23E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569" w:type="dxa"/>
          </w:tcPr>
          <w:p w:rsidR="00E47196" w:rsidRPr="00E47196" w:rsidRDefault="00E47196" w:rsidP="00505830">
            <w:pPr>
              <w:jc w:val="both"/>
            </w:pPr>
            <w:r w:rsidRPr="00E47196">
              <w:t>МО Укыр</w:t>
            </w:r>
          </w:p>
        </w:tc>
        <w:tc>
          <w:tcPr>
            <w:tcW w:w="757" w:type="dxa"/>
          </w:tcPr>
          <w:p w:rsidR="00E47196" w:rsidRPr="00E47196" w:rsidRDefault="00E47196" w:rsidP="00505830">
            <w:pPr>
              <w:jc w:val="center"/>
            </w:pPr>
            <w:r w:rsidRPr="00E47196">
              <w:t>1</w:t>
            </w:r>
          </w:p>
        </w:tc>
        <w:tc>
          <w:tcPr>
            <w:tcW w:w="752" w:type="dxa"/>
          </w:tcPr>
          <w:p w:rsidR="00E47196" w:rsidRPr="00E47196" w:rsidRDefault="00E47196" w:rsidP="00505830">
            <w:pPr>
              <w:jc w:val="center"/>
            </w:pPr>
            <w:r w:rsidRPr="00E47196">
              <w:t>4</w:t>
            </w:r>
          </w:p>
        </w:tc>
        <w:tc>
          <w:tcPr>
            <w:tcW w:w="1417" w:type="dxa"/>
          </w:tcPr>
          <w:p w:rsidR="00E47196" w:rsidRPr="00E47196" w:rsidRDefault="00E47196" w:rsidP="00505830">
            <w:pPr>
              <w:jc w:val="center"/>
            </w:pPr>
            <w:r w:rsidRPr="00E47196">
              <w:t>-3</w:t>
            </w:r>
          </w:p>
        </w:tc>
        <w:tc>
          <w:tcPr>
            <w:tcW w:w="742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  <w:tc>
          <w:tcPr>
            <w:tcW w:w="805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</w:tr>
      <w:tr w:rsidR="00E47196" w:rsidRPr="00E47196" w:rsidTr="00E47196">
        <w:trPr>
          <w:jc w:val="center"/>
        </w:trPr>
        <w:tc>
          <w:tcPr>
            <w:tcW w:w="817" w:type="dxa"/>
          </w:tcPr>
          <w:p w:rsidR="00E47196" w:rsidRPr="00E47196" w:rsidRDefault="00E47196" w:rsidP="008E23E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569" w:type="dxa"/>
          </w:tcPr>
          <w:p w:rsidR="00E47196" w:rsidRPr="00E47196" w:rsidRDefault="00E47196" w:rsidP="00505830">
            <w:pPr>
              <w:jc w:val="both"/>
            </w:pPr>
            <w:r w:rsidRPr="00E47196">
              <w:t>МО Тихоновка</w:t>
            </w:r>
          </w:p>
        </w:tc>
        <w:tc>
          <w:tcPr>
            <w:tcW w:w="757" w:type="dxa"/>
          </w:tcPr>
          <w:p w:rsidR="00E47196" w:rsidRPr="00E47196" w:rsidRDefault="00E47196" w:rsidP="00505830">
            <w:pPr>
              <w:jc w:val="center"/>
            </w:pPr>
            <w:r w:rsidRPr="00E47196">
              <w:t>3</w:t>
            </w:r>
          </w:p>
        </w:tc>
        <w:tc>
          <w:tcPr>
            <w:tcW w:w="752" w:type="dxa"/>
          </w:tcPr>
          <w:p w:rsidR="00E47196" w:rsidRPr="00E47196" w:rsidRDefault="00E47196" w:rsidP="00505830">
            <w:pPr>
              <w:jc w:val="center"/>
            </w:pPr>
            <w:r w:rsidRPr="00E47196">
              <w:t>5</w:t>
            </w:r>
          </w:p>
        </w:tc>
        <w:tc>
          <w:tcPr>
            <w:tcW w:w="1417" w:type="dxa"/>
          </w:tcPr>
          <w:p w:rsidR="00E47196" w:rsidRPr="00E47196" w:rsidRDefault="00E47196" w:rsidP="00505830">
            <w:pPr>
              <w:jc w:val="center"/>
            </w:pPr>
            <w:r w:rsidRPr="00E47196">
              <w:t>-2</w:t>
            </w:r>
          </w:p>
        </w:tc>
        <w:tc>
          <w:tcPr>
            <w:tcW w:w="742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  <w:tc>
          <w:tcPr>
            <w:tcW w:w="805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</w:tr>
      <w:tr w:rsidR="00E47196" w:rsidRPr="00E47196" w:rsidTr="00E47196">
        <w:trPr>
          <w:jc w:val="center"/>
        </w:trPr>
        <w:tc>
          <w:tcPr>
            <w:tcW w:w="817" w:type="dxa"/>
          </w:tcPr>
          <w:p w:rsidR="00E47196" w:rsidRPr="00E47196" w:rsidRDefault="00E47196" w:rsidP="008E23E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569" w:type="dxa"/>
          </w:tcPr>
          <w:p w:rsidR="00E47196" w:rsidRPr="00E47196" w:rsidRDefault="00E47196" w:rsidP="00505830">
            <w:pPr>
              <w:jc w:val="both"/>
            </w:pPr>
            <w:r w:rsidRPr="00E47196">
              <w:t>МО Шаралдай</w:t>
            </w:r>
          </w:p>
        </w:tc>
        <w:tc>
          <w:tcPr>
            <w:tcW w:w="757" w:type="dxa"/>
          </w:tcPr>
          <w:p w:rsidR="00E47196" w:rsidRPr="00E47196" w:rsidRDefault="00E47196" w:rsidP="00505830">
            <w:pPr>
              <w:jc w:val="center"/>
            </w:pPr>
            <w:r w:rsidRPr="00E47196">
              <w:t>3</w:t>
            </w:r>
          </w:p>
        </w:tc>
        <w:tc>
          <w:tcPr>
            <w:tcW w:w="752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  <w:tc>
          <w:tcPr>
            <w:tcW w:w="1417" w:type="dxa"/>
          </w:tcPr>
          <w:p w:rsidR="00E47196" w:rsidRPr="00E47196" w:rsidRDefault="00E47196" w:rsidP="00505830">
            <w:pPr>
              <w:jc w:val="center"/>
            </w:pPr>
            <w:r w:rsidRPr="00E47196">
              <w:t>+3</w:t>
            </w:r>
          </w:p>
        </w:tc>
        <w:tc>
          <w:tcPr>
            <w:tcW w:w="742" w:type="dxa"/>
          </w:tcPr>
          <w:p w:rsidR="00E47196" w:rsidRPr="00E47196" w:rsidRDefault="00E47196" w:rsidP="00505830">
            <w:pPr>
              <w:jc w:val="center"/>
            </w:pPr>
            <w:r w:rsidRPr="00E47196">
              <w:t>1</w:t>
            </w:r>
          </w:p>
        </w:tc>
        <w:tc>
          <w:tcPr>
            <w:tcW w:w="805" w:type="dxa"/>
          </w:tcPr>
          <w:p w:rsidR="00E47196" w:rsidRPr="00E47196" w:rsidRDefault="00E47196" w:rsidP="00505830">
            <w:pPr>
              <w:jc w:val="center"/>
            </w:pPr>
            <w:r w:rsidRPr="00E47196">
              <w:t>0</w:t>
            </w:r>
          </w:p>
        </w:tc>
      </w:tr>
      <w:tr w:rsidR="00E47196" w:rsidRPr="00E47196" w:rsidTr="00E47196">
        <w:trPr>
          <w:jc w:val="center"/>
        </w:trPr>
        <w:tc>
          <w:tcPr>
            <w:tcW w:w="817" w:type="dxa"/>
          </w:tcPr>
          <w:p w:rsidR="00E47196" w:rsidRPr="00E47196" w:rsidRDefault="00E47196" w:rsidP="008E23E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569" w:type="dxa"/>
          </w:tcPr>
          <w:p w:rsidR="00E47196" w:rsidRPr="00E47196" w:rsidRDefault="00E47196" w:rsidP="00505830">
            <w:pPr>
              <w:jc w:val="both"/>
            </w:pPr>
            <w:r w:rsidRPr="00E47196">
              <w:t>ИТОГО</w:t>
            </w:r>
          </w:p>
        </w:tc>
        <w:tc>
          <w:tcPr>
            <w:tcW w:w="757" w:type="dxa"/>
          </w:tcPr>
          <w:p w:rsidR="00E47196" w:rsidRPr="00E47196" w:rsidRDefault="00E47196" w:rsidP="00505830">
            <w:pPr>
              <w:jc w:val="center"/>
            </w:pPr>
            <w:r w:rsidRPr="00E47196">
              <w:t>37</w:t>
            </w:r>
          </w:p>
        </w:tc>
        <w:tc>
          <w:tcPr>
            <w:tcW w:w="752" w:type="dxa"/>
          </w:tcPr>
          <w:p w:rsidR="00E47196" w:rsidRPr="00E47196" w:rsidRDefault="00E47196" w:rsidP="00505830">
            <w:pPr>
              <w:jc w:val="center"/>
            </w:pPr>
            <w:r w:rsidRPr="00E47196">
              <w:t>41</w:t>
            </w:r>
          </w:p>
        </w:tc>
        <w:tc>
          <w:tcPr>
            <w:tcW w:w="1417" w:type="dxa"/>
          </w:tcPr>
          <w:p w:rsidR="00E47196" w:rsidRPr="00E47196" w:rsidRDefault="00E47196" w:rsidP="00505830">
            <w:pPr>
              <w:jc w:val="center"/>
            </w:pPr>
            <w:r w:rsidRPr="00E47196">
              <w:t>-4</w:t>
            </w:r>
          </w:p>
        </w:tc>
        <w:tc>
          <w:tcPr>
            <w:tcW w:w="742" w:type="dxa"/>
          </w:tcPr>
          <w:p w:rsidR="00E47196" w:rsidRPr="00E47196" w:rsidRDefault="00E47196" w:rsidP="00505830">
            <w:pPr>
              <w:jc w:val="center"/>
            </w:pPr>
            <w:r w:rsidRPr="00E47196">
              <w:t>3</w:t>
            </w:r>
          </w:p>
        </w:tc>
        <w:tc>
          <w:tcPr>
            <w:tcW w:w="805" w:type="dxa"/>
          </w:tcPr>
          <w:p w:rsidR="00E47196" w:rsidRPr="00E47196" w:rsidRDefault="00E47196" w:rsidP="00505830">
            <w:pPr>
              <w:jc w:val="center"/>
            </w:pPr>
            <w:r w:rsidRPr="00E47196">
              <w:t>1</w:t>
            </w:r>
          </w:p>
        </w:tc>
      </w:tr>
    </w:tbl>
    <w:p w:rsidR="008E23E1" w:rsidRPr="00151A25" w:rsidRDefault="008E23E1" w:rsidP="008E23E1">
      <w:pPr>
        <w:ind w:firstLine="709"/>
        <w:jc w:val="right"/>
        <w:rPr>
          <w:sz w:val="28"/>
          <w:szCs w:val="28"/>
        </w:rPr>
      </w:pPr>
    </w:p>
    <w:p w:rsidR="008E23E1" w:rsidRPr="003659F1" w:rsidRDefault="008E23E1" w:rsidP="008E23E1">
      <w:pPr>
        <w:ind w:firstLine="709"/>
        <w:jc w:val="both"/>
        <w:rPr>
          <w:sz w:val="28"/>
          <w:szCs w:val="28"/>
        </w:rPr>
      </w:pPr>
      <w:r w:rsidRPr="003659F1">
        <w:rPr>
          <w:sz w:val="28"/>
          <w:szCs w:val="28"/>
        </w:rPr>
        <w:t>В большинстве случаев причиной пожара послужило нарушение требований п</w:t>
      </w:r>
      <w:r w:rsidRPr="003659F1">
        <w:rPr>
          <w:sz w:val="28"/>
          <w:szCs w:val="28"/>
        </w:rPr>
        <w:t>о</w:t>
      </w:r>
      <w:r w:rsidRPr="003659F1">
        <w:rPr>
          <w:sz w:val="28"/>
          <w:szCs w:val="28"/>
        </w:rPr>
        <w:t>жарной безопасности при эксплуатации электросети и электробытовых приборов – 26 случаев, от неисправности печного отопления – 3 случа</w:t>
      </w:r>
      <w:r w:rsidR="00E47196">
        <w:rPr>
          <w:sz w:val="28"/>
          <w:szCs w:val="28"/>
        </w:rPr>
        <w:t>я</w:t>
      </w:r>
      <w:r w:rsidRPr="003659F1">
        <w:rPr>
          <w:sz w:val="28"/>
          <w:szCs w:val="28"/>
        </w:rPr>
        <w:t>, от неосторожного обращения с о</w:t>
      </w:r>
      <w:r w:rsidRPr="003659F1">
        <w:rPr>
          <w:sz w:val="28"/>
          <w:szCs w:val="28"/>
        </w:rPr>
        <w:t>г</w:t>
      </w:r>
      <w:r w:rsidRPr="003659F1">
        <w:rPr>
          <w:sz w:val="28"/>
          <w:szCs w:val="28"/>
        </w:rPr>
        <w:t>нем – 3 случая, взрыв бытового газа – 1 случай, поджог – 3 случая, самовозгорани</w:t>
      </w:r>
      <w:r w:rsidR="00E47196">
        <w:rPr>
          <w:sz w:val="28"/>
          <w:szCs w:val="28"/>
        </w:rPr>
        <w:t>е</w:t>
      </w:r>
      <w:r w:rsidRPr="003659F1">
        <w:rPr>
          <w:sz w:val="28"/>
          <w:szCs w:val="28"/>
        </w:rPr>
        <w:t xml:space="preserve"> сена – 1 случай.</w:t>
      </w:r>
    </w:p>
    <w:p w:rsidR="00D632EC" w:rsidRPr="008E23E1" w:rsidRDefault="008E23E1" w:rsidP="008E23E1">
      <w:pPr>
        <w:ind w:firstLine="567"/>
        <w:jc w:val="both"/>
        <w:rPr>
          <w:sz w:val="28"/>
          <w:szCs w:val="28"/>
        </w:rPr>
      </w:pPr>
      <w:r w:rsidRPr="008E23E1">
        <w:rPr>
          <w:sz w:val="28"/>
          <w:szCs w:val="28"/>
        </w:rPr>
        <w:t>В целях стабилизации оперативной обстановки с пожарами и недопущения гиб</w:t>
      </w:r>
      <w:r w:rsidRPr="008E23E1">
        <w:rPr>
          <w:sz w:val="28"/>
          <w:szCs w:val="28"/>
        </w:rPr>
        <w:t>е</w:t>
      </w:r>
      <w:r w:rsidRPr="008E23E1">
        <w:rPr>
          <w:sz w:val="28"/>
          <w:szCs w:val="28"/>
        </w:rPr>
        <w:t>ли людей на пожарах на территории Боханского района в течени</w:t>
      </w:r>
      <w:r w:rsidR="00E47196">
        <w:rPr>
          <w:sz w:val="28"/>
          <w:szCs w:val="28"/>
        </w:rPr>
        <w:t>е</w:t>
      </w:r>
      <w:r w:rsidRPr="008E23E1">
        <w:rPr>
          <w:sz w:val="28"/>
          <w:szCs w:val="28"/>
        </w:rPr>
        <w:t xml:space="preserve"> отчетного периода был проведен комплекс профилактических мероприятий. В данной работе были заде</w:t>
      </w:r>
      <w:r w:rsidRPr="008E23E1">
        <w:rPr>
          <w:sz w:val="28"/>
          <w:szCs w:val="28"/>
        </w:rPr>
        <w:t>й</w:t>
      </w:r>
      <w:r w:rsidRPr="008E23E1">
        <w:rPr>
          <w:sz w:val="28"/>
          <w:szCs w:val="28"/>
        </w:rPr>
        <w:t>ствованы органы местного самоуправления, сотрудники ОНД, работники пожарных частей, лесной охраны, социальной защиты, сотрудники полиции, волонтёры, добр</w:t>
      </w:r>
      <w:r w:rsidRPr="008E23E1">
        <w:rPr>
          <w:sz w:val="28"/>
          <w:szCs w:val="28"/>
        </w:rPr>
        <w:t>о</w:t>
      </w:r>
      <w:r w:rsidRPr="008E23E1">
        <w:rPr>
          <w:sz w:val="28"/>
          <w:szCs w:val="28"/>
        </w:rPr>
        <w:t>вольцы, старосты и другие. Проводились противопожарные инструктажи, распространялись памятки п</w:t>
      </w:r>
      <w:r w:rsidRPr="008E23E1">
        <w:rPr>
          <w:sz w:val="28"/>
          <w:szCs w:val="28"/>
        </w:rPr>
        <w:t>о</w:t>
      </w:r>
      <w:r w:rsidRPr="008E23E1">
        <w:rPr>
          <w:sz w:val="28"/>
          <w:szCs w:val="28"/>
        </w:rPr>
        <w:t>жарной безопасности. В местной газете «Сельская правда» выходили заметки на противопожарную тематику. Профилактические материалы размещались на интернет-сайтах администрации МО «Боханский район» и администраций муниципал</w:t>
      </w:r>
      <w:r w:rsidRPr="008E23E1">
        <w:rPr>
          <w:sz w:val="28"/>
          <w:szCs w:val="28"/>
        </w:rPr>
        <w:t>ь</w:t>
      </w:r>
      <w:r w:rsidRPr="008E23E1">
        <w:rPr>
          <w:sz w:val="28"/>
          <w:szCs w:val="28"/>
        </w:rPr>
        <w:t>ных образований, мессенджере «</w:t>
      </w:r>
      <w:r w:rsidRPr="008E23E1">
        <w:rPr>
          <w:sz w:val="28"/>
          <w:szCs w:val="28"/>
          <w:lang w:val="en-US"/>
        </w:rPr>
        <w:t>viber</w:t>
      </w:r>
      <w:r w:rsidRPr="008E23E1">
        <w:rPr>
          <w:sz w:val="28"/>
          <w:szCs w:val="28"/>
        </w:rPr>
        <w:t>», социальной сети «Одноклассники». Также были обследованы места проживания неблагополучных и социально-опасных семей, один</w:t>
      </w:r>
      <w:r w:rsidRPr="008E23E1">
        <w:rPr>
          <w:sz w:val="28"/>
          <w:szCs w:val="28"/>
        </w:rPr>
        <w:t>о</w:t>
      </w:r>
      <w:r w:rsidRPr="008E23E1">
        <w:rPr>
          <w:sz w:val="28"/>
          <w:szCs w:val="28"/>
        </w:rPr>
        <w:t xml:space="preserve">ких пенсионеров и инвалидов, проводилась работа по установке автономных пожарных извещателей, в том числе с </w:t>
      </w:r>
      <w:r w:rsidRPr="008E23E1">
        <w:rPr>
          <w:sz w:val="28"/>
          <w:szCs w:val="28"/>
          <w:lang w:val="en-US"/>
        </w:rPr>
        <w:t>GSM</w:t>
      </w:r>
      <w:r w:rsidRPr="008E23E1">
        <w:rPr>
          <w:sz w:val="28"/>
          <w:szCs w:val="28"/>
        </w:rPr>
        <w:t>-модулем. По громкоговорящей связи транслировались а</w:t>
      </w:r>
      <w:r w:rsidRPr="008E23E1">
        <w:rPr>
          <w:sz w:val="28"/>
          <w:szCs w:val="28"/>
        </w:rPr>
        <w:t>у</w:t>
      </w:r>
      <w:r w:rsidRPr="008E23E1">
        <w:rPr>
          <w:sz w:val="28"/>
          <w:szCs w:val="28"/>
        </w:rPr>
        <w:t>диоролики на противопожарную тематику.</w:t>
      </w:r>
    </w:p>
    <w:p w:rsidR="008E23E1" w:rsidRDefault="008E23E1" w:rsidP="008E23E1">
      <w:pPr>
        <w:ind w:firstLine="709"/>
        <w:jc w:val="both"/>
        <w:rPr>
          <w:sz w:val="28"/>
          <w:szCs w:val="28"/>
        </w:rPr>
      </w:pPr>
    </w:p>
    <w:p w:rsidR="008E23E1" w:rsidRPr="00156E4F" w:rsidRDefault="008E23E1" w:rsidP="008E23E1">
      <w:pPr>
        <w:tabs>
          <w:tab w:val="left" w:pos="0"/>
          <w:tab w:val="left" w:pos="851"/>
        </w:tabs>
        <w:ind w:firstLine="709"/>
        <w:jc w:val="center"/>
        <w:rPr>
          <w:b/>
          <w:i/>
          <w:sz w:val="28"/>
          <w:szCs w:val="28"/>
        </w:rPr>
      </w:pPr>
      <w:r w:rsidRPr="00156E4F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156E4F">
        <w:rPr>
          <w:b/>
          <w:i/>
          <w:sz w:val="28"/>
          <w:szCs w:val="28"/>
        </w:rPr>
        <w:t>решила:</w:t>
      </w:r>
    </w:p>
    <w:p w:rsidR="008E23E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3E1" w:rsidRPr="000B7AE1" w:rsidRDefault="008E23E1" w:rsidP="008E23E1">
      <w:pPr>
        <w:pStyle w:val="a3"/>
        <w:jc w:val="center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lastRenderedPageBreak/>
        <w:t>По четвертому вопросу повестки дня:</w:t>
      </w:r>
    </w:p>
    <w:p w:rsidR="008E23E1" w:rsidRPr="000B7AE1" w:rsidRDefault="008E23E1" w:rsidP="008E23E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B7AE1">
        <w:rPr>
          <w:sz w:val="28"/>
          <w:szCs w:val="28"/>
        </w:rPr>
        <w:t xml:space="preserve">Информацию </w:t>
      </w:r>
      <w:r w:rsidRPr="00214CF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14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 </w:t>
      </w:r>
      <w:r w:rsidRPr="00214CF6">
        <w:rPr>
          <w:sz w:val="28"/>
          <w:szCs w:val="28"/>
        </w:rPr>
        <w:t xml:space="preserve">ПСЧ </w:t>
      </w:r>
      <w:r w:rsidRPr="000A5455">
        <w:rPr>
          <w:sz w:val="28"/>
          <w:szCs w:val="28"/>
        </w:rPr>
        <w:t>2</w:t>
      </w:r>
      <w:r w:rsidRPr="000A5455">
        <w:rPr>
          <w:sz w:val="28"/>
          <w:szCs w:val="28"/>
          <w:vertAlign w:val="superscript"/>
        </w:rPr>
        <w:t>-го</w:t>
      </w:r>
      <w:r w:rsidRPr="000A5455">
        <w:rPr>
          <w:sz w:val="28"/>
          <w:szCs w:val="28"/>
        </w:rPr>
        <w:t xml:space="preserve"> пожарно-спасательн</w:t>
      </w:r>
      <w:r>
        <w:rPr>
          <w:sz w:val="28"/>
          <w:szCs w:val="28"/>
        </w:rPr>
        <w:t>ого</w:t>
      </w:r>
      <w:r w:rsidRPr="000A5455">
        <w:rPr>
          <w:sz w:val="28"/>
          <w:szCs w:val="28"/>
        </w:rPr>
        <w:t xml:space="preserve"> отряд</w:t>
      </w:r>
      <w:r>
        <w:rPr>
          <w:sz w:val="28"/>
          <w:szCs w:val="28"/>
        </w:rPr>
        <w:t>а</w:t>
      </w:r>
      <w:r w:rsidRPr="000A5455">
        <w:rPr>
          <w:sz w:val="28"/>
          <w:szCs w:val="28"/>
        </w:rPr>
        <w:t xml:space="preserve"> Федеральной Противопожарной Службы ГУ МЧС России по Иркутской области</w:t>
      </w:r>
      <w:r w:rsidRPr="000B7AE1">
        <w:rPr>
          <w:sz w:val="28"/>
          <w:szCs w:val="28"/>
        </w:rPr>
        <w:t xml:space="preserve"> (</w:t>
      </w:r>
      <w:r>
        <w:rPr>
          <w:sz w:val="28"/>
          <w:szCs w:val="28"/>
        </w:rPr>
        <w:t>Бурае</w:t>
      </w:r>
      <w:r w:rsidRPr="000B7AE1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0B7AE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0B7AE1">
        <w:rPr>
          <w:sz w:val="28"/>
          <w:szCs w:val="28"/>
        </w:rPr>
        <w:t>.) принять к сведению.</w:t>
      </w:r>
    </w:p>
    <w:p w:rsidR="008E23E1" w:rsidRDefault="008E23E1" w:rsidP="008E23E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4.1.Рекомендовать главам администраций сельских поселений:</w:t>
      </w:r>
    </w:p>
    <w:p w:rsidR="008E23E1" w:rsidRDefault="008E23E1" w:rsidP="008E23E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4.1.1.сформировать и организовать работу групп противопожарной профилактики на территории муниципальных образований из числа работников администраций, добровольцев, старост;</w:t>
      </w:r>
    </w:p>
    <w:p w:rsidR="008E23E1" w:rsidRDefault="008E23E1" w:rsidP="008E23E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4.1.2.при</w:t>
      </w:r>
      <w:r w:rsidRPr="00A455A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профилактической работы</w:t>
      </w:r>
      <w:r w:rsidRPr="00132D93">
        <w:rPr>
          <w:sz w:val="28"/>
          <w:szCs w:val="28"/>
        </w:rPr>
        <w:t xml:space="preserve"> </w:t>
      </w:r>
      <w:r>
        <w:rPr>
          <w:sz w:val="28"/>
          <w:szCs w:val="28"/>
        </w:rPr>
        <w:t>по пожарной безопасности проводить внешний осмотр</w:t>
      </w:r>
      <w:r w:rsidRPr="00132D93">
        <w:rPr>
          <w:sz w:val="28"/>
          <w:szCs w:val="28"/>
        </w:rPr>
        <w:t xml:space="preserve"> отопительных печей, электрооборудования и электропроводки, наличи</w:t>
      </w:r>
      <w:r>
        <w:rPr>
          <w:sz w:val="28"/>
          <w:szCs w:val="28"/>
        </w:rPr>
        <w:t>ю</w:t>
      </w:r>
      <w:r w:rsidRPr="00132D93">
        <w:rPr>
          <w:sz w:val="28"/>
          <w:szCs w:val="28"/>
        </w:rPr>
        <w:t xml:space="preserve"> противопожарных разрывов между зданиями</w:t>
      </w:r>
      <w:r>
        <w:rPr>
          <w:sz w:val="28"/>
          <w:szCs w:val="28"/>
        </w:rPr>
        <w:t xml:space="preserve">, </w:t>
      </w:r>
      <w:r w:rsidRPr="00132D93">
        <w:rPr>
          <w:sz w:val="28"/>
          <w:szCs w:val="28"/>
        </w:rPr>
        <w:t>особое внимание</w:t>
      </w:r>
      <w:r>
        <w:rPr>
          <w:sz w:val="28"/>
          <w:szCs w:val="28"/>
        </w:rPr>
        <w:t xml:space="preserve"> уделять уделить многодетным семьям с малолетними детьми, неблагополучным семьям, семьям, находящимся в социально-опасном положении, одиноким пенсионерам и инвалидам;</w:t>
      </w:r>
    </w:p>
    <w:p w:rsidR="008E23E1" w:rsidRDefault="008E23E1" w:rsidP="008E23E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4.1.3.продолжить работу по установке автономных пожарных извещателей, в том числе с </w:t>
      </w:r>
      <w:r w:rsidRPr="00E811CE">
        <w:rPr>
          <w:sz w:val="28"/>
          <w:szCs w:val="28"/>
          <w:lang w:val="en-US"/>
        </w:rPr>
        <w:t>GSM</w:t>
      </w:r>
      <w:r w:rsidRPr="00E811CE">
        <w:rPr>
          <w:sz w:val="28"/>
          <w:szCs w:val="28"/>
        </w:rPr>
        <w:t>-модулем</w:t>
      </w:r>
      <w:r>
        <w:rPr>
          <w:sz w:val="28"/>
          <w:szCs w:val="28"/>
        </w:rPr>
        <w:t>;</w:t>
      </w:r>
      <w:r w:rsidRPr="00824193">
        <w:rPr>
          <w:sz w:val="28"/>
          <w:szCs w:val="28"/>
        </w:rPr>
        <w:t xml:space="preserve"> </w:t>
      </w:r>
    </w:p>
    <w:p w:rsidR="008E23E1" w:rsidRDefault="008E23E1" w:rsidP="008E23E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4.1.4.о</w:t>
      </w:r>
      <w:r w:rsidRPr="00E811CE">
        <w:rPr>
          <w:sz w:val="28"/>
          <w:szCs w:val="28"/>
        </w:rPr>
        <w:t>бновлять информационные стенды по пожарной безопасности.</w:t>
      </w:r>
    </w:p>
    <w:p w:rsidR="008E23E1" w:rsidRDefault="008E23E1" w:rsidP="008E23E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4.1.5.направлять ежедневные отчеты о проведении профилактической работы</w:t>
      </w:r>
      <w:r w:rsidRPr="00132D93">
        <w:rPr>
          <w:sz w:val="28"/>
          <w:szCs w:val="28"/>
        </w:rPr>
        <w:t xml:space="preserve"> </w:t>
      </w:r>
      <w:r>
        <w:rPr>
          <w:sz w:val="28"/>
          <w:szCs w:val="28"/>
        </w:rPr>
        <w:t>по пожарной безопасности с приложением фотоматериалов к 16:00 часам на адреса электронной почты ЕДДС и ОНД;</w:t>
      </w:r>
    </w:p>
    <w:p w:rsidR="008E23E1" w:rsidRPr="00DC2273" w:rsidRDefault="008E23E1" w:rsidP="008E23E1">
      <w:pPr>
        <w:pStyle w:val="a3"/>
        <w:ind w:firstLine="709"/>
        <w:jc w:val="both"/>
        <w:rPr>
          <w:sz w:val="28"/>
          <w:szCs w:val="28"/>
        </w:rPr>
      </w:pPr>
      <w:r w:rsidRPr="00DC2273">
        <w:rPr>
          <w:sz w:val="28"/>
          <w:szCs w:val="28"/>
        </w:rPr>
        <w:t>4.1.6.продолжить работу по распространению наглядной агитации на информационных стендах, распространять статьи и заметки в местных вестниках, социальных сетях, интернет-сайтах, мессенджерах Viber, Whatsapp, особое внимание уделить правилам пожарной безопасности при эксплуатации отопительных печей, электрооборудования и электросети;</w:t>
      </w:r>
    </w:p>
    <w:p w:rsidR="008E23E1" w:rsidRDefault="008E23E1" w:rsidP="008E23E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4.1.7.д</w:t>
      </w:r>
      <w:r w:rsidRPr="00163850">
        <w:rPr>
          <w:sz w:val="28"/>
          <w:szCs w:val="28"/>
        </w:rPr>
        <w:t>оводить до населения правила пожарной безопасности через средства громкоговорящей связи</w:t>
      </w:r>
      <w:r>
        <w:rPr>
          <w:sz w:val="28"/>
          <w:szCs w:val="28"/>
        </w:rPr>
        <w:t>;</w:t>
      </w:r>
    </w:p>
    <w:p w:rsidR="008E23E1" w:rsidRDefault="008E23E1" w:rsidP="008E23E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4.1.8.п</w:t>
      </w:r>
      <w:r w:rsidRPr="00E811CE">
        <w:rPr>
          <w:sz w:val="28"/>
          <w:szCs w:val="28"/>
        </w:rPr>
        <w:t>ри выявлении грубых нарушений требований пожарной безопасности информировать отдел надзорной деятельности по Усть-Ордынскому Бурятскому округу</w:t>
      </w:r>
      <w:r>
        <w:rPr>
          <w:sz w:val="28"/>
          <w:szCs w:val="28"/>
        </w:rPr>
        <w:t xml:space="preserve"> и Ольхонскому району.</w:t>
      </w:r>
    </w:p>
    <w:p w:rsidR="008E23E1" w:rsidRPr="000B7AE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3E1" w:rsidRPr="000B7AE1" w:rsidRDefault="008E23E1" w:rsidP="008E23E1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47196">
        <w:rPr>
          <w:b/>
          <w:sz w:val="28"/>
          <w:szCs w:val="28"/>
        </w:rPr>
        <w:t>Срок исполнения до 23.12.2021 года</w:t>
      </w:r>
    </w:p>
    <w:p w:rsidR="00FF522C" w:rsidRDefault="00FF522C" w:rsidP="00FF522C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522C" w:rsidRPr="000B7AE1" w:rsidRDefault="00FF522C" w:rsidP="00FF522C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522C" w:rsidRPr="000B6342" w:rsidRDefault="00FF522C" w:rsidP="00FF522C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0B6342">
        <w:rPr>
          <w:b/>
          <w:sz w:val="28"/>
          <w:szCs w:val="28"/>
        </w:rPr>
        <w:t>«</w:t>
      </w:r>
      <w:r w:rsidRPr="00282B43">
        <w:rPr>
          <w:b/>
          <w:sz w:val="28"/>
          <w:szCs w:val="28"/>
        </w:rPr>
        <w:t xml:space="preserve">О мерах по подготовке к безопасной эксплуатации водных объектов в </w:t>
      </w:r>
      <w:r w:rsidRPr="00282B43">
        <w:rPr>
          <w:b/>
          <w:i/>
          <w:sz w:val="28"/>
          <w:szCs w:val="28"/>
        </w:rPr>
        <w:t>осенне-зимний период</w:t>
      </w:r>
      <w:r w:rsidRPr="00282B43">
        <w:rPr>
          <w:b/>
          <w:sz w:val="28"/>
          <w:szCs w:val="28"/>
        </w:rPr>
        <w:t xml:space="preserve"> 2021-2022 г.г. на территории Боханского района</w:t>
      </w:r>
      <w:r w:rsidRPr="000B6342">
        <w:rPr>
          <w:b/>
          <w:bCs/>
          <w:sz w:val="28"/>
          <w:szCs w:val="28"/>
        </w:rPr>
        <w:t>»</w:t>
      </w:r>
    </w:p>
    <w:p w:rsidR="00FF522C" w:rsidRPr="000B6342" w:rsidRDefault="00FF522C" w:rsidP="00FF522C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 xml:space="preserve">По </w:t>
      </w:r>
      <w:r>
        <w:rPr>
          <w:sz w:val="28"/>
          <w:szCs w:val="28"/>
        </w:rPr>
        <w:t>пято</w:t>
      </w:r>
      <w:r w:rsidRPr="000B6342">
        <w:rPr>
          <w:sz w:val="28"/>
          <w:szCs w:val="28"/>
        </w:rPr>
        <w:t xml:space="preserve">му вопросу повестки дня выступил: </w:t>
      </w:r>
      <w:r w:rsidRPr="00A1711B">
        <w:rPr>
          <w:sz w:val="28"/>
          <w:szCs w:val="28"/>
        </w:rPr>
        <w:t>Старший госинспектор по маломерным судам Боханской группы патрульной службы «Центр ГИМС МЧС России по Иркутской области»</w:t>
      </w:r>
      <w:r w:rsidRPr="0058315E">
        <w:rPr>
          <w:sz w:val="28"/>
          <w:szCs w:val="28"/>
        </w:rPr>
        <w:t xml:space="preserve"> </w:t>
      </w:r>
      <w:r w:rsidRPr="000B6342">
        <w:rPr>
          <w:sz w:val="28"/>
          <w:szCs w:val="28"/>
        </w:rPr>
        <w:t>(</w:t>
      </w:r>
      <w:r>
        <w:rPr>
          <w:sz w:val="28"/>
          <w:szCs w:val="28"/>
        </w:rPr>
        <w:t>Намса</w:t>
      </w:r>
      <w:r w:rsidRPr="002F1E83">
        <w:rPr>
          <w:sz w:val="28"/>
          <w:szCs w:val="28"/>
        </w:rPr>
        <w:t xml:space="preserve">раев </w:t>
      </w:r>
      <w:r>
        <w:rPr>
          <w:sz w:val="28"/>
          <w:szCs w:val="28"/>
        </w:rPr>
        <w:t>З</w:t>
      </w:r>
      <w:r w:rsidRPr="002F1E83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2F1E83">
        <w:rPr>
          <w:sz w:val="28"/>
          <w:szCs w:val="28"/>
        </w:rPr>
        <w:t>.</w:t>
      </w:r>
      <w:r w:rsidRPr="000B6342">
        <w:rPr>
          <w:sz w:val="28"/>
          <w:szCs w:val="28"/>
        </w:rPr>
        <w:t>).</w:t>
      </w:r>
    </w:p>
    <w:p w:rsidR="00FF522C" w:rsidRDefault="00FF522C" w:rsidP="00FF522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Намса</w:t>
      </w:r>
      <w:r w:rsidRPr="001F6704">
        <w:rPr>
          <w:b/>
          <w:sz w:val="28"/>
          <w:szCs w:val="28"/>
        </w:rPr>
        <w:t xml:space="preserve">раев </w:t>
      </w:r>
      <w:r>
        <w:rPr>
          <w:b/>
          <w:sz w:val="28"/>
          <w:szCs w:val="28"/>
        </w:rPr>
        <w:t>З.М.</w:t>
      </w:r>
      <w:r w:rsidRPr="000B6342">
        <w:rPr>
          <w:sz w:val="28"/>
          <w:szCs w:val="28"/>
        </w:rPr>
        <w:t xml:space="preserve"> – в своей информации отметил следующее: </w:t>
      </w:r>
      <w:r w:rsidRPr="00851F2B">
        <w:rPr>
          <w:sz w:val="28"/>
          <w:szCs w:val="28"/>
          <w:lang/>
        </w:rPr>
        <w:t>в связи с наступлением низких температур, становлением льда, в целях недопущения происшествий на водных объектах и гибели людей необходимо провести мероприятия</w:t>
      </w:r>
      <w:r>
        <w:rPr>
          <w:sz w:val="28"/>
          <w:szCs w:val="28"/>
        </w:rPr>
        <w:t xml:space="preserve"> профилактического характера</w:t>
      </w:r>
      <w:r w:rsidRPr="00851F2B">
        <w:rPr>
          <w:sz w:val="28"/>
          <w:szCs w:val="28"/>
          <w:lang/>
        </w:rPr>
        <w:t>.</w:t>
      </w:r>
    </w:p>
    <w:p w:rsidR="00D632EC" w:rsidRDefault="00FF522C" w:rsidP="00FF522C">
      <w:pPr>
        <w:ind w:firstLine="709"/>
        <w:jc w:val="both"/>
        <w:rPr>
          <w:sz w:val="28"/>
          <w:szCs w:val="28"/>
        </w:rPr>
      </w:pPr>
      <w:r w:rsidRPr="00851F2B">
        <w:rPr>
          <w:sz w:val="28"/>
          <w:szCs w:val="28"/>
          <w:lang/>
        </w:rPr>
        <w:lastRenderedPageBreak/>
        <w:t>25 октября 2021г нами в адрес глав МО были направлены письма с рекомендациями провести ряд мероприятий, направленных на обеспечение безопасности жизни и здоровья людей при использовании водных объектов в зимний период 2021-2022г. О выполненных мероприятиях необходимо было проинформировать Боханскую ГПС до 20 ноября 2021г., ответы поступили от всех. Все главы МО доложили о том, что провели работы по обновлению нормативно-правовой документации, разработке и выполнению планов по подготовке к зимнему периоду.</w:t>
      </w:r>
    </w:p>
    <w:p w:rsidR="00FF522C" w:rsidRDefault="00FF522C" w:rsidP="00FF522C">
      <w:pPr>
        <w:ind w:firstLine="709"/>
        <w:jc w:val="both"/>
        <w:rPr>
          <w:sz w:val="28"/>
          <w:szCs w:val="28"/>
        </w:rPr>
      </w:pPr>
    </w:p>
    <w:p w:rsidR="00FF522C" w:rsidRPr="00156E4F" w:rsidRDefault="00FF522C" w:rsidP="00FF522C">
      <w:pPr>
        <w:tabs>
          <w:tab w:val="left" w:pos="0"/>
          <w:tab w:val="left" w:pos="851"/>
        </w:tabs>
        <w:ind w:firstLine="709"/>
        <w:jc w:val="center"/>
        <w:rPr>
          <w:b/>
          <w:i/>
          <w:sz w:val="28"/>
          <w:szCs w:val="28"/>
        </w:rPr>
      </w:pPr>
      <w:r w:rsidRPr="00156E4F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156E4F">
        <w:rPr>
          <w:b/>
          <w:i/>
          <w:sz w:val="28"/>
          <w:szCs w:val="28"/>
        </w:rPr>
        <w:t>решила:</w:t>
      </w:r>
    </w:p>
    <w:p w:rsidR="00FF522C" w:rsidRDefault="00FF522C" w:rsidP="00FF522C">
      <w:pPr>
        <w:tabs>
          <w:tab w:val="left" w:pos="-426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4F35" w:rsidRPr="000B7AE1" w:rsidRDefault="003F4F35" w:rsidP="003F4F35">
      <w:pPr>
        <w:pStyle w:val="a3"/>
        <w:jc w:val="center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</w:t>
      </w:r>
      <w:r w:rsidRPr="000B7AE1">
        <w:rPr>
          <w:b/>
          <w:sz w:val="28"/>
          <w:szCs w:val="28"/>
        </w:rPr>
        <w:t>ому вопросу повестки дня:</w:t>
      </w:r>
    </w:p>
    <w:p w:rsidR="003F4F35" w:rsidRPr="00023566" w:rsidRDefault="003F4F35" w:rsidP="003F4F35">
      <w:pPr>
        <w:pStyle w:val="a3"/>
        <w:ind w:firstLine="709"/>
        <w:jc w:val="both"/>
        <w:rPr>
          <w:sz w:val="28"/>
          <w:szCs w:val="28"/>
        </w:rPr>
      </w:pPr>
      <w:r w:rsidRPr="00023566">
        <w:rPr>
          <w:sz w:val="28"/>
          <w:szCs w:val="28"/>
        </w:rPr>
        <w:t>5.Информацию старшего госинспектора по маломерным судам Боханской группы патрульной службы «Центр ГИМС МЧС России по Иркутской области» (Намсараев З.М.) принять к сведению.</w:t>
      </w:r>
    </w:p>
    <w:p w:rsidR="003F4F35" w:rsidRDefault="003F4F35" w:rsidP="003F4F35">
      <w:pPr>
        <w:pStyle w:val="a3"/>
        <w:ind w:firstLine="709"/>
        <w:jc w:val="both"/>
        <w:rPr>
          <w:sz w:val="28"/>
          <w:szCs w:val="28"/>
        </w:rPr>
      </w:pPr>
      <w:r w:rsidRPr="00023566">
        <w:rPr>
          <w:sz w:val="28"/>
          <w:szCs w:val="28"/>
        </w:rPr>
        <w:t>5.1.Рекомендовать главам администраций сельских поселений:</w:t>
      </w:r>
    </w:p>
    <w:p w:rsidR="003F4F35" w:rsidRPr="00851F2B" w:rsidRDefault="003F4F35" w:rsidP="003F4F35">
      <w:pPr>
        <w:ind w:firstLine="709"/>
        <w:jc w:val="both"/>
        <w:rPr>
          <w:sz w:val="28"/>
          <w:szCs w:val="28"/>
        </w:rPr>
      </w:pPr>
      <w:r w:rsidRPr="00023566">
        <w:rPr>
          <w:sz w:val="28"/>
          <w:szCs w:val="28"/>
        </w:rPr>
        <w:t>5.1.</w:t>
      </w:r>
      <w:r>
        <w:rPr>
          <w:sz w:val="28"/>
          <w:szCs w:val="28"/>
        </w:rPr>
        <w:t>1.</w:t>
      </w:r>
      <w:r w:rsidRPr="00851F2B">
        <w:rPr>
          <w:sz w:val="28"/>
          <w:szCs w:val="28"/>
        </w:rPr>
        <w:t>провести корректировку нормативн</w:t>
      </w:r>
      <w:r>
        <w:rPr>
          <w:sz w:val="28"/>
          <w:szCs w:val="28"/>
        </w:rPr>
        <w:t xml:space="preserve">ой </w:t>
      </w:r>
      <w:r w:rsidRPr="00851F2B">
        <w:rPr>
          <w:sz w:val="28"/>
          <w:szCs w:val="28"/>
        </w:rPr>
        <w:t>правовой документации, в том числе разработать план мероприятий, по вопросам безопасной эксплуатации водных объектов в зимний период 2021-2022 г.г., с указанием конкретных мероприятий, сроков исполнения и должностных лиц</w:t>
      </w:r>
      <w:r w:rsidR="00E47196">
        <w:rPr>
          <w:sz w:val="28"/>
          <w:szCs w:val="28"/>
        </w:rPr>
        <w:t>,</w:t>
      </w:r>
      <w:r w:rsidRPr="00851F2B">
        <w:rPr>
          <w:sz w:val="28"/>
          <w:szCs w:val="28"/>
        </w:rPr>
        <w:t xml:space="preserve"> ответственных за выполнение планируемых мероприятий;</w:t>
      </w:r>
    </w:p>
    <w:p w:rsidR="003F4F35" w:rsidRDefault="003F4F35" w:rsidP="003F4F35">
      <w:pPr>
        <w:ind w:firstLine="709"/>
        <w:jc w:val="both"/>
        <w:rPr>
          <w:sz w:val="28"/>
          <w:szCs w:val="28"/>
        </w:rPr>
      </w:pPr>
      <w:r w:rsidRPr="00023566">
        <w:rPr>
          <w:sz w:val="28"/>
          <w:szCs w:val="28"/>
        </w:rPr>
        <w:t>5.1.</w:t>
      </w:r>
      <w:r>
        <w:rPr>
          <w:sz w:val="28"/>
          <w:szCs w:val="28"/>
        </w:rPr>
        <w:t>2.</w:t>
      </w:r>
      <w:r w:rsidRPr="00851F2B">
        <w:rPr>
          <w:sz w:val="28"/>
          <w:szCs w:val="28"/>
        </w:rPr>
        <w:t>Особое внимание обратить на реализацию положений п.32.8 Постановления Правительства Иркутской области от 08.10.2009 г. №280/59-ПП «Об утверждении правил охраны жизни людей на водных объектах Иркутской области», а именно своим правовым актом запретить выход и передвижение людей по льду водного объекта в период становления и вскрытия ледового покрова</w:t>
      </w:r>
      <w:r>
        <w:rPr>
          <w:sz w:val="28"/>
          <w:szCs w:val="28"/>
        </w:rPr>
        <w:t>;</w:t>
      </w:r>
    </w:p>
    <w:p w:rsidR="003F4F35" w:rsidRPr="00851F2B" w:rsidRDefault="003F4F35" w:rsidP="003F4F35">
      <w:pPr>
        <w:ind w:firstLine="709"/>
        <w:jc w:val="both"/>
        <w:rPr>
          <w:sz w:val="28"/>
          <w:szCs w:val="28"/>
        </w:rPr>
      </w:pPr>
      <w:r w:rsidRPr="00023566">
        <w:rPr>
          <w:sz w:val="28"/>
          <w:szCs w:val="28"/>
        </w:rPr>
        <w:t>5.1.</w:t>
      </w:r>
      <w:r>
        <w:rPr>
          <w:sz w:val="28"/>
          <w:szCs w:val="28"/>
        </w:rPr>
        <w:t>3.</w:t>
      </w:r>
      <w:r w:rsidRPr="00851F2B">
        <w:rPr>
          <w:sz w:val="28"/>
          <w:szCs w:val="28"/>
        </w:rPr>
        <w:t xml:space="preserve">принятые </w:t>
      </w:r>
      <w:r>
        <w:rPr>
          <w:sz w:val="28"/>
          <w:szCs w:val="28"/>
        </w:rPr>
        <w:t>нормативные правовые акты</w:t>
      </w:r>
      <w:r w:rsidRPr="00851F2B">
        <w:rPr>
          <w:sz w:val="28"/>
          <w:szCs w:val="28"/>
        </w:rPr>
        <w:t xml:space="preserve"> предоставить в Боханскую ГПС Центра ГИМС (управление) ГУ МЧС России по Иркутской области;</w:t>
      </w:r>
    </w:p>
    <w:p w:rsidR="003F4F35" w:rsidRDefault="003F4F35" w:rsidP="003F4F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566">
        <w:rPr>
          <w:sz w:val="28"/>
          <w:szCs w:val="28"/>
        </w:rPr>
        <w:t>5.1.</w:t>
      </w:r>
      <w:r>
        <w:rPr>
          <w:sz w:val="28"/>
          <w:szCs w:val="28"/>
        </w:rPr>
        <w:t>4.</w:t>
      </w:r>
      <w:r w:rsidRPr="00851F2B">
        <w:rPr>
          <w:sz w:val="28"/>
          <w:szCs w:val="28"/>
        </w:rPr>
        <w:t>в целях обеспечения безопасности людей на водных объектах, предотвращения предпосылок и происшествий, обусловленных провалом людей и автомобильной техники под лёд, организовать выявление потенциально опасных мест, обустройство искусственных заграждений препятствующих выезду автотранспорта на лед. Установить информационные знаки и аншлаги «Выход на лёд опасен», «Выезд на лёд запрещен»</w:t>
      </w:r>
      <w:r>
        <w:rPr>
          <w:sz w:val="28"/>
          <w:szCs w:val="28"/>
        </w:rPr>
        <w:t>;</w:t>
      </w:r>
    </w:p>
    <w:p w:rsidR="003F4F35" w:rsidRPr="000B7AE1" w:rsidRDefault="003F4F35" w:rsidP="003F4F35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4F35" w:rsidRDefault="003F4F35" w:rsidP="003F4F35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 xml:space="preserve">Срок исполнения до </w:t>
      </w:r>
      <w:r>
        <w:rPr>
          <w:b/>
          <w:sz w:val="28"/>
          <w:szCs w:val="28"/>
        </w:rPr>
        <w:t>10</w:t>
      </w:r>
      <w:r w:rsidRPr="000B7A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0B7AE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0B7AE1">
        <w:rPr>
          <w:b/>
          <w:sz w:val="28"/>
          <w:szCs w:val="28"/>
        </w:rPr>
        <w:t xml:space="preserve"> года</w:t>
      </w:r>
    </w:p>
    <w:p w:rsidR="003F4F35" w:rsidRPr="005B7A16" w:rsidRDefault="003F4F35" w:rsidP="003F4F35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A16">
        <w:rPr>
          <w:sz w:val="28"/>
          <w:szCs w:val="28"/>
        </w:rPr>
        <w:t>(</w:t>
      </w:r>
      <w:r w:rsidRPr="005B7A16">
        <w:rPr>
          <w:b/>
          <w:i/>
          <w:sz w:val="28"/>
          <w:szCs w:val="28"/>
        </w:rPr>
        <w:t>по мере становления ледового покрытия</w:t>
      </w:r>
      <w:r w:rsidRPr="005B7A16">
        <w:rPr>
          <w:sz w:val="28"/>
          <w:szCs w:val="28"/>
        </w:rPr>
        <w:t>)</w:t>
      </w:r>
    </w:p>
    <w:p w:rsidR="003F4F35" w:rsidRDefault="003F4F35" w:rsidP="003F4F35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4F35" w:rsidRPr="00851F2B" w:rsidRDefault="003F4F35" w:rsidP="003F4F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566">
        <w:rPr>
          <w:sz w:val="28"/>
          <w:szCs w:val="28"/>
        </w:rPr>
        <w:t>5.1.</w:t>
      </w:r>
      <w:r>
        <w:rPr>
          <w:sz w:val="28"/>
          <w:szCs w:val="28"/>
        </w:rPr>
        <w:t>5.</w:t>
      </w:r>
      <w:r w:rsidRPr="00851F2B">
        <w:rPr>
          <w:sz w:val="28"/>
          <w:szCs w:val="28"/>
        </w:rPr>
        <w:t xml:space="preserve">в целях своевременного реагирования на возникшие предпосылки и происшествия, а также проведения профилактической </w:t>
      </w:r>
      <w:r w:rsidRPr="00851F2B">
        <w:rPr>
          <w:sz w:val="28"/>
          <w:szCs w:val="28"/>
        </w:rPr>
        <w:lastRenderedPageBreak/>
        <w:t>работы с населением организовать работу мобильных групп из числа работников администрации и других заинтересованных структур, в местах массового выхода людей на лёд для подлёдной рыбалки в выходные и праздничные дни;</w:t>
      </w:r>
    </w:p>
    <w:p w:rsidR="003F4F35" w:rsidRPr="00851F2B" w:rsidRDefault="003F4F35" w:rsidP="003F4F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566">
        <w:rPr>
          <w:sz w:val="28"/>
          <w:szCs w:val="28"/>
        </w:rPr>
        <w:t>5.1.</w:t>
      </w:r>
      <w:r>
        <w:rPr>
          <w:sz w:val="28"/>
          <w:szCs w:val="28"/>
        </w:rPr>
        <w:t>6.</w:t>
      </w:r>
      <w:r w:rsidRPr="00851F2B">
        <w:rPr>
          <w:bCs/>
          <w:spacing w:val="-1"/>
          <w:sz w:val="28"/>
          <w:szCs w:val="28"/>
        </w:rPr>
        <w:t>организовать проведение сходов с населением с доведением информации по правилам поведения на водных объектах в осенне-зимний, зимний периоды</w:t>
      </w:r>
      <w:r w:rsidRPr="00851F2B">
        <w:rPr>
          <w:sz w:val="28"/>
          <w:szCs w:val="28"/>
        </w:rPr>
        <w:t>;</w:t>
      </w:r>
    </w:p>
    <w:p w:rsidR="003F4F35" w:rsidRPr="00851F2B" w:rsidRDefault="003F4F35" w:rsidP="003F4F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566">
        <w:rPr>
          <w:sz w:val="28"/>
          <w:szCs w:val="28"/>
        </w:rPr>
        <w:t>5.1.</w:t>
      </w:r>
      <w:r>
        <w:rPr>
          <w:sz w:val="28"/>
          <w:szCs w:val="28"/>
        </w:rPr>
        <w:t>7.</w:t>
      </w:r>
      <w:r w:rsidRPr="00851F2B">
        <w:rPr>
          <w:sz w:val="28"/>
          <w:szCs w:val="28"/>
        </w:rPr>
        <w:t>усилить контроль за детьми находящимися вблизи водных объектов без родительского надзора, провести по дворовые обходы социально-неблагополучных, малообеспеченных и многодетных семей, а также семей проживающих вблизи береговой полосы (под роспись в журнале проведения инструктажа);</w:t>
      </w:r>
    </w:p>
    <w:p w:rsidR="003F4F35" w:rsidRPr="00851F2B" w:rsidRDefault="003F4F35" w:rsidP="003F4F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566">
        <w:rPr>
          <w:sz w:val="28"/>
          <w:szCs w:val="28"/>
        </w:rPr>
        <w:t>5.1.</w:t>
      </w:r>
      <w:r>
        <w:rPr>
          <w:sz w:val="28"/>
          <w:szCs w:val="28"/>
        </w:rPr>
        <w:t>8.</w:t>
      </w:r>
      <w:r w:rsidRPr="00851F2B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ознакомить</w:t>
      </w:r>
      <w:r w:rsidRPr="00851F2B">
        <w:rPr>
          <w:sz w:val="28"/>
          <w:szCs w:val="28"/>
        </w:rPr>
        <w:t xml:space="preserve"> владельц</w:t>
      </w:r>
      <w:r>
        <w:rPr>
          <w:sz w:val="28"/>
          <w:szCs w:val="28"/>
        </w:rPr>
        <w:t>ев</w:t>
      </w:r>
      <w:r w:rsidRPr="00851F2B">
        <w:rPr>
          <w:sz w:val="28"/>
          <w:szCs w:val="28"/>
        </w:rPr>
        <w:t xml:space="preserve"> автотранспорта информацией, о том</w:t>
      </w:r>
      <w:r>
        <w:rPr>
          <w:sz w:val="28"/>
          <w:szCs w:val="28"/>
        </w:rPr>
        <w:t>,</w:t>
      </w:r>
      <w:r w:rsidRPr="00851F2B">
        <w:rPr>
          <w:sz w:val="28"/>
          <w:szCs w:val="28"/>
        </w:rPr>
        <w:t xml:space="preserve"> что проезд автомобильного транспорта по водному объекту зимой вне переправы по льду запрещается, при использовании несанкционированных ледовых переправ, а также при выезде на лёд водители автотранспортного средства будут привлечены к административной ответственности в соответствии с Законом Иркутской области №-153 ОЗ;</w:t>
      </w:r>
    </w:p>
    <w:p w:rsidR="003F4F35" w:rsidRPr="00851F2B" w:rsidRDefault="003F4F35" w:rsidP="003F4F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566">
        <w:rPr>
          <w:sz w:val="28"/>
          <w:szCs w:val="28"/>
        </w:rPr>
        <w:t>5.1.</w:t>
      </w:r>
      <w:r>
        <w:rPr>
          <w:sz w:val="28"/>
          <w:szCs w:val="28"/>
        </w:rPr>
        <w:t>9.</w:t>
      </w:r>
      <w:r w:rsidRPr="00851F2B">
        <w:rPr>
          <w:spacing w:val="2"/>
          <w:sz w:val="28"/>
          <w:szCs w:val="28"/>
        </w:rPr>
        <w:t>взять на контроль проведение культурно-массовых и спортивных мероприятий на льду водных объектов, а также места массового выхода людей на лёд для подледного лова рыбы.</w:t>
      </w:r>
    </w:p>
    <w:p w:rsidR="003F4F35" w:rsidRPr="00851F2B" w:rsidRDefault="003F4F35" w:rsidP="003F4F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566">
        <w:rPr>
          <w:sz w:val="28"/>
          <w:szCs w:val="28"/>
        </w:rPr>
        <w:t>5.1.</w:t>
      </w:r>
      <w:r>
        <w:rPr>
          <w:sz w:val="28"/>
          <w:szCs w:val="28"/>
        </w:rPr>
        <w:t>10.</w:t>
      </w:r>
      <w:r w:rsidRPr="00851F2B">
        <w:rPr>
          <w:spacing w:val="2"/>
          <w:sz w:val="28"/>
          <w:szCs w:val="28"/>
        </w:rPr>
        <w:t xml:space="preserve">о всех происшествиях и предпосылках к ним информировать </w:t>
      </w:r>
      <w:r>
        <w:rPr>
          <w:spacing w:val="2"/>
          <w:sz w:val="28"/>
          <w:szCs w:val="28"/>
        </w:rPr>
        <w:t>МКУ «</w:t>
      </w:r>
      <w:r w:rsidRPr="00851F2B">
        <w:rPr>
          <w:spacing w:val="2"/>
          <w:sz w:val="28"/>
          <w:szCs w:val="28"/>
        </w:rPr>
        <w:t>ЕДДС</w:t>
      </w:r>
      <w:r>
        <w:rPr>
          <w:spacing w:val="2"/>
          <w:sz w:val="28"/>
          <w:szCs w:val="28"/>
        </w:rPr>
        <w:t>-112</w:t>
      </w:r>
      <w:r w:rsidRPr="00851F2B">
        <w:rPr>
          <w:spacing w:val="2"/>
          <w:sz w:val="28"/>
          <w:szCs w:val="28"/>
        </w:rPr>
        <w:t xml:space="preserve"> МО </w:t>
      </w:r>
      <w:r>
        <w:rPr>
          <w:spacing w:val="2"/>
          <w:sz w:val="28"/>
          <w:szCs w:val="28"/>
        </w:rPr>
        <w:t>«</w:t>
      </w:r>
      <w:r w:rsidRPr="00851F2B">
        <w:rPr>
          <w:spacing w:val="2"/>
          <w:sz w:val="28"/>
          <w:szCs w:val="28"/>
        </w:rPr>
        <w:t>Боханский район</w:t>
      </w:r>
      <w:r>
        <w:rPr>
          <w:spacing w:val="2"/>
          <w:sz w:val="28"/>
          <w:szCs w:val="28"/>
        </w:rPr>
        <w:t>»</w:t>
      </w:r>
      <w:r w:rsidRPr="00851F2B">
        <w:rPr>
          <w:spacing w:val="2"/>
          <w:sz w:val="28"/>
          <w:szCs w:val="28"/>
        </w:rPr>
        <w:t xml:space="preserve"> и Боханскую ГПС Центра ГИМС (управления) ГУ МЧС России по Иркутской области.</w:t>
      </w:r>
    </w:p>
    <w:p w:rsidR="003F4F35" w:rsidRPr="000B7AE1" w:rsidRDefault="003F4F35" w:rsidP="003F4F35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4F35" w:rsidRPr="000B7AE1" w:rsidRDefault="003F4F35" w:rsidP="003F4F35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 xml:space="preserve">Срок исполнения до </w:t>
      </w:r>
      <w:r>
        <w:rPr>
          <w:b/>
          <w:sz w:val="28"/>
          <w:szCs w:val="28"/>
        </w:rPr>
        <w:t>01</w:t>
      </w:r>
      <w:r w:rsidRPr="000B7A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0B7AE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0B7AE1">
        <w:rPr>
          <w:b/>
          <w:sz w:val="28"/>
          <w:szCs w:val="28"/>
        </w:rPr>
        <w:t xml:space="preserve"> года</w:t>
      </w:r>
    </w:p>
    <w:p w:rsidR="003F4F35" w:rsidRDefault="003F4F35" w:rsidP="003F4F35">
      <w:pPr>
        <w:pStyle w:val="a3"/>
        <w:ind w:firstLine="709"/>
        <w:jc w:val="both"/>
        <w:rPr>
          <w:sz w:val="28"/>
          <w:szCs w:val="28"/>
        </w:rPr>
      </w:pPr>
    </w:p>
    <w:p w:rsidR="003F4F35" w:rsidRPr="00023566" w:rsidRDefault="003F4F35" w:rsidP="003F4F35">
      <w:pPr>
        <w:pStyle w:val="a3"/>
        <w:ind w:firstLine="709"/>
        <w:jc w:val="both"/>
        <w:rPr>
          <w:sz w:val="28"/>
          <w:szCs w:val="28"/>
        </w:rPr>
      </w:pPr>
      <w:r w:rsidRPr="00023566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023566">
        <w:rPr>
          <w:sz w:val="28"/>
          <w:szCs w:val="28"/>
        </w:rPr>
        <w:t xml:space="preserve">.Рекомендовать </w:t>
      </w:r>
      <w:r>
        <w:rPr>
          <w:sz w:val="28"/>
          <w:szCs w:val="28"/>
        </w:rPr>
        <w:t>начальнику МКУ «Управление образования МО «Боханский район»» (Буяева Л.С.)</w:t>
      </w:r>
      <w:r w:rsidRPr="00023566">
        <w:rPr>
          <w:sz w:val="28"/>
          <w:szCs w:val="28"/>
        </w:rPr>
        <w:t xml:space="preserve"> </w:t>
      </w:r>
      <w:r w:rsidRPr="00851F2B">
        <w:rPr>
          <w:sz w:val="28"/>
          <w:szCs w:val="28"/>
        </w:rPr>
        <w:t>в образовательных и дошкольных учреждениях Боханского района инициировать проведение уроков ОБЖ по теме: «Осторожно ТОНКИЙ ЛЕД. Правила поведения на водных объектах в осенний и зимний периоды. Оказания первой помощи пострадавшим»</w:t>
      </w:r>
      <w:r>
        <w:rPr>
          <w:sz w:val="28"/>
          <w:szCs w:val="28"/>
        </w:rPr>
        <w:t>.</w:t>
      </w:r>
    </w:p>
    <w:p w:rsidR="003F4F35" w:rsidRPr="000B7AE1" w:rsidRDefault="003F4F35" w:rsidP="003F4F35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4F35" w:rsidRDefault="003F4F35" w:rsidP="003F4F35">
      <w:pPr>
        <w:ind w:firstLine="709"/>
        <w:jc w:val="both"/>
        <w:rPr>
          <w:sz w:val="28"/>
          <w:szCs w:val="28"/>
        </w:rPr>
      </w:pPr>
      <w:r w:rsidRPr="000B7AE1">
        <w:rPr>
          <w:b/>
          <w:sz w:val="28"/>
          <w:szCs w:val="28"/>
        </w:rPr>
        <w:t>Срок исполнения до 2</w:t>
      </w:r>
      <w:r>
        <w:rPr>
          <w:b/>
          <w:sz w:val="28"/>
          <w:szCs w:val="28"/>
        </w:rPr>
        <w:t>8</w:t>
      </w:r>
      <w:r w:rsidRPr="000B7A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0B7AE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0B7AE1">
        <w:rPr>
          <w:b/>
          <w:sz w:val="28"/>
          <w:szCs w:val="28"/>
        </w:rPr>
        <w:t xml:space="preserve"> года</w:t>
      </w:r>
    </w:p>
    <w:p w:rsidR="00D632EC" w:rsidRPr="00156E4F" w:rsidRDefault="00D632EC" w:rsidP="00432DD7">
      <w:pPr>
        <w:jc w:val="both"/>
        <w:rPr>
          <w:sz w:val="28"/>
          <w:szCs w:val="28"/>
        </w:rPr>
      </w:pPr>
    </w:p>
    <w:p w:rsidR="00662F45" w:rsidRPr="00156E4F" w:rsidRDefault="00662F45" w:rsidP="00432DD7">
      <w:pPr>
        <w:jc w:val="both"/>
        <w:rPr>
          <w:sz w:val="28"/>
          <w:szCs w:val="28"/>
        </w:rPr>
      </w:pPr>
    </w:p>
    <w:tbl>
      <w:tblPr>
        <w:tblW w:w="9216" w:type="dxa"/>
        <w:jc w:val="center"/>
        <w:tblLook w:val="0000"/>
      </w:tblPr>
      <w:tblGrid>
        <w:gridCol w:w="4395"/>
        <w:gridCol w:w="2269"/>
        <w:gridCol w:w="2552"/>
      </w:tblGrid>
      <w:tr w:rsidR="00FF7172" w:rsidRPr="00156E4F" w:rsidTr="00087AE2">
        <w:trPr>
          <w:trHeight w:val="255"/>
          <w:jc w:val="center"/>
        </w:trPr>
        <w:tc>
          <w:tcPr>
            <w:tcW w:w="4395" w:type="dxa"/>
          </w:tcPr>
          <w:p w:rsidR="00A148CB" w:rsidRPr="00156E4F" w:rsidRDefault="00432DD7" w:rsidP="000E03BC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 xml:space="preserve">Секретарь комиссии, </w:t>
            </w:r>
            <w:r w:rsidR="000E03BC" w:rsidRPr="00156E4F">
              <w:rPr>
                <w:sz w:val="28"/>
                <w:szCs w:val="28"/>
              </w:rPr>
              <w:t>начальник отдела по делам ГОЧС МО «Боханский район»</w:t>
            </w:r>
          </w:p>
        </w:tc>
        <w:tc>
          <w:tcPr>
            <w:tcW w:w="2269" w:type="dxa"/>
          </w:tcPr>
          <w:p w:rsidR="00A148CB" w:rsidRPr="00156E4F" w:rsidRDefault="00AA587C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106680</wp:posOffset>
                  </wp:positionV>
                  <wp:extent cx="680085" cy="682625"/>
                  <wp:effectExtent l="19050" t="0" r="5715" b="0"/>
                  <wp:wrapNone/>
                  <wp:docPr id="3" name="Рисунок 3" descr="E:\YandexDisk\Документы\4_КАДРЫ\ЭЛЕКТРОН. ПОДПИСЬ\ЭП_КСВ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E:\YandexDisk\Документы\4_КАДРЫ\ЭЛЕКТРОН. ПОДПИСЬ\ЭП_КСВ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82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vAlign w:val="bottom"/>
          </w:tcPr>
          <w:p w:rsidR="00A148CB" w:rsidRPr="00156E4F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С.В. Кабанов</w:t>
            </w:r>
            <w:r w:rsidR="00790882" w:rsidRPr="00156E4F">
              <w:rPr>
                <w:sz w:val="28"/>
                <w:szCs w:val="28"/>
              </w:rPr>
              <w:t>.</w:t>
            </w:r>
          </w:p>
        </w:tc>
      </w:tr>
    </w:tbl>
    <w:p w:rsidR="00DF5DA9" w:rsidRPr="00156E4F" w:rsidRDefault="00DF5DA9" w:rsidP="00C00D4E">
      <w:pPr>
        <w:rPr>
          <w:rFonts w:eastAsia="Calibri"/>
          <w:bCs/>
          <w:sz w:val="28"/>
          <w:szCs w:val="28"/>
          <w:lang w:eastAsia="en-US"/>
        </w:rPr>
      </w:pPr>
    </w:p>
    <w:sectPr w:rsidR="00DF5DA9" w:rsidRPr="00156E4F" w:rsidSect="00E47196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858" w:rsidRDefault="00492858" w:rsidP="000F3338">
      <w:r>
        <w:separator/>
      </w:r>
    </w:p>
  </w:endnote>
  <w:endnote w:type="continuationSeparator" w:id="1">
    <w:p w:rsidR="00492858" w:rsidRDefault="00492858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858" w:rsidRDefault="00492858" w:rsidP="000F3338">
      <w:r>
        <w:separator/>
      </w:r>
    </w:p>
  </w:footnote>
  <w:footnote w:type="continuationSeparator" w:id="1">
    <w:p w:rsidR="00492858" w:rsidRDefault="00492858" w:rsidP="000F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238B3"/>
    <w:multiLevelType w:val="multilevel"/>
    <w:tmpl w:val="40F447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DD250A7"/>
    <w:multiLevelType w:val="multilevel"/>
    <w:tmpl w:val="FAC0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">
    <w:nsid w:val="11180B49"/>
    <w:multiLevelType w:val="multilevel"/>
    <w:tmpl w:val="4B8E1E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2D6E1D"/>
    <w:multiLevelType w:val="hybridMultilevel"/>
    <w:tmpl w:val="2F4E3426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>
    <w:nsid w:val="1585380C"/>
    <w:multiLevelType w:val="multilevel"/>
    <w:tmpl w:val="0EEA9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C73476"/>
    <w:multiLevelType w:val="multilevel"/>
    <w:tmpl w:val="8C480D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74A314A"/>
    <w:multiLevelType w:val="multilevel"/>
    <w:tmpl w:val="9580D2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625DDB"/>
    <w:multiLevelType w:val="multilevel"/>
    <w:tmpl w:val="C49E9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0834DB"/>
    <w:multiLevelType w:val="multilevel"/>
    <w:tmpl w:val="E54EA2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EA5BFD"/>
    <w:multiLevelType w:val="singleLevel"/>
    <w:tmpl w:val="67E4377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27693175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D5958"/>
    <w:multiLevelType w:val="hybridMultilevel"/>
    <w:tmpl w:val="57DE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F65F9"/>
    <w:multiLevelType w:val="multilevel"/>
    <w:tmpl w:val="2974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C7244BF"/>
    <w:multiLevelType w:val="hybridMultilevel"/>
    <w:tmpl w:val="516CEF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D3763D1"/>
    <w:multiLevelType w:val="multilevel"/>
    <w:tmpl w:val="C7AA59C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6">
    <w:nsid w:val="30502D38"/>
    <w:multiLevelType w:val="multilevel"/>
    <w:tmpl w:val="94728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34EB4F01"/>
    <w:multiLevelType w:val="multilevel"/>
    <w:tmpl w:val="4B8E1E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8">
    <w:nsid w:val="38031501"/>
    <w:multiLevelType w:val="multilevel"/>
    <w:tmpl w:val="74FEC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B5031AB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06C26C8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B68C5"/>
    <w:multiLevelType w:val="hybridMultilevel"/>
    <w:tmpl w:val="9E8251C2"/>
    <w:lvl w:ilvl="0" w:tplc="81F2B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C18B4"/>
    <w:multiLevelType w:val="multilevel"/>
    <w:tmpl w:val="4B8E1E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3">
    <w:nsid w:val="4D0748AA"/>
    <w:multiLevelType w:val="hybridMultilevel"/>
    <w:tmpl w:val="638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B626A"/>
    <w:multiLevelType w:val="multilevel"/>
    <w:tmpl w:val="AAE6B3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55F7109"/>
    <w:multiLevelType w:val="hybridMultilevel"/>
    <w:tmpl w:val="5C7E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E6D35"/>
    <w:multiLevelType w:val="multilevel"/>
    <w:tmpl w:val="2902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7">
    <w:nsid w:val="5C3517F8"/>
    <w:multiLevelType w:val="multilevel"/>
    <w:tmpl w:val="89D89E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8">
    <w:nsid w:val="6A894F66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6AA93416"/>
    <w:multiLevelType w:val="multilevel"/>
    <w:tmpl w:val="C1628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E3C53C3"/>
    <w:multiLevelType w:val="hybridMultilevel"/>
    <w:tmpl w:val="056E9CA8"/>
    <w:lvl w:ilvl="0" w:tplc="85627AC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15AF3"/>
    <w:multiLevelType w:val="hybridMultilevel"/>
    <w:tmpl w:val="42D8D096"/>
    <w:lvl w:ilvl="0" w:tplc="DEC82352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2">
    <w:nsid w:val="71A066BD"/>
    <w:multiLevelType w:val="multilevel"/>
    <w:tmpl w:val="B7AE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3">
    <w:nsid w:val="7BB34C4A"/>
    <w:multiLevelType w:val="multilevel"/>
    <w:tmpl w:val="ED5CA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2"/>
  </w:num>
  <w:num w:numId="4">
    <w:abstractNumId w:val="30"/>
  </w:num>
  <w:num w:numId="5">
    <w:abstractNumId w:val="5"/>
  </w:num>
  <w:num w:numId="6">
    <w:abstractNumId w:val="10"/>
  </w:num>
  <w:num w:numId="7">
    <w:abstractNumId w:val="31"/>
  </w:num>
  <w:num w:numId="8">
    <w:abstractNumId w:val="19"/>
  </w:num>
  <w:num w:numId="9">
    <w:abstractNumId w:val="18"/>
  </w:num>
  <w:num w:numId="10">
    <w:abstractNumId w:val="21"/>
  </w:num>
  <w:num w:numId="11">
    <w:abstractNumId w:val="29"/>
  </w:num>
  <w:num w:numId="12">
    <w:abstractNumId w:val="33"/>
  </w:num>
  <w:num w:numId="13">
    <w:abstractNumId w:val="13"/>
  </w:num>
  <w:num w:numId="14">
    <w:abstractNumId w:val="23"/>
  </w:num>
  <w:num w:numId="15">
    <w:abstractNumId w:val="25"/>
  </w:num>
  <w:num w:numId="16">
    <w:abstractNumId w:val="9"/>
  </w:num>
  <w:num w:numId="17">
    <w:abstractNumId w:val="14"/>
  </w:num>
  <w:num w:numId="18">
    <w:abstractNumId w:val="6"/>
  </w:num>
  <w:num w:numId="19">
    <w:abstractNumId w:val="26"/>
  </w:num>
  <w:num w:numId="20">
    <w:abstractNumId w:val="12"/>
  </w:num>
  <w:num w:numId="21">
    <w:abstractNumId w:val="11"/>
  </w:num>
  <w:num w:numId="22">
    <w:abstractNumId w:val="16"/>
  </w:num>
  <w:num w:numId="23">
    <w:abstractNumId w:val="27"/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8"/>
  </w:num>
  <w:num w:numId="27">
    <w:abstractNumId w:val="8"/>
  </w:num>
  <w:num w:numId="28">
    <w:abstractNumId w:val="15"/>
  </w:num>
  <w:num w:numId="29">
    <w:abstractNumId w:val="0"/>
  </w:num>
  <w:num w:numId="30">
    <w:abstractNumId w:val="1"/>
  </w:num>
  <w:num w:numId="31">
    <w:abstractNumId w:val="3"/>
  </w:num>
  <w:num w:numId="32">
    <w:abstractNumId w:val="22"/>
  </w:num>
  <w:num w:numId="33">
    <w:abstractNumId w:val="17"/>
  </w:num>
  <w:num w:numId="34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62B"/>
    <w:rsid w:val="00016959"/>
    <w:rsid w:val="00016C38"/>
    <w:rsid w:val="00016D56"/>
    <w:rsid w:val="000212F0"/>
    <w:rsid w:val="00022494"/>
    <w:rsid w:val="000226B4"/>
    <w:rsid w:val="00023CC7"/>
    <w:rsid w:val="000242DA"/>
    <w:rsid w:val="00024A50"/>
    <w:rsid w:val="00025215"/>
    <w:rsid w:val="0002633B"/>
    <w:rsid w:val="00027050"/>
    <w:rsid w:val="00027E44"/>
    <w:rsid w:val="000309B6"/>
    <w:rsid w:val="00030EFE"/>
    <w:rsid w:val="0003185B"/>
    <w:rsid w:val="00031EAB"/>
    <w:rsid w:val="00031FEB"/>
    <w:rsid w:val="00032490"/>
    <w:rsid w:val="00032576"/>
    <w:rsid w:val="0003410F"/>
    <w:rsid w:val="00034D03"/>
    <w:rsid w:val="00034E38"/>
    <w:rsid w:val="00034ED1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30A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371D"/>
    <w:rsid w:val="00073C15"/>
    <w:rsid w:val="00074CBB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1578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DFD"/>
    <w:rsid w:val="000B6342"/>
    <w:rsid w:val="000B67E6"/>
    <w:rsid w:val="000B7063"/>
    <w:rsid w:val="000C36EE"/>
    <w:rsid w:val="000C3773"/>
    <w:rsid w:val="000C3F3E"/>
    <w:rsid w:val="000C4A03"/>
    <w:rsid w:val="000C563F"/>
    <w:rsid w:val="000C610F"/>
    <w:rsid w:val="000C623C"/>
    <w:rsid w:val="000C6556"/>
    <w:rsid w:val="000C6973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2E43"/>
    <w:rsid w:val="000D4984"/>
    <w:rsid w:val="000D57E3"/>
    <w:rsid w:val="000E03BC"/>
    <w:rsid w:val="000E1E65"/>
    <w:rsid w:val="000E237A"/>
    <w:rsid w:val="000E33BA"/>
    <w:rsid w:val="000E3AEF"/>
    <w:rsid w:val="000E4028"/>
    <w:rsid w:val="000E4326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56810"/>
    <w:rsid w:val="00156E4F"/>
    <w:rsid w:val="00160083"/>
    <w:rsid w:val="00160BA5"/>
    <w:rsid w:val="00162AAB"/>
    <w:rsid w:val="0016370A"/>
    <w:rsid w:val="00163BEF"/>
    <w:rsid w:val="001653CC"/>
    <w:rsid w:val="00165EDF"/>
    <w:rsid w:val="00167A2D"/>
    <w:rsid w:val="00171630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263"/>
    <w:rsid w:val="001934FC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385C"/>
    <w:rsid w:val="001A3E73"/>
    <w:rsid w:val="001A43E7"/>
    <w:rsid w:val="001A441D"/>
    <w:rsid w:val="001A51CD"/>
    <w:rsid w:val="001A5E7A"/>
    <w:rsid w:val="001A736B"/>
    <w:rsid w:val="001A756D"/>
    <w:rsid w:val="001B0124"/>
    <w:rsid w:val="001B0F7A"/>
    <w:rsid w:val="001B1798"/>
    <w:rsid w:val="001B44D9"/>
    <w:rsid w:val="001B4EBE"/>
    <w:rsid w:val="001B5909"/>
    <w:rsid w:val="001B5C50"/>
    <w:rsid w:val="001B5C5D"/>
    <w:rsid w:val="001B65A5"/>
    <w:rsid w:val="001B6626"/>
    <w:rsid w:val="001B7090"/>
    <w:rsid w:val="001C056F"/>
    <w:rsid w:val="001C1132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D7684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034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3B70"/>
    <w:rsid w:val="002562F8"/>
    <w:rsid w:val="0025654C"/>
    <w:rsid w:val="0025666E"/>
    <w:rsid w:val="00256937"/>
    <w:rsid w:val="00257EE1"/>
    <w:rsid w:val="00260664"/>
    <w:rsid w:val="00260757"/>
    <w:rsid w:val="00260B86"/>
    <w:rsid w:val="00261612"/>
    <w:rsid w:val="00263520"/>
    <w:rsid w:val="00263D27"/>
    <w:rsid w:val="00264E9C"/>
    <w:rsid w:val="00264FFE"/>
    <w:rsid w:val="0026509C"/>
    <w:rsid w:val="0026560C"/>
    <w:rsid w:val="0026680D"/>
    <w:rsid w:val="00266DCA"/>
    <w:rsid w:val="00266EBC"/>
    <w:rsid w:val="00267770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295"/>
    <w:rsid w:val="00294B0E"/>
    <w:rsid w:val="00296979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6D25"/>
    <w:rsid w:val="002B73B2"/>
    <w:rsid w:val="002B7C0C"/>
    <w:rsid w:val="002B7C66"/>
    <w:rsid w:val="002C08AE"/>
    <w:rsid w:val="002C1EA9"/>
    <w:rsid w:val="002C62B0"/>
    <w:rsid w:val="002C656F"/>
    <w:rsid w:val="002C7CEA"/>
    <w:rsid w:val="002C7DF1"/>
    <w:rsid w:val="002D06F4"/>
    <w:rsid w:val="002D0FBA"/>
    <w:rsid w:val="002D2A52"/>
    <w:rsid w:val="002D3031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4A0D"/>
    <w:rsid w:val="002E4E8B"/>
    <w:rsid w:val="002E5470"/>
    <w:rsid w:val="002E5CCF"/>
    <w:rsid w:val="002E6C58"/>
    <w:rsid w:val="002E6DD3"/>
    <w:rsid w:val="002F1E8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910"/>
    <w:rsid w:val="00320CB7"/>
    <w:rsid w:val="0032188D"/>
    <w:rsid w:val="00321A55"/>
    <w:rsid w:val="00321A7A"/>
    <w:rsid w:val="00321E21"/>
    <w:rsid w:val="00322272"/>
    <w:rsid w:val="00324410"/>
    <w:rsid w:val="00324E0A"/>
    <w:rsid w:val="00325D95"/>
    <w:rsid w:val="003266BA"/>
    <w:rsid w:val="00326F58"/>
    <w:rsid w:val="003271E3"/>
    <w:rsid w:val="00327535"/>
    <w:rsid w:val="003279EA"/>
    <w:rsid w:val="00330340"/>
    <w:rsid w:val="00331792"/>
    <w:rsid w:val="00331EE6"/>
    <w:rsid w:val="00333080"/>
    <w:rsid w:val="00334525"/>
    <w:rsid w:val="00334B40"/>
    <w:rsid w:val="00334BAB"/>
    <w:rsid w:val="00334F34"/>
    <w:rsid w:val="0033519F"/>
    <w:rsid w:val="003358C0"/>
    <w:rsid w:val="00335A39"/>
    <w:rsid w:val="00337631"/>
    <w:rsid w:val="003407D3"/>
    <w:rsid w:val="0034121A"/>
    <w:rsid w:val="00341B63"/>
    <w:rsid w:val="00341E2A"/>
    <w:rsid w:val="003426C0"/>
    <w:rsid w:val="003451DB"/>
    <w:rsid w:val="00345AD6"/>
    <w:rsid w:val="00345CD6"/>
    <w:rsid w:val="003469F1"/>
    <w:rsid w:val="00347CC7"/>
    <w:rsid w:val="003502C2"/>
    <w:rsid w:val="00351B2D"/>
    <w:rsid w:val="00351DDF"/>
    <w:rsid w:val="00353C88"/>
    <w:rsid w:val="0035409F"/>
    <w:rsid w:val="0035682B"/>
    <w:rsid w:val="003579D5"/>
    <w:rsid w:val="003609D7"/>
    <w:rsid w:val="00363E76"/>
    <w:rsid w:val="00363FE5"/>
    <w:rsid w:val="003649CB"/>
    <w:rsid w:val="003659D8"/>
    <w:rsid w:val="00365B54"/>
    <w:rsid w:val="00365DF5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6BEF"/>
    <w:rsid w:val="00387021"/>
    <w:rsid w:val="003874A9"/>
    <w:rsid w:val="00387D8B"/>
    <w:rsid w:val="00391A43"/>
    <w:rsid w:val="00391D74"/>
    <w:rsid w:val="003927DB"/>
    <w:rsid w:val="00393406"/>
    <w:rsid w:val="00393ABE"/>
    <w:rsid w:val="0039463C"/>
    <w:rsid w:val="003966AF"/>
    <w:rsid w:val="0039687A"/>
    <w:rsid w:val="003968EF"/>
    <w:rsid w:val="00396A25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89E"/>
    <w:rsid w:val="003B1BC6"/>
    <w:rsid w:val="003B32A9"/>
    <w:rsid w:val="003B3D54"/>
    <w:rsid w:val="003B584B"/>
    <w:rsid w:val="003B65DC"/>
    <w:rsid w:val="003B7362"/>
    <w:rsid w:val="003B7DDC"/>
    <w:rsid w:val="003C165A"/>
    <w:rsid w:val="003C1D13"/>
    <w:rsid w:val="003C22AF"/>
    <w:rsid w:val="003C25DD"/>
    <w:rsid w:val="003C26CD"/>
    <w:rsid w:val="003C3281"/>
    <w:rsid w:val="003C3A2E"/>
    <w:rsid w:val="003C435A"/>
    <w:rsid w:val="003C4A32"/>
    <w:rsid w:val="003C4E65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D7BC8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35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17C67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0788"/>
    <w:rsid w:val="004512C4"/>
    <w:rsid w:val="00452263"/>
    <w:rsid w:val="00452DD1"/>
    <w:rsid w:val="00452FC1"/>
    <w:rsid w:val="00453A36"/>
    <w:rsid w:val="00453E09"/>
    <w:rsid w:val="00454241"/>
    <w:rsid w:val="0045475E"/>
    <w:rsid w:val="0045533D"/>
    <w:rsid w:val="00455369"/>
    <w:rsid w:val="004557A4"/>
    <w:rsid w:val="00456B90"/>
    <w:rsid w:val="00457CE0"/>
    <w:rsid w:val="004616CD"/>
    <w:rsid w:val="0046217B"/>
    <w:rsid w:val="00462CE8"/>
    <w:rsid w:val="00462DF7"/>
    <w:rsid w:val="00463B1B"/>
    <w:rsid w:val="00464F1A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2858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A7EEF"/>
    <w:rsid w:val="004B1099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5A00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206A"/>
    <w:rsid w:val="0050225E"/>
    <w:rsid w:val="00502270"/>
    <w:rsid w:val="00502D3C"/>
    <w:rsid w:val="005030DD"/>
    <w:rsid w:val="0050356A"/>
    <w:rsid w:val="00504505"/>
    <w:rsid w:val="00504AB1"/>
    <w:rsid w:val="00505830"/>
    <w:rsid w:val="00505D0C"/>
    <w:rsid w:val="005063EF"/>
    <w:rsid w:val="005065A9"/>
    <w:rsid w:val="00506804"/>
    <w:rsid w:val="005104C4"/>
    <w:rsid w:val="005110C0"/>
    <w:rsid w:val="005110FE"/>
    <w:rsid w:val="0051264D"/>
    <w:rsid w:val="00512A6E"/>
    <w:rsid w:val="0051437E"/>
    <w:rsid w:val="00514C31"/>
    <w:rsid w:val="00515191"/>
    <w:rsid w:val="005170A7"/>
    <w:rsid w:val="005174E4"/>
    <w:rsid w:val="00517681"/>
    <w:rsid w:val="00517756"/>
    <w:rsid w:val="0051799D"/>
    <w:rsid w:val="00517C1D"/>
    <w:rsid w:val="0052002E"/>
    <w:rsid w:val="0052032E"/>
    <w:rsid w:val="00521139"/>
    <w:rsid w:val="005211C6"/>
    <w:rsid w:val="0052153A"/>
    <w:rsid w:val="00521944"/>
    <w:rsid w:val="00523C00"/>
    <w:rsid w:val="005240A3"/>
    <w:rsid w:val="005269AF"/>
    <w:rsid w:val="00527C2E"/>
    <w:rsid w:val="00531B0E"/>
    <w:rsid w:val="00531BCA"/>
    <w:rsid w:val="005327F8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0ADD"/>
    <w:rsid w:val="00551105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174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947"/>
    <w:rsid w:val="00603D2C"/>
    <w:rsid w:val="006042C0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B54"/>
    <w:rsid w:val="00633C68"/>
    <w:rsid w:val="00633D8D"/>
    <w:rsid w:val="006366FD"/>
    <w:rsid w:val="006370B8"/>
    <w:rsid w:val="006415B3"/>
    <w:rsid w:val="006441E7"/>
    <w:rsid w:val="00644381"/>
    <w:rsid w:val="00644A6B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2F45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652"/>
    <w:rsid w:val="00674D69"/>
    <w:rsid w:val="006752E7"/>
    <w:rsid w:val="0067590C"/>
    <w:rsid w:val="00676097"/>
    <w:rsid w:val="0067630D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5ED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07C1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39A9"/>
    <w:rsid w:val="006D4AD3"/>
    <w:rsid w:val="006D54B8"/>
    <w:rsid w:val="006D5A45"/>
    <w:rsid w:val="006D5B86"/>
    <w:rsid w:val="006D6332"/>
    <w:rsid w:val="006D6553"/>
    <w:rsid w:val="006D7E78"/>
    <w:rsid w:val="006D7F2D"/>
    <w:rsid w:val="006E0723"/>
    <w:rsid w:val="006E1241"/>
    <w:rsid w:val="006E1942"/>
    <w:rsid w:val="006E1A81"/>
    <w:rsid w:val="006E2C52"/>
    <w:rsid w:val="006E3ADE"/>
    <w:rsid w:val="006E3C7F"/>
    <w:rsid w:val="006E563B"/>
    <w:rsid w:val="006E58AA"/>
    <w:rsid w:val="006E658A"/>
    <w:rsid w:val="006E67C7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85A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5C1E"/>
    <w:rsid w:val="00716767"/>
    <w:rsid w:val="00717667"/>
    <w:rsid w:val="0071787D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C2F"/>
    <w:rsid w:val="00750FDC"/>
    <w:rsid w:val="0075104A"/>
    <w:rsid w:val="007513DA"/>
    <w:rsid w:val="00751AF5"/>
    <w:rsid w:val="00753358"/>
    <w:rsid w:val="0075406C"/>
    <w:rsid w:val="007550DD"/>
    <w:rsid w:val="00755757"/>
    <w:rsid w:val="0075626B"/>
    <w:rsid w:val="00756AA6"/>
    <w:rsid w:val="00756DF1"/>
    <w:rsid w:val="00757C3F"/>
    <w:rsid w:val="007650D4"/>
    <w:rsid w:val="00765353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228C"/>
    <w:rsid w:val="00793BCB"/>
    <w:rsid w:val="00794C58"/>
    <w:rsid w:val="007952C8"/>
    <w:rsid w:val="00795495"/>
    <w:rsid w:val="007957B9"/>
    <w:rsid w:val="007958CD"/>
    <w:rsid w:val="00796BBB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05B2"/>
    <w:rsid w:val="007B26E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00F4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0329"/>
    <w:rsid w:val="008017A7"/>
    <w:rsid w:val="0080185C"/>
    <w:rsid w:val="00801C95"/>
    <w:rsid w:val="008037E2"/>
    <w:rsid w:val="00804A76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540E"/>
    <w:rsid w:val="00855540"/>
    <w:rsid w:val="008556C9"/>
    <w:rsid w:val="00856CC6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A6F"/>
    <w:rsid w:val="00867FB3"/>
    <w:rsid w:val="0087096A"/>
    <w:rsid w:val="00870ECC"/>
    <w:rsid w:val="008712B8"/>
    <w:rsid w:val="0087141A"/>
    <w:rsid w:val="008736DE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03A"/>
    <w:rsid w:val="008941ED"/>
    <w:rsid w:val="008950C3"/>
    <w:rsid w:val="0089646D"/>
    <w:rsid w:val="00896B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6E0C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208B"/>
    <w:rsid w:val="008E23E1"/>
    <w:rsid w:val="008E44C0"/>
    <w:rsid w:val="008E48A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080"/>
    <w:rsid w:val="00902693"/>
    <w:rsid w:val="009031A5"/>
    <w:rsid w:val="00903BDC"/>
    <w:rsid w:val="00903C40"/>
    <w:rsid w:val="00904F81"/>
    <w:rsid w:val="009050C1"/>
    <w:rsid w:val="00907909"/>
    <w:rsid w:val="00910A52"/>
    <w:rsid w:val="00911753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311"/>
    <w:rsid w:val="009218A2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4F3D"/>
    <w:rsid w:val="00935432"/>
    <w:rsid w:val="00936A9E"/>
    <w:rsid w:val="0093736D"/>
    <w:rsid w:val="00937494"/>
    <w:rsid w:val="00937D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2785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1FC2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5D0"/>
    <w:rsid w:val="00984DB1"/>
    <w:rsid w:val="00985A54"/>
    <w:rsid w:val="00986012"/>
    <w:rsid w:val="00986CF1"/>
    <w:rsid w:val="00986FE1"/>
    <w:rsid w:val="00987277"/>
    <w:rsid w:val="00987434"/>
    <w:rsid w:val="0098751B"/>
    <w:rsid w:val="0098790B"/>
    <w:rsid w:val="00990E60"/>
    <w:rsid w:val="00991D19"/>
    <w:rsid w:val="009921A3"/>
    <w:rsid w:val="0099234D"/>
    <w:rsid w:val="009943AC"/>
    <w:rsid w:val="0099525A"/>
    <w:rsid w:val="00995667"/>
    <w:rsid w:val="00995DE1"/>
    <w:rsid w:val="009A4A12"/>
    <w:rsid w:val="009A53C8"/>
    <w:rsid w:val="009A5D76"/>
    <w:rsid w:val="009A5FA9"/>
    <w:rsid w:val="009A5FB7"/>
    <w:rsid w:val="009A6228"/>
    <w:rsid w:val="009A6A5A"/>
    <w:rsid w:val="009A79BB"/>
    <w:rsid w:val="009B0042"/>
    <w:rsid w:val="009B0435"/>
    <w:rsid w:val="009B174A"/>
    <w:rsid w:val="009B1F3A"/>
    <w:rsid w:val="009B2A28"/>
    <w:rsid w:val="009B75DF"/>
    <w:rsid w:val="009C02CD"/>
    <w:rsid w:val="009C0559"/>
    <w:rsid w:val="009C1120"/>
    <w:rsid w:val="009C1133"/>
    <w:rsid w:val="009C44E7"/>
    <w:rsid w:val="009C4E6E"/>
    <w:rsid w:val="009C6E0D"/>
    <w:rsid w:val="009C747A"/>
    <w:rsid w:val="009D243A"/>
    <w:rsid w:val="009D3333"/>
    <w:rsid w:val="009D3878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7BE"/>
    <w:rsid w:val="009E190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057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4A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4AF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15F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0EFA"/>
    <w:rsid w:val="00A71164"/>
    <w:rsid w:val="00A71920"/>
    <w:rsid w:val="00A71BC1"/>
    <w:rsid w:val="00A71BE4"/>
    <w:rsid w:val="00A723E0"/>
    <w:rsid w:val="00A748A6"/>
    <w:rsid w:val="00A74EB3"/>
    <w:rsid w:val="00A76F6D"/>
    <w:rsid w:val="00A8144F"/>
    <w:rsid w:val="00A81B91"/>
    <w:rsid w:val="00A81C6E"/>
    <w:rsid w:val="00A81C9E"/>
    <w:rsid w:val="00A8382D"/>
    <w:rsid w:val="00A8387E"/>
    <w:rsid w:val="00A83C0C"/>
    <w:rsid w:val="00A871DF"/>
    <w:rsid w:val="00A91BFC"/>
    <w:rsid w:val="00A92289"/>
    <w:rsid w:val="00A92B2F"/>
    <w:rsid w:val="00A92BAC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587C"/>
    <w:rsid w:val="00AA7743"/>
    <w:rsid w:val="00AB14D9"/>
    <w:rsid w:val="00AB1BE9"/>
    <w:rsid w:val="00AB3C08"/>
    <w:rsid w:val="00AB6912"/>
    <w:rsid w:val="00AC30F5"/>
    <w:rsid w:val="00AC355F"/>
    <w:rsid w:val="00AC4AB5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96B"/>
    <w:rsid w:val="00AE1D29"/>
    <w:rsid w:val="00AE32FF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180C"/>
    <w:rsid w:val="00B01D22"/>
    <w:rsid w:val="00B040D5"/>
    <w:rsid w:val="00B04363"/>
    <w:rsid w:val="00B047AC"/>
    <w:rsid w:val="00B04C65"/>
    <w:rsid w:val="00B101D8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810"/>
    <w:rsid w:val="00B20B7A"/>
    <w:rsid w:val="00B22893"/>
    <w:rsid w:val="00B22E4E"/>
    <w:rsid w:val="00B24B31"/>
    <w:rsid w:val="00B254B0"/>
    <w:rsid w:val="00B259CE"/>
    <w:rsid w:val="00B26C45"/>
    <w:rsid w:val="00B2798C"/>
    <w:rsid w:val="00B2799B"/>
    <w:rsid w:val="00B27C2D"/>
    <w:rsid w:val="00B323B6"/>
    <w:rsid w:val="00B3340F"/>
    <w:rsid w:val="00B35C47"/>
    <w:rsid w:val="00B40636"/>
    <w:rsid w:val="00B40B2E"/>
    <w:rsid w:val="00B40CC4"/>
    <w:rsid w:val="00B41802"/>
    <w:rsid w:val="00B421C2"/>
    <w:rsid w:val="00B4230E"/>
    <w:rsid w:val="00B4234B"/>
    <w:rsid w:val="00B426D8"/>
    <w:rsid w:val="00B43E5A"/>
    <w:rsid w:val="00B455A8"/>
    <w:rsid w:val="00B4672E"/>
    <w:rsid w:val="00B47AE2"/>
    <w:rsid w:val="00B50FD5"/>
    <w:rsid w:val="00B5130A"/>
    <w:rsid w:val="00B51E90"/>
    <w:rsid w:val="00B52531"/>
    <w:rsid w:val="00B52CEC"/>
    <w:rsid w:val="00B53D33"/>
    <w:rsid w:val="00B54348"/>
    <w:rsid w:val="00B544E7"/>
    <w:rsid w:val="00B55547"/>
    <w:rsid w:val="00B568D9"/>
    <w:rsid w:val="00B574F5"/>
    <w:rsid w:val="00B60137"/>
    <w:rsid w:val="00B625E3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255"/>
    <w:rsid w:val="00B71832"/>
    <w:rsid w:val="00B731FE"/>
    <w:rsid w:val="00B74703"/>
    <w:rsid w:val="00B74888"/>
    <w:rsid w:val="00B74A11"/>
    <w:rsid w:val="00B7502F"/>
    <w:rsid w:val="00B75948"/>
    <w:rsid w:val="00B75EF3"/>
    <w:rsid w:val="00B81738"/>
    <w:rsid w:val="00B82933"/>
    <w:rsid w:val="00B82C90"/>
    <w:rsid w:val="00B83568"/>
    <w:rsid w:val="00B84050"/>
    <w:rsid w:val="00B85E3F"/>
    <w:rsid w:val="00B863E7"/>
    <w:rsid w:val="00B863FD"/>
    <w:rsid w:val="00B871FC"/>
    <w:rsid w:val="00B87703"/>
    <w:rsid w:val="00B87BB7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A677E"/>
    <w:rsid w:val="00BA728B"/>
    <w:rsid w:val="00BB024B"/>
    <w:rsid w:val="00BB11F7"/>
    <w:rsid w:val="00BB1FBF"/>
    <w:rsid w:val="00BB3092"/>
    <w:rsid w:val="00BB3B00"/>
    <w:rsid w:val="00BB50B4"/>
    <w:rsid w:val="00BB50B8"/>
    <w:rsid w:val="00BB5727"/>
    <w:rsid w:val="00BB5966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A25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2C95"/>
    <w:rsid w:val="00BD571D"/>
    <w:rsid w:val="00BD5DA4"/>
    <w:rsid w:val="00BD6A92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1F05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BF7755"/>
    <w:rsid w:val="00C00AFB"/>
    <w:rsid w:val="00C00D09"/>
    <w:rsid w:val="00C00D4E"/>
    <w:rsid w:val="00C01147"/>
    <w:rsid w:val="00C01149"/>
    <w:rsid w:val="00C01B2C"/>
    <w:rsid w:val="00C01E1C"/>
    <w:rsid w:val="00C028D4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26EA"/>
    <w:rsid w:val="00C3408C"/>
    <w:rsid w:val="00C34135"/>
    <w:rsid w:val="00C37BFF"/>
    <w:rsid w:val="00C37D34"/>
    <w:rsid w:val="00C40D03"/>
    <w:rsid w:val="00C41328"/>
    <w:rsid w:val="00C41AEB"/>
    <w:rsid w:val="00C420A2"/>
    <w:rsid w:val="00C44363"/>
    <w:rsid w:val="00C5005C"/>
    <w:rsid w:val="00C50BBC"/>
    <w:rsid w:val="00C51DE3"/>
    <w:rsid w:val="00C53594"/>
    <w:rsid w:val="00C54203"/>
    <w:rsid w:val="00C54229"/>
    <w:rsid w:val="00C553F4"/>
    <w:rsid w:val="00C567B3"/>
    <w:rsid w:val="00C56CF6"/>
    <w:rsid w:val="00C57D24"/>
    <w:rsid w:val="00C62178"/>
    <w:rsid w:val="00C624B0"/>
    <w:rsid w:val="00C63193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14F"/>
    <w:rsid w:val="00C81224"/>
    <w:rsid w:val="00C81647"/>
    <w:rsid w:val="00C82195"/>
    <w:rsid w:val="00C823BA"/>
    <w:rsid w:val="00C8309A"/>
    <w:rsid w:val="00C86311"/>
    <w:rsid w:val="00C86426"/>
    <w:rsid w:val="00C8669C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0A3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3453"/>
    <w:rsid w:val="00CB513C"/>
    <w:rsid w:val="00CB52B1"/>
    <w:rsid w:val="00CB5D9F"/>
    <w:rsid w:val="00CB6C58"/>
    <w:rsid w:val="00CB71AD"/>
    <w:rsid w:val="00CB7C2F"/>
    <w:rsid w:val="00CC01CC"/>
    <w:rsid w:val="00CC0667"/>
    <w:rsid w:val="00CC07BC"/>
    <w:rsid w:val="00CC07DE"/>
    <w:rsid w:val="00CC2BF3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49C5"/>
    <w:rsid w:val="00CD51BB"/>
    <w:rsid w:val="00CD5254"/>
    <w:rsid w:val="00CD5456"/>
    <w:rsid w:val="00CD5ACA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32C"/>
    <w:rsid w:val="00D0061C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1D7"/>
    <w:rsid w:val="00D208EB"/>
    <w:rsid w:val="00D21936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06FC"/>
    <w:rsid w:val="00D313CD"/>
    <w:rsid w:val="00D3186F"/>
    <w:rsid w:val="00D3187D"/>
    <w:rsid w:val="00D32380"/>
    <w:rsid w:val="00D32A25"/>
    <w:rsid w:val="00D33424"/>
    <w:rsid w:val="00D33CCF"/>
    <w:rsid w:val="00D33DE9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A64"/>
    <w:rsid w:val="00D46B9F"/>
    <w:rsid w:val="00D46E98"/>
    <w:rsid w:val="00D50261"/>
    <w:rsid w:val="00D510BE"/>
    <w:rsid w:val="00D51D32"/>
    <w:rsid w:val="00D53684"/>
    <w:rsid w:val="00D55597"/>
    <w:rsid w:val="00D55B3B"/>
    <w:rsid w:val="00D55C3F"/>
    <w:rsid w:val="00D57ACA"/>
    <w:rsid w:val="00D61337"/>
    <w:rsid w:val="00D61F24"/>
    <w:rsid w:val="00D621A7"/>
    <w:rsid w:val="00D632EC"/>
    <w:rsid w:val="00D63377"/>
    <w:rsid w:val="00D65B1F"/>
    <w:rsid w:val="00D66AF2"/>
    <w:rsid w:val="00D66C99"/>
    <w:rsid w:val="00D66FA9"/>
    <w:rsid w:val="00D675C4"/>
    <w:rsid w:val="00D72052"/>
    <w:rsid w:val="00D7399D"/>
    <w:rsid w:val="00D73E1C"/>
    <w:rsid w:val="00D75005"/>
    <w:rsid w:val="00D75ABB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AEA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3A5"/>
    <w:rsid w:val="00DB66DE"/>
    <w:rsid w:val="00DB6F88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56D6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2AFA"/>
    <w:rsid w:val="00E25302"/>
    <w:rsid w:val="00E2631D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5B75"/>
    <w:rsid w:val="00E361F8"/>
    <w:rsid w:val="00E36979"/>
    <w:rsid w:val="00E36D78"/>
    <w:rsid w:val="00E373C0"/>
    <w:rsid w:val="00E379D9"/>
    <w:rsid w:val="00E402CE"/>
    <w:rsid w:val="00E43A1F"/>
    <w:rsid w:val="00E44895"/>
    <w:rsid w:val="00E46E96"/>
    <w:rsid w:val="00E47028"/>
    <w:rsid w:val="00E47196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614CC"/>
    <w:rsid w:val="00E620F1"/>
    <w:rsid w:val="00E62FFB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87FCF"/>
    <w:rsid w:val="00E90F4E"/>
    <w:rsid w:val="00E911CE"/>
    <w:rsid w:val="00E9160A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92D"/>
    <w:rsid w:val="00EC0A7B"/>
    <w:rsid w:val="00EC0D57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119B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58E"/>
    <w:rsid w:val="00EF4FE6"/>
    <w:rsid w:val="00EF5018"/>
    <w:rsid w:val="00EF5D5F"/>
    <w:rsid w:val="00EF6519"/>
    <w:rsid w:val="00EF773D"/>
    <w:rsid w:val="00F01752"/>
    <w:rsid w:val="00F01F75"/>
    <w:rsid w:val="00F0201D"/>
    <w:rsid w:val="00F020DA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0C40"/>
    <w:rsid w:val="00F21126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E85"/>
    <w:rsid w:val="00F36FA4"/>
    <w:rsid w:val="00F40E62"/>
    <w:rsid w:val="00F42CFD"/>
    <w:rsid w:val="00F432DD"/>
    <w:rsid w:val="00F43D6E"/>
    <w:rsid w:val="00F44A4E"/>
    <w:rsid w:val="00F45D23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3A9F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3C7A"/>
    <w:rsid w:val="00FB4231"/>
    <w:rsid w:val="00FB4B99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78"/>
    <w:rsid w:val="00FC5AC7"/>
    <w:rsid w:val="00FC5F56"/>
    <w:rsid w:val="00FC6181"/>
    <w:rsid w:val="00FC63FC"/>
    <w:rsid w:val="00FC648E"/>
    <w:rsid w:val="00FC6DCE"/>
    <w:rsid w:val="00FD5000"/>
    <w:rsid w:val="00FD5E34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522C"/>
    <w:rsid w:val="00FF6709"/>
    <w:rsid w:val="00FF6E0F"/>
    <w:rsid w:val="00FF7172"/>
    <w:rsid w:val="00FF7441"/>
    <w:rsid w:val="00FF7E13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C09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C09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"/>
    <w:next w:val="a"/>
    <w:qFormat/>
    <w:rsid w:val="006D39A9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  <w:style w:type="character" w:customStyle="1" w:styleId="13">
    <w:name w:val="Основной текст Знак1"/>
    <w:uiPriority w:val="99"/>
    <w:rsid w:val="00091578"/>
    <w:rPr>
      <w:rFonts w:ascii="Verdana" w:hAnsi="Verdana"/>
      <w:sz w:val="28"/>
    </w:rPr>
  </w:style>
  <w:style w:type="character" w:customStyle="1" w:styleId="c0">
    <w:name w:val="c0"/>
    <w:basedOn w:val="a0"/>
    <w:rsid w:val="00765353"/>
  </w:style>
  <w:style w:type="paragraph" w:customStyle="1" w:styleId="c5">
    <w:name w:val="c5"/>
    <w:basedOn w:val="a"/>
    <w:rsid w:val="00765353"/>
    <w:pPr>
      <w:spacing w:before="100" w:beforeAutospacing="1" w:after="100" w:afterAutospacing="1"/>
    </w:pPr>
  </w:style>
  <w:style w:type="paragraph" w:customStyle="1" w:styleId="c1">
    <w:name w:val="c1"/>
    <w:basedOn w:val="a"/>
    <w:rsid w:val="00765353"/>
    <w:pPr>
      <w:spacing w:before="100" w:beforeAutospacing="1" w:after="100" w:afterAutospacing="1"/>
    </w:pPr>
  </w:style>
  <w:style w:type="character" w:customStyle="1" w:styleId="c16">
    <w:name w:val="c16"/>
    <w:basedOn w:val="a0"/>
    <w:rsid w:val="00765353"/>
  </w:style>
  <w:style w:type="character" w:customStyle="1" w:styleId="c2">
    <w:name w:val="c2"/>
    <w:basedOn w:val="a0"/>
    <w:rsid w:val="00765353"/>
  </w:style>
  <w:style w:type="character" w:customStyle="1" w:styleId="c7">
    <w:name w:val="c7"/>
    <w:basedOn w:val="a0"/>
    <w:rsid w:val="00765353"/>
  </w:style>
  <w:style w:type="paragraph" w:customStyle="1" w:styleId="c11">
    <w:name w:val="c11"/>
    <w:basedOn w:val="a"/>
    <w:rsid w:val="00765353"/>
    <w:pPr>
      <w:spacing w:before="100" w:beforeAutospacing="1" w:after="100" w:afterAutospacing="1"/>
    </w:pPr>
  </w:style>
  <w:style w:type="character" w:customStyle="1" w:styleId="28">
    <w:name w:val="Основной текст (2)_"/>
    <w:link w:val="29"/>
    <w:rsid w:val="003C4E6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C4E65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D8C4-FD0D-44AF-A288-D7BD34C2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4738</TotalTime>
  <Pages>14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Отдел по делам ГО ЧС</cp:lastModifiedBy>
  <cp:revision>267</cp:revision>
  <cp:lastPrinted>2021-12-08T07:19:00Z</cp:lastPrinted>
  <dcterms:created xsi:type="dcterms:W3CDTF">2017-12-08T01:30:00Z</dcterms:created>
  <dcterms:modified xsi:type="dcterms:W3CDTF">2021-12-08T08:41:00Z</dcterms:modified>
</cp:coreProperties>
</file>