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FF7172" w:rsidRPr="00FF7172" w:rsidTr="00C553F4">
        <w:trPr>
          <w:trHeight w:val="262"/>
          <w:jc w:val="center"/>
        </w:trPr>
        <w:tc>
          <w:tcPr>
            <w:tcW w:w="2835" w:type="dxa"/>
          </w:tcPr>
          <w:p w:rsidR="002C62B0" w:rsidRPr="00FF7172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F7172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УТВЕРЖДАЮ</w:t>
            </w:r>
          </w:p>
        </w:tc>
      </w:tr>
      <w:tr w:rsidR="00FF7172" w:rsidRPr="00FF7172" w:rsidTr="00C553F4">
        <w:trPr>
          <w:trHeight w:val="262"/>
          <w:jc w:val="center"/>
        </w:trPr>
        <w:tc>
          <w:tcPr>
            <w:tcW w:w="2835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F7172" w:rsidRDefault="00504AB1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Мэр</w:t>
            </w:r>
            <w:r w:rsidR="002C62B0" w:rsidRPr="00FF7172">
              <w:rPr>
                <w:sz w:val="28"/>
                <w:szCs w:val="28"/>
              </w:rPr>
              <w:t>,</w:t>
            </w:r>
          </w:p>
        </w:tc>
      </w:tr>
      <w:tr w:rsidR="00FF7172" w:rsidRPr="00FF7172" w:rsidTr="00C553F4">
        <w:trPr>
          <w:trHeight w:val="262"/>
          <w:jc w:val="center"/>
        </w:trPr>
        <w:tc>
          <w:tcPr>
            <w:tcW w:w="2835" w:type="dxa"/>
          </w:tcPr>
          <w:p w:rsidR="00FC4F5E" w:rsidRPr="00FF7172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FF7172" w:rsidRDefault="00F20C4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F7172" w:rsidRDefault="00644A6B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699770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C56D6" w:rsidRPr="00FF7172">
              <w:rPr>
                <w:sz w:val="28"/>
                <w:szCs w:val="28"/>
              </w:rPr>
              <w:t>Председател</w:t>
            </w:r>
            <w:r w:rsidR="00DC56D6">
              <w:rPr>
                <w:sz w:val="28"/>
                <w:szCs w:val="28"/>
              </w:rPr>
              <w:t>ь</w:t>
            </w:r>
            <w:r w:rsidR="00DC56D6" w:rsidRPr="00FF7172">
              <w:rPr>
                <w:sz w:val="28"/>
                <w:szCs w:val="28"/>
              </w:rPr>
              <w:t xml:space="preserve"> </w:t>
            </w:r>
            <w:r w:rsidR="000F3338" w:rsidRPr="00FF7172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FF7172" w:rsidRPr="00FF7172" w:rsidTr="00C553F4">
        <w:trPr>
          <w:trHeight w:val="272"/>
          <w:jc w:val="center"/>
        </w:trPr>
        <w:tc>
          <w:tcPr>
            <w:tcW w:w="2835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F7172" w:rsidRDefault="00DC56D6" w:rsidP="00DC56D6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C62B0" w:rsidRPr="00FF71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2C62B0" w:rsidRPr="00FF71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Коняев</w:t>
            </w:r>
          </w:p>
        </w:tc>
      </w:tr>
      <w:tr w:rsidR="00FF7172" w:rsidRPr="00FF7172" w:rsidTr="00C553F4">
        <w:trPr>
          <w:trHeight w:val="318"/>
          <w:jc w:val="center"/>
        </w:trPr>
        <w:tc>
          <w:tcPr>
            <w:tcW w:w="2835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F7172" w:rsidRDefault="00DC56D6" w:rsidP="00504AB1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  <w:r w:rsidR="00260664" w:rsidRPr="00FF7172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86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F7172" w:rsidRDefault="00DC56D6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январ</w:t>
            </w:r>
            <w:r w:rsidR="007D00F4" w:rsidRPr="00FF7172">
              <w:rPr>
                <w:rFonts w:ascii="Monotype Corsiva" w:hAnsi="Monotype Corsiva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F7172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20</w:t>
            </w:r>
            <w:r w:rsidR="00C553F4" w:rsidRPr="00FF7172">
              <w:rPr>
                <w:sz w:val="28"/>
                <w:szCs w:val="28"/>
              </w:rPr>
              <w:t>2</w:t>
            </w:r>
            <w:r w:rsidR="00DC56D6">
              <w:rPr>
                <w:sz w:val="28"/>
                <w:szCs w:val="28"/>
              </w:rPr>
              <w:t>1</w:t>
            </w:r>
            <w:r w:rsidR="00541DB1" w:rsidRPr="00FF7172">
              <w:rPr>
                <w:sz w:val="28"/>
                <w:szCs w:val="28"/>
              </w:rPr>
              <w:t xml:space="preserve"> </w:t>
            </w:r>
            <w:r w:rsidRPr="00FF7172">
              <w:rPr>
                <w:sz w:val="28"/>
                <w:szCs w:val="28"/>
              </w:rPr>
              <w:t>г</w:t>
            </w:r>
            <w:r w:rsidR="002B4E49" w:rsidRPr="00FF7172">
              <w:rPr>
                <w:sz w:val="28"/>
                <w:szCs w:val="28"/>
              </w:rPr>
              <w:t>ода</w:t>
            </w:r>
          </w:p>
        </w:tc>
      </w:tr>
    </w:tbl>
    <w:p w:rsidR="008C150E" w:rsidRPr="00FF7172" w:rsidRDefault="00F20C4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C092D" w:rsidRPr="00B625E3" w:rsidRDefault="00DC56D6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>ПРОТОКОЛ №</w:t>
      </w:r>
    </w:p>
    <w:p w:rsidR="002C62B0" w:rsidRPr="00FF7172" w:rsidRDefault="00DC56D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2C62B0" w:rsidRPr="00FF7172">
        <w:rPr>
          <w:sz w:val="28"/>
          <w:szCs w:val="28"/>
        </w:rPr>
        <w:t xml:space="preserve">заседания комиссии </w: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 xml:space="preserve">по предупреждению и ликвидации ЧС и ПБ </w: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>адм</w:t>
      </w:r>
      <w:r w:rsidR="00300D47" w:rsidRPr="00FF7172">
        <w:rPr>
          <w:sz w:val="28"/>
          <w:szCs w:val="28"/>
        </w:rPr>
        <w:t>инистрации МО «Боханский район»</w:t>
      </w:r>
    </w:p>
    <w:p w:rsidR="00300D47" w:rsidRPr="00FF7172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>в режиме видеоконференцсвязи</w: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FF7172" w:rsidTr="00C8669C">
        <w:trPr>
          <w:trHeight w:val="781"/>
          <w:jc w:val="center"/>
        </w:trPr>
        <w:tc>
          <w:tcPr>
            <w:tcW w:w="2835" w:type="dxa"/>
          </w:tcPr>
          <w:p w:rsidR="002C62B0" w:rsidRPr="00FF7172" w:rsidRDefault="00DC56D6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0664" w:rsidRPr="00FF7172">
              <w:rPr>
                <w:sz w:val="28"/>
                <w:szCs w:val="28"/>
              </w:rPr>
              <w:t>3</w:t>
            </w:r>
            <w:r w:rsidR="002C62B0" w:rsidRPr="00FF7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</w:t>
            </w:r>
            <w:r w:rsidR="007D00F4" w:rsidRPr="00FF7172">
              <w:rPr>
                <w:sz w:val="28"/>
                <w:szCs w:val="28"/>
              </w:rPr>
              <w:t>ря</w:t>
            </w:r>
            <w:r w:rsidR="002C62B0" w:rsidRPr="00FF7172">
              <w:rPr>
                <w:sz w:val="28"/>
                <w:szCs w:val="28"/>
              </w:rPr>
              <w:t xml:space="preserve"> 20</w:t>
            </w:r>
            <w:r w:rsidR="00C553F4" w:rsidRPr="00FF71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2C62B0" w:rsidRPr="00FF7172">
              <w:rPr>
                <w:sz w:val="28"/>
                <w:szCs w:val="28"/>
              </w:rPr>
              <w:t xml:space="preserve"> года</w:t>
            </w:r>
          </w:p>
          <w:p w:rsidR="002C62B0" w:rsidRPr="00FF7172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Время:</w:t>
            </w:r>
            <w:r w:rsidRPr="00FF7172">
              <w:rPr>
                <w:sz w:val="28"/>
                <w:szCs w:val="28"/>
              </w:rPr>
              <w:t xml:space="preserve"> </w:t>
            </w:r>
            <w:r w:rsidR="004C7DB6" w:rsidRPr="00FF7172">
              <w:rPr>
                <w:sz w:val="28"/>
                <w:szCs w:val="28"/>
              </w:rPr>
              <w:t>1</w:t>
            </w:r>
            <w:r w:rsidR="00867A6F" w:rsidRPr="00FF7172">
              <w:rPr>
                <w:sz w:val="28"/>
                <w:szCs w:val="28"/>
              </w:rPr>
              <w:t>0</w:t>
            </w:r>
            <w:r w:rsidRPr="00FF7172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F7172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F7172">
        <w:rPr>
          <w:b/>
          <w:sz w:val="28"/>
          <w:szCs w:val="28"/>
        </w:rPr>
        <w:t>Место проведения:</w:t>
      </w:r>
      <w:r w:rsidRPr="00FF7172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F7172">
        <w:rPr>
          <w:sz w:val="28"/>
          <w:szCs w:val="28"/>
          <w:vertAlign w:val="superscript"/>
        </w:rPr>
        <w:t>-й</w:t>
      </w:r>
      <w:r w:rsidRPr="00FF7172">
        <w:rPr>
          <w:sz w:val="28"/>
          <w:szCs w:val="28"/>
        </w:rPr>
        <w:t xml:space="preserve"> этаж).</w:t>
      </w:r>
    </w:p>
    <w:p w:rsidR="008C150E" w:rsidRPr="00FF7172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F7172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Вел заседание:</w:t>
      </w:r>
    </w:p>
    <w:tbl>
      <w:tblPr>
        <w:tblW w:w="10447" w:type="dxa"/>
        <w:jc w:val="center"/>
        <w:tblLook w:val="0000" w:firstRow="0" w:lastRow="0" w:firstColumn="0" w:lastColumn="0" w:noHBand="0" w:noVBand="0"/>
      </w:tblPr>
      <w:tblGrid>
        <w:gridCol w:w="10447"/>
      </w:tblGrid>
      <w:tr w:rsidR="003659D8" w:rsidRPr="00FF7172" w:rsidTr="00644A6B">
        <w:trPr>
          <w:trHeight w:val="180"/>
          <w:jc w:val="center"/>
        </w:trPr>
        <w:tc>
          <w:tcPr>
            <w:tcW w:w="10447" w:type="dxa"/>
          </w:tcPr>
          <w:p w:rsidR="002C62B0" w:rsidRPr="00FF7172" w:rsidRDefault="002C62B0" w:rsidP="00DC5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 xml:space="preserve">- </w:t>
            </w:r>
            <w:r w:rsidR="00DC56D6">
              <w:rPr>
                <w:sz w:val="28"/>
                <w:szCs w:val="28"/>
              </w:rPr>
              <w:t>Коняев Эдуард Ионович</w:t>
            </w:r>
            <w:r w:rsidRPr="00FF7172">
              <w:rPr>
                <w:sz w:val="28"/>
                <w:szCs w:val="28"/>
              </w:rPr>
              <w:t xml:space="preserve"> –мэр, председател</w:t>
            </w:r>
            <w:r w:rsidR="00DC56D6">
              <w:rPr>
                <w:sz w:val="28"/>
                <w:szCs w:val="28"/>
              </w:rPr>
              <w:t>ь</w:t>
            </w:r>
            <w:r w:rsidRPr="00FF7172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FF7172" w:rsidRDefault="008C150E" w:rsidP="0066738B">
      <w:pPr>
        <w:pStyle w:val="a3"/>
        <w:jc w:val="center"/>
      </w:pPr>
    </w:p>
    <w:p w:rsidR="00D46E98" w:rsidRPr="00FF7172" w:rsidRDefault="002C62B0" w:rsidP="002C62B0">
      <w:pPr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На заседании присутствовали:</w:t>
      </w:r>
    </w:p>
    <w:tbl>
      <w:tblPr>
        <w:tblW w:w="10509" w:type="dxa"/>
        <w:jc w:val="center"/>
        <w:tblLook w:val="0000" w:firstRow="0" w:lastRow="0" w:firstColumn="0" w:lastColumn="0" w:noHBand="0" w:noVBand="0"/>
      </w:tblPr>
      <w:tblGrid>
        <w:gridCol w:w="5110"/>
        <w:gridCol w:w="5386"/>
        <w:gridCol w:w="13"/>
      </w:tblGrid>
      <w:tr w:rsidR="00FF7172" w:rsidRPr="00FF7172" w:rsidTr="001D49E2">
        <w:trPr>
          <w:trHeight w:val="180"/>
          <w:jc w:val="center"/>
        </w:trPr>
        <w:tc>
          <w:tcPr>
            <w:tcW w:w="10509" w:type="dxa"/>
            <w:gridSpan w:val="3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jc w:val="center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FF7172" w:rsidRPr="00FF7172" w:rsidTr="001D49E2">
        <w:trPr>
          <w:gridAfter w:val="1"/>
          <w:wAfter w:w="13" w:type="dxa"/>
          <w:trHeight w:val="180"/>
          <w:jc w:val="center"/>
        </w:trPr>
        <w:tc>
          <w:tcPr>
            <w:tcW w:w="5110" w:type="dxa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6" w:type="dxa"/>
          </w:tcPr>
          <w:p w:rsidR="00260664" w:rsidRPr="00FF7172" w:rsidRDefault="00260664" w:rsidP="001D49E2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FF7172" w:rsidRPr="00FF7172" w:rsidTr="001D49E2">
        <w:trPr>
          <w:trHeight w:val="180"/>
          <w:jc w:val="center"/>
        </w:trPr>
        <w:tc>
          <w:tcPr>
            <w:tcW w:w="10509" w:type="dxa"/>
            <w:gridSpan w:val="3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jc w:val="center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FF7172" w:rsidRPr="00FF7172" w:rsidTr="001D49E2">
        <w:trPr>
          <w:gridAfter w:val="1"/>
          <w:wAfter w:w="13" w:type="dxa"/>
          <w:trHeight w:val="180"/>
          <w:jc w:val="center"/>
        </w:trPr>
        <w:tc>
          <w:tcPr>
            <w:tcW w:w="5110" w:type="dxa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6" w:type="dxa"/>
          </w:tcPr>
          <w:p w:rsidR="00260664" w:rsidRPr="00FF7172" w:rsidRDefault="00260664" w:rsidP="001D49E2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FF7172" w:rsidRPr="00FF7172" w:rsidTr="001D49E2">
        <w:trPr>
          <w:trHeight w:val="180"/>
          <w:jc w:val="center"/>
        </w:trPr>
        <w:tc>
          <w:tcPr>
            <w:tcW w:w="10509" w:type="dxa"/>
            <w:gridSpan w:val="3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jc w:val="center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F7172" w:rsidRPr="00FF7172" w:rsidTr="001D49E2">
        <w:trPr>
          <w:trHeight w:val="180"/>
          <w:jc w:val="center"/>
        </w:trPr>
        <w:tc>
          <w:tcPr>
            <w:tcW w:w="5110" w:type="dxa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99" w:type="dxa"/>
            <w:gridSpan w:val="2"/>
          </w:tcPr>
          <w:p w:rsidR="00260664" w:rsidRPr="00FF7172" w:rsidRDefault="00260664" w:rsidP="001D49E2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Глава МО «Александровское»</w:t>
            </w:r>
          </w:p>
          <w:p w:rsidR="00260664" w:rsidRPr="00FF7172" w:rsidRDefault="00260664" w:rsidP="001D49E2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(в режиме ВКС)</w:t>
            </w:r>
          </w:p>
        </w:tc>
      </w:tr>
      <w:tr w:rsidR="00FF7172" w:rsidRPr="00FF7172" w:rsidTr="001D49E2">
        <w:trPr>
          <w:trHeight w:val="180"/>
          <w:jc w:val="center"/>
        </w:trPr>
        <w:tc>
          <w:tcPr>
            <w:tcW w:w="10509" w:type="dxa"/>
            <w:gridSpan w:val="3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jc w:val="center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FF7172" w:rsidRPr="00FF7172" w:rsidTr="001D49E2">
        <w:trPr>
          <w:gridAfter w:val="1"/>
          <w:wAfter w:w="13" w:type="dxa"/>
          <w:trHeight w:val="180"/>
          <w:jc w:val="center"/>
        </w:trPr>
        <w:tc>
          <w:tcPr>
            <w:tcW w:w="5110" w:type="dxa"/>
            <w:tcBorders>
              <w:left w:val="nil"/>
            </w:tcBorders>
          </w:tcPr>
          <w:p w:rsidR="00260664" w:rsidRPr="00FF7172" w:rsidRDefault="00260664" w:rsidP="001D49E2">
            <w:pPr>
              <w:pStyle w:val="a3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6" w:type="dxa"/>
          </w:tcPr>
          <w:p w:rsidR="00260664" w:rsidRPr="00FF7172" w:rsidRDefault="00260664" w:rsidP="006D39A9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 xml:space="preserve">Зам. Начальника 44-ПСЧ </w:t>
            </w:r>
            <w:r w:rsidR="006D39A9">
              <w:rPr>
                <w:sz w:val="28"/>
                <w:szCs w:val="28"/>
              </w:rPr>
              <w:t>(По охране п. Бохан)</w:t>
            </w:r>
          </w:p>
        </w:tc>
      </w:tr>
      <w:tr w:rsidR="006D39A9" w:rsidRPr="00FF7172" w:rsidTr="001D49E2">
        <w:trPr>
          <w:gridAfter w:val="1"/>
          <w:wAfter w:w="13" w:type="dxa"/>
          <w:trHeight w:val="180"/>
          <w:jc w:val="center"/>
        </w:trPr>
        <w:tc>
          <w:tcPr>
            <w:tcW w:w="5110" w:type="dxa"/>
            <w:tcBorders>
              <w:left w:val="nil"/>
            </w:tcBorders>
          </w:tcPr>
          <w:p w:rsidR="006D39A9" w:rsidRPr="00214CF6" w:rsidRDefault="006D39A9" w:rsidP="006D3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Гергенов Евгений Игоревич</w:t>
            </w:r>
          </w:p>
        </w:tc>
        <w:tc>
          <w:tcPr>
            <w:tcW w:w="5386" w:type="dxa"/>
          </w:tcPr>
          <w:p w:rsidR="006D39A9" w:rsidRPr="00214CF6" w:rsidRDefault="006D39A9" w:rsidP="006D3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ОУУП и ПДН </w:t>
            </w:r>
            <w:r w:rsidRPr="00214CF6">
              <w:rPr>
                <w:sz w:val="28"/>
                <w:szCs w:val="28"/>
              </w:rPr>
              <w:t>МВД России «Боханский»</w:t>
            </w:r>
          </w:p>
        </w:tc>
      </w:tr>
      <w:tr w:rsidR="006D39A9" w:rsidRPr="00FF7172" w:rsidTr="001D49E2">
        <w:trPr>
          <w:gridAfter w:val="1"/>
          <w:wAfter w:w="13" w:type="dxa"/>
          <w:trHeight w:val="180"/>
          <w:jc w:val="center"/>
        </w:trPr>
        <w:tc>
          <w:tcPr>
            <w:tcW w:w="10496" w:type="dxa"/>
            <w:gridSpan w:val="2"/>
            <w:tcBorders>
              <w:left w:val="nil"/>
            </w:tcBorders>
          </w:tcPr>
          <w:p w:rsidR="006D39A9" w:rsidRPr="00FF7172" w:rsidRDefault="006D39A9" w:rsidP="006D39A9">
            <w:pPr>
              <w:pStyle w:val="a3"/>
              <w:jc w:val="center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6D39A9" w:rsidRPr="00FF7172" w:rsidTr="001D49E2">
        <w:trPr>
          <w:gridAfter w:val="1"/>
          <w:wAfter w:w="13" w:type="dxa"/>
          <w:trHeight w:val="1374"/>
          <w:jc w:val="center"/>
        </w:trPr>
        <w:tc>
          <w:tcPr>
            <w:tcW w:w="5110" w:type="dxa"/>
            <w:tcBorders>
              <w:left w:val="nil"/>
            </w:tcBorders>
          </w:tcPr>
          <w:p w:rsidR="006D39A9" w:rsidRPr="00FF7172" w:rsidRDefault="006D39A9" w:rsidP="006D39A9">
            <w:pPr>
              <w:pStyle w:val="a3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lastRenderedPageBreak/>
              <w:t>Бухашеев Дмитрий Кириллович</w:t>
            </w:r>
          </w:p>
        </w:tc>
        <w:tc>
          <w:tcPr>
            <w:tcW w:w="5386" w:type="dxa"/>
          </w:tcPr>
          <w:p w:rsidR="006D39A9" w:rsidRPr="00FF7172" w:rsidRDefault="006D39A9" w:rsidP="006D39A9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 xml:space="preserve">Госинспектор по маломерным судам Боханской группы патрульной службы «Центр ГИМС МЧС России по Иркутской области» </w:t>
            </w:r>
          </w:p>
        </w:tc>
      </w:tr>
      <w:tr w:rsidR="006D39A9" w:rsidRPr="00FF7172" w:rsidTr="001D49E2">
        <w:trPr>
          <w:gridAfter w:val="1"/>
          <w:wAfter w:w="13" w:type="dxa"/>
          <w:trHeight w:val="1374"/>
          <w:jc w:val="center"/>
        </w:trPr>
        <w:tc>
          <w:tcPr>
            <w:tcW w:w="5110" w:type="dxa"/>
            <w:tcBorders>
              <w:left w:val="nil"/>
            </w:tcBorders>
          </w:tcPr>
          <w:p w:rsidR="006D39A9" w:rsidRPr="00FF7172" w:rsidRDefault="006D39A9" w:rsidP="006D3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Альбертович</w:t>
            </w:r>
          </w:p>
        </w:tc>
        <w:tc>
          <w:tcPr>
            <w:tcW w:w="5386" w:type="dxa"/>
          </w:tcPr>
          <w:p w:rsidR="006D39A9" w:rsidRPr="00FF7172" w:rsidRDefault="006D39A9" w:rsidP="006D39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Боханского района</w:t>
            </w:r>
          </w:p>
        </w:tc>
      </w:tr>
      <w:tr w:rsidR="006D39A9" w:rsidRPr="00FF7172" w:rsidTr="006D39A9">
        <w:trPr>
          <w:gridAfter w:val="1"/>
          <w:wAfter w:w="13" w:type="dxa"/>
          <w:trHeight w:val="221"/>
          <w:jc w:val="center"/>
        </w:trPr>
        <w:tc>
          <w:tcPr>
            <w:tcW w:w="5110" w:type="dxa"/>
            <w:tcBorders>
              <w:left w:val="nil"/>
            </w:tcBorders>
          </w:tcPr>
          <w:p w:rsidR="006D39A9" w:rsidRDefault="006D39A9" w:rsidP="006D39A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386" w:type="dxa"/>
          </w:tcPr>
          <w:p w:rsidR="006D39A9" w:rsidRDefault="006D39A9" w:rsidP="006D39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администрации МО «Боханский район»</w:t>
            </w:r>
          </w:p>
        </w:tc>
      </w:tr>
    </w:tbl>
    <w:p w:rsidR="00074CBB" w:rsidRPr="00FF7172" w:rsidRDefault="00074CBB" w:rsidP="00610E70">
      <w:pPr>
        <w:pStyle w:val="a3"/>
        <w:jc w:val="center"/>
      </w:pPr>
    </w:p>
    <w:p w:rsidR="002C62B0" w:rsidRPr="00FF7172" w:rsidRDefault="00A723E0" w:rsidP="00E63EA7">
      <w:pPr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ПОВЕСТКА ДНЯ:</w:t>
      </w:r>
    </w:p>
    <w:tbl>
      <w:tblPr>
        <w:tblW w:w="10474" w:type="dxa"/>
        <w:jc w:val="center"/>
        <w:tblLook w:val="01E0" w:firstRow="1" w:lastRow="1" w:firstColumn="1" w:lastColumn="1" w:noHBand="0" w:noVBand="0"/>
      </w:tblPr>
      <w:tblGrid>
        <w:gridCol w:w="2093"/>
        <w:gridCol w:w="8381"/>
      </w:tblGrid>
      <w:tr w:rsidR="006D39A9" w:rsidRPr="0097255B" w:rsidTr="00644A6B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6D39A9" w:rsidRPr="0097255B" w:rsidRDefault="006D39A9" w:rsidP="00FF18F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6D39A9" w:rsidRPr="0097255B" w:rsidTr="00644A6B">
        <w:trPr>
          <w:jc w:val="center"/>
        </w:trPr>
        <w:tc>
          <w:tcPr>
            <w:tcW w:w="2093" w:type="dxa"/>
            <w:shd w:val="clear" w:color="auto" w:fill="auto"/>
          </w:tcPr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  <w:lang w:val="en-US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 w:rsidRPr="0097255B">
              <w:rPr>
                <w:sz w:val="28"/>
                <w:szCs w:val="28"/>
                <w:lang w:val="en-US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8381" w:type="dxa"/>
            <w:shd w:val="clear" w:color="auto" w:fill="auto"/>
          </w:tcPr>
          <w:p w:rsidR="006D39A9" w:rsidRPr="001D53B4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6D39A9" w:rsidRPr="001D53B4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D53B4"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  <w:tr w:rsidR="006D39A9" w:rsidRPr="0097255B" w:rsidTr="00644A6B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6D39A9" w:rsidRPr="001D53B4" w:rsidRDefault="006D39A9" w:rsidP="006D39A9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D53B4">
              <w:rPr>
                <w:b/>
                <w:sz w:val="28"/>
                <w:szCs w:val="28"/>
              </w:rPr>
              <w:t>«О ситуации в д. Усолье-Жилкино Боханского района</w:t>
            </w:r>
            <w:r>
              <w:rPr>
                <w:b/>
                <w:sz w:val="28"/>
                <w:szCs w:val="28"/>
              </w:rPr>
              <w:t>,</w:t>
            </w:r>
            <w:r w:rsidRPr="001D53B4">
              <w:rPr>
                <w:b/>
                <w:sz w:val="28"/>
                <w:szCs w:val="28"/>
              </w:rPr>
              <w:t xml:space="preserve"> связанной с угрозой подтопления жилых домов, в результате подъема воды в р. Ангара близкой к критическому уровню».</w:t>
            </w:r>
          </w:p>
        </w:tc>
      </w:tr>
      <w:tr w:rsidR="006D39A9" w:rsidRPr="0097255B" w:rsidTr="00644A6B">
        <w:trPr>
          <w:jc w:val="center"/>
        </w:trPr>
        <w:tc>
          <w:tcPr>
            <w:tcW w:w="2093" w:type="dxa"/>
            <w:shd w:val="clear" w:color="auto" w:fill="auto"/>
          </w:tcPr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10:05-10:15</w:t>
            </w:r>
          </w:p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(10 мин.)</w:t>
            </w:r>
          </w:p>
        </w:tc>
        <w:tc>
          <w:tcPr>
            <w:tcW w:w="8381" w:type="dxa"/>
            <w:shd w:val="clear" w:color="auto" w:fill="auto"/>
          </w:tcPr>
          <w:p w:rsidR="006D39A9" w:rsidRPr="0097255B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Секретарь комиссии, главный специалист ГОЧС и ПБ МО "Боханский район"</w:t>
            </w:r>
          </w:p>
          <w:p w:rsidR="006D39A9" w:rsidRPr="0097255B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6D39A9" w:rsidRPr="0097255B" w:rsidTr="00644A6B">
        <w:trPr>
          <w:jc w:val="center"/>
        </w:trPr>
        <w:tc>
          <w:tcPr>
            <w:tcW w:w="2093" w:type="dxa"/>
            <w:shd w:val="clear" w:color="auto" w:fill="auto"/>
          </w:tcPr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1" w:type="dxa"/>
            <w:shd w:val="clear" w:color="auto" w:fill="auto"/>
          </w:tcPr>
          <w:p w:rsidR="006D39A9" w:rsidRPr="0097255B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9A9" w:rsidRPr="0097255B" w:rsidTr="00644A6B">
        <w:trPr>
          <w:jc w:val="center"/>
        </w:trPr>
        <w:tc>
          <w:tcPr>
            <w:tcW w:w="10474" w:type="dxa"/>
            <w:gridSpan w:val="2"/>
            <w:shd w:val="clear" w:color="auto" w:fill="auto"/>
          </w:tcPr>
          <w:p w:rsidR="006D39A9" w:rsidRPr="0097255B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6D39A9" w:rsidRPr="0097255B" w:rsidTr="00644A6B">
        <w:trPr>
          <w:trHeight w:val="1341"/>
          <w:jc w:val="center"/>
        </w:trPr>
        <w:tc>
          <w:tcPr>
            <w:tcW w:w="2093" w:type="dxa"/>
            <w:shd w:val="clear" w:color="auto" w:fill="auto"/>
          </w:tcPr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6D39A9" w:rsidRPr="0097255B" w:rsidRDefault="006D39A9" w:rsidP="00FF18F1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381" w:type="dxa"/>
            <w:shd w:val="clear" w:color="auto" w:fill="auto"/>
          </w:tcPr>
          <w:p w:rsidR="006D39A9" w:rsidRPr="0097255B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6D39A9" w:rsidRPr="0097255B" w:rsidRDefault="006D39A9" w:rsidP="00FF18F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</w:tbl>
    <w:p w:rsidR="00C823BA" w:rsidRPr="00FF7172" w:rsidRDefault="00C823BA" w:rsidP="00E63EA7">
      <w:pPr>
        <w:jc w:val="center"/>
        <w:rPr>
          <w:sz w:val="28"/>
          <w:szCs w:val="28"/>
        </w:rPr>
      </w:pPr>
    </w:p>
    <w:p w:rsidR="00023CC7" w:rsidRPr="00FF7172" w:rsidRDefault="00E47028" w:rsidP="009D7C57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«</w:t>
      </w:r>
      <w:r w:rsidR="006D39A9" w:rsidRPr="001D53B4">
        <w:rPr>
          <w:b/>
          <w:sz w:val="28"/>
          <w:szCs w:val="28"/>
        </w:rPr>
        <w:t>О ситуации в д. Усолье-Жилкино Боханского района</w:t>
      </w:r>
      <w:r w:rsidR="006D39A9">
        <w:rPr>
          <w:b/>
          <w:sz w:val="28"/>
          <w:szCs w:val="28"/>
        </w:rPr>
        <w:t>,</w:t>
      </w:r>
      <w:r w:rsidR="006D39A9" w:rsidRPr="001D53B4">
        <w:rPr>
          <w:b/>
          <w:sz w:val="28"/>
          <w:szCs w:val="28"/>
        </w:rPr>
        <w:t xml:space="preserve"> связанной с угрозой подтопления жилых домов, в результате подъема воды в р. Ангара близкой к критическому уровню</w:t>
      </w:r>
      <w:r w:rsidR="0071787D" w:rsidRPr="00FF7172">
        <w:rPr>
          <w:b/>
          <w:i/>
          <w:sz w:val="28"/>
          <w:szCs w:val="28"/>
        </w:rPr>
        <w:t>»</w:t>
      </w:r>
      <w:r w:rsidRPr="00FF7172">
        <w:rPr>
          <w:b/>
          <w:sz w:val="28"/>
          <w:szCs w:val="28"/>
        </w:rPr>
        <w:t>.</w:t>
      </w:r>
    </w:p>
    <w:p w:rsidR="00512A6E" w:rsidRPr="00FF7172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sz w:val="28"/>
          <w:szCs w:val="28"/>
        </w:rPr>
      </w:pPr>
    </w:p>
    <w:p w:rsidR="00606DEC" w:rsidRPr="00FF7172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7172">
        <w:rPr>
          <w:sz w:val="28"/>
          <w:szCs w:val="28"/>
        </w:rPr>
        <w:t xml:space="preserve">По </w:t>
      </w:r>
      <w:r w:rsidR="00663748" w:rsidRPr="00FF7172">
        <w:rPr>
          <w:sz w:val="28"/>
          <w:szCs w:val="28"/>
        </w:rPr>
        <w:t>первому</w:t>
      </w:r>
      <w:r w:rsidR="00517681" w:rsidRPr="00FF7172">
        <w:rPr>
          <w:sz w:val="28"/>
          <w:szCs w:val="28"/>
        </w:rPr>
        <w:t xml:space="preserve"> </w:t>
      </w:r>
      <w:r w:rsidRPr="00FF7172">
        <w:rPr>
          <w:sz w:val="28"/>
          <w:szCs w:val="28"/>
        </w:rPr>
        <w:t>вопросу повестки дня выступил:</w:t>
      </w:r>
      <w:r w:rsidR="00C553F4" w:rsidRPr="00FF7172">
        <w:rPr>
          <w:sz w:val="27"/>
          <w:szCs w:val="27"/>
        </w:rPr>
        <w:t xml:space="preserve"> </w:t>
      </w:r>
      <w:r w:rsidR="00EF5D5F" w:rsidRPr="00FF7172">
        <w:rPr>
          <w:sz w:val="28"/>
          <w:szCs w:val="28"/>
        </w:rPr>
        <w:t>главный специалист ГОЧС и ПБ МО «Боханский район»</w:t>
      </w:r>
      <w:r w:rsidR="00300D47" w:rsidRPr="00FF7172">
        <w:rPr>
          <w:sz w:val="28"/>
          <w:szCs w:val="28"/>
        </w:rPr>
        <w:t xml:space="preserve"> (</w:t>
      </w:r>
      <w:r w:rsidR="00EF5D5F" w:rsidRPr="00FF7172">
        <w:rPr>
          <w:sz w:val="28"/>
          <w:szCs w:val="28"/>
        </w:rPr>
        <w:t>Кабанов С</w:t>
      </w:r>
      <w:r w:rsidR="00300D47" w:rsidRPr="00FF7172">
        <w:rPr>
          <w:sz w:val="28"/>
          <w:szCs w:val="28"/>
        </w:rPr>
        <w:t>.В.)</w:t>
      </w:r>
      <w:r w:rsidR="00C00D4E" w:rsidRPr="00FF7172">
        <w:rPr>
          <w:sz w:val="27"/>
          <w:szCs w:val="27"/>
        </w:rPr>
        <w:t>.</w:t>
      </w:r>
    </w:p>
    <w:p w:rsidR="006D39A9" w:rsidRPr="006E5427" w:rsidRDefault="00EF5D5F" w:rsidP="006D39A9">
      <w:pPr>
        <w:pStyle w:val="a3"/>
        <w:ind w:firstLine="709"/>
        <w:jc w:val="both"/>
        <w:rPr>
          <w:sz w:val="28"/>
          <w:szCs w:val="28"/>
        </w:rPr>
      </w:pPr>
      <w:r w:rsidRPr="00FF7172">
        <w:rPr>
          <w:b/>
          <w:sz w:val="28"/>
          <w:szCs w:val="28"/>
        </w:rPr>
        <w:t>Кабанов</w:t>
      </w:r>
      <w:r w:rsidR="00425CB0" w:rsidRPr="00FF7172">
        <w:rPr>
          <w:b/>
          <w:sz w:val="28"/>
          <w:szCs w:val="28"/>
        </w:rPr>
        <w:t xml:space="preserve"> </w:t>
      </w:r>
      <w:r w:rsidRPr="00FF7172">
        <w:rPr>
          <w:b/>
          <w:sz w:val="28"/>
          <w:szCs w:val="28"/>
        </w:rPr>
        <w:t>С</w:t>
      </w:r>
      <w:r w:rsidR="00425CB0" w:rsidRPr="00FF7172">
        <w:rPr>
          <w:b/>
          <w:sz w:val="28"/>
          <w:szCs w:val="28"/>
        </w:rPr>
        <w:t>.В.</w:t>
      </w:r>
      <w:r w:rsidR="00425CB0" w:rsidRPr="00FF7172">
        <w:rPr>
          <w:sz w:val="28"/>
          <w:szCs w:val="28"/>
        </w:rPr>
        <w:t xml:space="preserve"> – в своей информации отметил следующее:</w:t>
      </w:r>
      <w:r w:rsidR="006D39A9">
        <w:rPr>
          <w:sz w:val="28"/>
          <w:szCs w:val="28"/>
        </w:rPr>
        <w:t xml:space="preserve"> </w:t>
      </w:r>
      <w:r w:rsidR="006D39A9" w:rsidRPr="006E5427">
        <w:rPr>
          <w:sz w:val="28"/>
          <w:szCs w:val="28"/>
        </w:rPr>
        <w:t xml:space="preserve">01 января 2021 года в 19:20 часов старшему оперативному дежурному МКУ «ЕДДС-112 МО «Боханский район»» поступило сообщение от гражданки Порошиной Натальи Владимировны, проживающей д. Усолье-Жилкино, ул. Верхняя, о том, что в р. Ангара уровень воды </w:t>
      </w:r>
      <w:r w:rsidR="006D39A9">
        <w:rPr>
          <w:sz w:val="28"/>
          <w:szCs w:val="28"/>
        </w:rPr>
        <w:t xml:space="preserve">резко </w:t>
      </w:r>
      <w:r w:rsidR="006D39A9" w:rsidRPr="006E5427">
        <w:rPr>
          <w:sz w:val="28"/>
          <w:szCs w:val="28"/>
        </w:rPr>
        <w:t xml:space="preserve">поднялся на 1,5 метра, в результате чего возникла угроза подтопления близлежащих жилых домов. </w:t>
      </w:r>
    </w:p>
    <w:p w:rsidR="006D39A9" w:rsidRPr="006E5427" w:rsidRDefault="006D39A9" w:rsidP="006D39A9">
      <w:pPr>
        <w:pStyle w:val="a3"/>
        <w:ind w:firstLine="709"/>
        <w:jc w:val="both"/>
        <w:rPr>
          <w:sz w:val="28"/>
          <w:szCs w:val="28"/>
        </w:rPr>
      </w:pPr>
      <w:r w:rsidRPr="006E5427">
        <w:rPr>
          <w:sz w:val="28"/>
          <w:szCs w:val="28"/>
        </w:rPr>
        <w:t xml:space="preserve">Для проверки сообщения в д. Усолье-Жилкино выехала глава МО «Александровское» </w:t>
      </w:r>
      <w:r>
        <w:rPr>
          <w:sz w:val="28"/>
          <w:szCs w:val="28"/>
        </w:rPr>
        <w:t>(</w:t>
      </w:r>
      <w:r w:rsidRPr="006E5427">
        <w:rPr>
          <w:sz w:val="28"/>
          <w:szCs w:val="28"/>
        </w:rPr>
        <w:t>Позднякова Л.И.</w:t>
      </w:r>
      <w:r>
        <w:rPr>
          <w:sz w:val="28"/>
          <w:szCs w:val="28"/>
        </w:rPr>
        <w:t>).</w:t>
      </w:r>
    </w:p>
    <w:p w:rsidR="006D39A9" w:rsidRPr="006E5427" w:rsidRDefault="006D39A9" w:rsidP="006D39A9">
      <w:pPr>
        <w:pStyle w:val="a3"/>
        <w:ind w:firstLine="709"/>
        <w:jc w:val="both"/>
        <w:rPr>
          <w:sz w:val="28"/>
          <w:szCs w:val="28"/>
        </w:rPr>
      </w:pPr>
      <w:r w:rsidRPr="006E5427">
        <w:rPr>
          <w:sz w:val="28"/>
          <w:szCs w:val="28"/>
        </w:rPr>
        <w:lastRenderedPageBreak/>
        <w:t xml:space="preserve">По прибытии в д. Усолье-Жилкино на 20:00 </w:t>
      </w:r>
      <w:r>
        <w:rPr>
          <w:sz w:val="28"/>
          <w:szCs w:val="28"/>
        </w:rPr>
        <w:t xml:space="preserve">часов было зафиксировано снижение </w:t>
      </w:r>
      <w:r w:rsidRPr="006E5427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6E5427">
        <w:rPr>
          <w:sz w:val="28"/>
          <w:szCs w:val="28"/>
        </w:rPr>
        <w:t xml:space="preserve"> воды в</w:t>
      </w:r>
      <w:r>
        <w:rPr>
          <w:sz w:val="28"/>
          <w:szCs w:val="28"/>
        </w:rPr>
        <w:t xml:space="preserve"> </w:t>
      </w:r>
      <w:r w:rsidRPr="006E5427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E5427">
        <w:rPr>
          <w:sz w:val="28"/>
          <w:szCs w:val="28"/>
        </w:rPr>
        <w:t xml:space="preserve">Ангара </w:t>
      </w:r>
      <w:r>
        <w:rPr>
          <w:sz w:val="28"/>
          <w:szCs w:val="28"/>
        </w:rPr>
        <w:t>до прежнего состояния</w:t>
      </w:r>
      <w:r w:rsidRPr="006E5427">
        <w:rPr>
          <w:sz w:val="28"/>
          <w:szCs w:val="28"/>
        </w:rPr>
        <w:t>.</w:t>
      </w:r>
    </w:p>
    <w:p w:rsidR="006D39A9" w:rsidRPr="006E5427" w:rsidRDefault="006D39A9" w:rsidP="006D39A9">
      <w:pPr>
        <w:pStyle w:val="a3"/>
        <w:ind w:firstLine="709"/>
        <w:jc w:val="both"/>
        <w:rPr>
          <w:bCs/>
          <w:sz w:val="28"/>
          <w:szCs w:val="28"/>
        </w:rPr>
      </w:pPr>
      <w:r w:rsidRPr="005D1A06">
        <w:rPr>
          <w:bCs/>
          <w:sz w:val="28"/>
          <w:szCs w:val="28"/>
        </w:rPr>
        <w:t>На 06</w:t>
      </w:r>
      <w:r>
        <w:rPr>
          <w:bCs/>
          <w:sz w:val="28"/>
          <w:szCs w:val="28"/>
        </w:rPr>
        <w:t>:</w:t>
      </w:r>
      <w:r w:rsidRPr="005D1A06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часов </w:t>
      </w:r>
      <w:r w:rsidRPr="005D1A06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 января </w:t>
      </w:r>
      <w:r w:rsidRPr="005D1A06">
        <w:rPr>
          <w:bCs/>
          <w:sz w:val="28"/>
          <w:szCs w:val="28"/>
        </w:rPr>
        <w:t>2021 г</w:t>
      </w:r>
      <w:r>
        <w:rPr>
          <w:bCs/>
          <w:sz w:val="28"/>
          <w:szCs w:val="28"/>
        </w:rPr>
        <w:t>ода (</w:t>
      </w:r>
      <w:r w:rsidRPr="005D1A06">
        <w:rPr>
          <w:bCs/>
          <w:i/>
          <w:sz w:val="28"/>
          <w:szCs w:val="28"/>
        </w:rPr>
        <w:t>через 11 часов</w:t>
      </w:r>
      <w:r>
        <w:rPr>
          <w:bCs/>
          <w:sz w:val="28"/>
          <w:szCs w:val="28"/>
        </w:rPr>
        <w:t xml:space="preserve">) </w:t>
      </w:r>
      <w:r w:rsidRPr="006E5427">
        <w:rPr>
          <w:bCs/>
          <w:sz w:val="28"/>
          <w:szCs w:val="28"/>
        </w:rPr>
        <w:t>в результате ночного мониторинга уровня воды в р.</w:t>
      </w:r>
      <w:r>
        <w:rPr>
          <w:bCs/>
          <w:sz w:val="28"/>
          <w:szCs w:val="28"/>
        </w:rPr>
        <w:t xml:space="preserve"> </w:t>
      </w:r>
      <w:r w:rsidRPr="006E5427">
        <w:rPr>
          <w:bCs/>
          <w:sz w:val="28"/>
          <w:szCs w:val="28"/>
        </w:rPr>
        <w:t xml:space="preserve">Ангара, </w:t>
      </w:r>
      <w:r>
        <w:rPr>
          <w:bCs/>
          <w:sz w:val="28"/>
          <w:szCs w:val="28"/>
        </w:rPr>
        <w:t xml:space="preserve">был </w:t>
      </w:r>
      <w:r w:rsidRPr="006E5427">
        <w:rPr>
          <w:bCs/>
          <w:sz w:val="28"/>
          <w:szCs w:val="28"/>
        </w:rPr>
        <w:t>зафиксирован</w:t>
      </w:r>
      <w:r>
        <w:rPr>
          <w:bCs/>
          <w:sz w:val="28"/>
          <w:szCs w:val="28"/>
        </w:rPr>
        <w:t>о</w:t>
      </w:r>
      <w:r w:rsidRPr="006E54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очередное поднятие уровня</w:t>
      </w:r>
      <w:r w:rsidRPr="006E5427">
        <w:rPr>
          <w:bCs/>
          <w:sz w:val="28"/>
          <w:szCs w:val="28"/>
        </w:rPr>
        <w:t xml:space="preserve"> воды на 1 метр.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A06">
        <w:rPr>
          <w:sz w:val="28"/>
          <w:szCs w:val="28"/>
        </w:rPr>
        <w:t>В 09</w:t>
      </w:r>
      <w:r>
        <w:rPr>
          <w:sz w:val="28"/>
          <w:szCs w:val="28"/>
        </w:rPr>
        <w:t>:</w:t>
      </w:r>
      <w:r w:rsidRPr="005D1A06">
        <w:rPr>
          <w:sz w:val="28"/>
          <w:szCs w:val="28"/>
        </w:rPr>
        <w:t xml:space="preserve">30 </w:t>
      </w:r>
      <w:r>
        <w:rPr>
          <w:sz w:val="28"/>
          <w:szCs w:val="28"/>
        </w:rPr>
        <w:t>часов</w:t>
      </w:r>
      <w:r w:rsidRPr="006E5427">
        <w:rPr>
          <w:sz w:val="28"/>
          <w:szCs w:val="28"/>
        </w:rPr>
        <w:t xml:space="preserve"> </w:t>
      </w:r>
      <w:r w:rsidRPr="005D1A06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 января </w:t>
      </w:r>
      <w:r w:rsidRPr="005D1A06">
        <w:rPr>
          <w:bCs/>
          <w:sz w:val="28"/>
          <w:szCs w:val="28"/>
        </w:rPr>
        <w:t>2021 г</w:t>
      </w:r>
      <w:r>
        <w:rPr>
          <w:bCs/>
          <w:sz w:val="28"/>
          <w:szCs w:val="28"/>
        </w:rPr>
        <w:t>ода</w:t>
      </w:r>
      <w:r w:rsidRPr="006E5427">
        <w:rPr>
          <w:sz w:val="28"/>
          <w:szCs w:val="28"/>
        </w:rPr>
        <w:t xml:space="preserve"> в д. Усолье-Жилкино </w:t>
      </w:r>
      <w:r>
        <w:rPr>
          <w:sz w:val="28"/>
          <w:szCs w:val="28"/>
        </w:rPr>
        <w:t xml:space="preserve">для уточнения обстановки и принятия решения </w:t>
      </w:r>
      <w:r w:rsidRPr="006E5427">
        <w:rPr>
          <w:sz w:val="28"/>
          <w:szCs w:val="28"/>
        </w:rPr>
        <w:t>выехал</w:t>
      </w:r>
      <w:r>
        <w:rPr>
          <w:sz w:val="28"/>
          <w:szCs w:val="28"/>
        </w:rPr>
        <w:t>а</w:t>
      </w:r>
      <w:r w:rsidRPr="006E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оперативная группа в составе: </w:t>
      </w:r>
      <w:r w:rsidRPr="006E542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6E5427">
        <w:rPr>
          <w:sz w:val="28"/>
          <w:szCs w:val="28"/>
        </w:rPr>
        <w:t xml:space="preserve"> Мэра </w:t>
      </w:r>
      <w:r w:rsidRPr="006E5427">
        <w:rPr>
          <w:rFonts w:eastAsia="Calibri"/>
          <w:sz w:val="28"/>
          <w:szCs w:val="28"/>
          <w:lang w:eastAsia="en-US"/>
        </w:rPr>
        <w:t xml:space="preserve">по социальным вопросам </w:t>
      </w:r>
      <w:r>
        <w:rPr>
          <w:rFonts w:eastAsia="Calibri"/>
          <w:sz w:val="28"/>
          <w:szCs w:val="28"/>
          <w:lang w:eastAsia="en-US"/>
        </w:rPr>
        <w:t>(</w:t>
      </w:r>
      <w:r w:rsidRPr="006E5427">
        <w:rPr>
          <w:rFonts w:eastAsia="Calibri"/>
          <w:sz w:val="28"/>
          <w:szCs w:val="28"/>
          <w:lang w:eastAsia="en-US"/>
        </w:rPr>
        <w:t>Рогулькин Е.Б.</w:t>
      </w:r>
      <w:r>
        <w:rPr>
          <w:rFonts w:eastAsia="Calibri"/>
          <w:sz w:val="28"/>
          <w:szCs w:val="28"/>
          <w:lang w:eastAsia="en-US"/>
        </w:rPr>
        <w:t>),</w:t>
      </w:r>
      <w:r w:rsidRPr="006E5427">
        <w:rPr>
          <w:rFonts w:eastAsia="Calibri"/>
          <w:sz w:val="28"/>
          <w:szCs w:val="28"/>
          <w:lang w:eastAsia="en-US"/>
        </w:rPr>
        <w:t xml:space="preserve">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6E5427">
        <w:rPr>
          <w:rFonts w:eastAsia="Calibri"/>
          <w:sz w:val="28"/>
          <w:szCs w:val="28"/>
          <w:lang w:eastAsia="en-US"/>
        </w:rPr>
        <w:t xml:space="preserve"> специалист</w:t>
      </w:r>
      <w:r>
        <w:rPr>
          <w:rFonts w:eastAsia="Calibri"/>
          <w:sz w:val="28"/>
          <w:szCs w:val="28"/>
          <w:lang w:eastAsia="en-US"/>
        </w:rPr>
        <w:t>а</w:t>
      </w:r>
      <w:r w:rsidRPr="006E5427">
        <w:rPr>
          <w:rFonts w:eastAsia="Calibri"/>
          <w:sz w:val="28"/>
          <w:szCs w:val="28"/>
          <w:lang w:eastAsia="en-US"/>
        </w:rPr>
        <w:t xml:space="preserve"> ГОЧС и ПБ </w:t>
      </w:r>
      <w:r>
        <w:rPr>
          <w:rFonts w:eastAsia="Calibri"/>
          <w:sz w:val="28"/>
          <w:szCs w:val="28"/>
          <w:lang w:eastAsia="en-US"/>
        </w:rPr>
        <w:t>(</w:t>
      </w:r>
      <w:r w:rsidRPr="006E5427">
        <w:rPr>
          <w:rFonts w:eastAsia="Calibri"/>
          <w:sz w:val="28"/>
          <w:szCs w:val="28"/>
          <w:lang w:eastAsia="en-US"/>
        </w:rPr>
        <w:t>Кабанов С.В.</w:t>
      </w:r>
      <w:r>
        <w:rPr>
          <w:rFonts w:eastAsia="Calibri"/>
          <w:sz w:val="28"/>
          <w:szCs w:val="28"/>
          <w:lang w:eastAsia="en-US"/>
        </w:rPr>
        <w:t>),</w:t>
      </w:r>
      <w:r w:rsidRPr="006E5427">
        <w:rPr>
          <w:rFonts w:eastAsia="Calibri"/>
          <w:sz w:val="28"/>
          <w:szCs w:val="28"/>
          <w:lang w:eastAsia="en-US"/>
        </w:rPr>
        <w:t xml:space="preserve"> глава МО </w:t>
      </w:r>
      <w:r>
        <w:rPr>
          <w:rFonts w:eastAsia="Calibri"/>
          <w:sz w:val="28"/>
          <w:szCs w:val="28"/>
          <w:lang w:eastAsia="en-US"/>
        </w:rPr>
        <w:t>«</w:t>
      </w:r>
      <w:r w:rsidRPr="006E5427">
        <w:rPr>
          <w:rFonts w:eastAsia="Calibri"/>
          <w:sz w:val="28"/>
          <w:szCs w:val="28"/>
          <w:lang w:eastAsia="en-US"/>
        </w:rPr>
        <w:t>Александровское</w:t>
      </w:r>
      <w:r>
        <w:rPr>
          <w:rFonts w:eastAsia="Calibri"/>
          <w:sz w:val="28"/>
          <w:szCs w:val="28"/>
          <w:lang w:eastAsia="en-US"/>
        </w:rPr>
        <w:t>»</w:t>
      </w:r>
      <w:r w:rsidRPr="006E54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6E5427">
        <w:rPr>
          <w:rFonts w:eastAsia="Calibri"/>
          <w:sz w:val="28"/>
          <w:szCs w:val="28"/>
          <w:lang w:eastAsia="en-US"/>
        </w:rPr>
        <w:t>Позднякова Л.И.</w:t>
      </w:r>
      <w:r>
        <w:rPr>
          <w:rFonts w:eastAsia="Calibri"/>
          <w:sz w:val="28"/>
          <w:szCs w:val="28"/>
          <w:lang w:eastAsia="en-US"/>
        </w:rPr>
        <w:t>),</w:t>
      </w:r>
      <w:r w:rsidRPr="006E5427">
        <w:rPr>
          <w:rFonts w:eastAsia="Calibri"/>
          <w:sz w:val="28"/>
          <w:szCs w:val="28"/>
          <w:lang w:eastAsia="en-US"/>
        </w:rPr>
        <w:t xml:space="preserve"> зам</w:t>
      </w:r>
      <w:r>
        <w:rPr>
          <w:rFonts w:eastAsia="Calibri"/>
          <w:sz w:val="28"/>
          <w:szCs w:val="28"/>
          <w:lang w:eastAsia="en-US"/>
        </w:rPr>
        <w:t>еститель</w:t>
      </w:r>
      <w:r w:rsidRPr="006E5427">
        <w:rPr>
          <w:rFonts w:eastAsia="Calibri"/>
          <w:sz w:val="28"/>
          <w:szCs w:val="28"/>
          <w:lang w:eastAsia="en-US"/>
        </w:rPr>
        <w:t xml:space="preserve"> начальника полиции по охране общественного порядка </w:t>
      </w:r>
      <w:r>
        <w:rPr>
          <w:rFonts w:eastAsia="Calibri"/>
          <w:sz w:val="28"/>
          <w:szCs w:val="28"/>
          <w:lang w:eastAsia="en-US"/>
        </w:rPr>
        <w:t>(</w:t>
      </w:r>
      <w:r w:rsidRPr="006E5427">
        <w:rPr>
          <w:rFonts w:eastAsia="Calibri"/>
          <w:sz w:val="28"/>
          <w:szCs w:val="28"/>
          <w:lang w:eastAsia="en-US"/>
        </w:rPr>
        <w:t>Иванова М.Н.</w:t>
      </w:r>
      <w:r>
        <w:rPr>
          <w:rFonts w:eastAsia="Calibri"/>
          <w:sz w:val="28"/>
          <w:szCs w:val="28"/>
          <w:lang w:eastAsia="en-US"/>
        </w:rPr>
        <w:t>)</w:t>
      </w:r>
      <w:r w:rsidRPr="006E5427">
        <w:rPr>
          <w:rFonts w:eastAsia="Calibri"/>
          <w:sz w:val="28"/>
          <w:szCs w:val="28"/>
          <w:lang w:eastAsia="en-US"/>
        </w:rPr>
        <w:t>, участков</w:t>
      </w:r>
      <w:r>
        <w:rPr>
          <w:rFonts w:eastAsia="Calibri"/>
          <w:sz w:val="28"/>
          <w:szCs w:val="28"/>
          <w:lang w:eastAsia="en-US"/>
        </w:rPr>
        <w:t>ого</w:t>
      </w:r>
      <w:r w:rsidRPr="006E5427">
        <w:rPr>
          <w:rFonts w:eastAsia="Calibri"/>
          <w:sz w:val="28"/>
          <w:szCs w:val="28"/>
          <w:lang w:eastAsia="en-US"/>
        </w:rPr>
        <w:t xml:space="preserve"> уполномоченн</w:t>
      </w:r>
      <w:r>
        <w:rPr>
          <w:rFonts w:eastAsia="Calibri"/>
          <w:sz w:val="28"/>
          <w:szCs w:val="28"/>
          <w:lang w:eastAsia="en-US"/>
        </w:rPr>
        <w:t>ого</w:t>
      </w:r>
      <w:r w:rsidRPr="006E5427">
        <w:rPr>
          <w:rFonts w:eastAsia="Calibri"/>
          <w:sz w:val="28"/>
          <w:szCs w:val="28"/>
          <w:lang w:eastAsia="en-US"/>
        </w:rPr>
        <w:t xml:space="preserve"> полиции </w:t>
      </w:r>
      <w:r>
        <w:rPr>
          <w:rFonts w:eastAsia="Calibri"/>
          <w:sz w:val="28"/>
          <w:szCs w:val="28"/>
          <w:lang w:eastAsia="en-US"/>
        </w:rPr>
        <w:t>(</w:t>
      </w:r>
      <w:r w:rsidRPr="006E5427">
        <w:rPr>
          <w:rFonts w:eastAsia="Calibri"/>
          <w:sz w:val="28"/>
          <w:szCs w:val="28"/>
          <w:lang w:eastAsia="en-US"/>
        </w:rPr>
        <w:t>Логинов В.К.</w:t>
      </w:r>
      <w:r>
        <w:rPr>
          <w:rFonts w:eastAsia="Calibri"/>
          <w:sz w:val="28"/>
          <w:szCs w:val="28"/>
          <w:lang w:eastAsia="en-US"/>
        </w:rPr>
        <w:t>)</w:t>
      </w:r>
      <w:r w:rsidRPr="00020B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МО МВД России «Боханский»,</w:t>
      </w:r>
      <w:r w:rsidRPr="006E5427">
        <w:rPr>
          <w:rFonts w:eastAsia="Calibri"/>
          <w:sz w:val="28"/>
          <w:szCs w:val="28"/>
          <w:lang w:eastAsia="en-US"/>
        </w:rPr>
        <w:t xml:space="preserve"> </w:t>
      </w:r>
      <w:r w:rsidRPr="00214CF6">
        <w:rPr>
          <w:sz w:val="28"/>
          <w:szCs w:val="28"/>
        </w:rPr>
        <w:t>госинспектор</w:t>
      </w:r>
      <w:r>
        <w:rPr>
          <w:sz w:val="28"/>
          <w:szCs w:val="28"/>
        </w:rPr>
        <w:t>а</w:t>
      </w:r>
      <w:r w:rsidRPr="00214CF6">
        <w:rPr>
          <w:sz w:val="28"/>
          <w:szCs w:val="28"/>
        </w:rPr>
        <w:t xml:space="preserve"> по маломерным судам Боханской группы патрульной службы «Центр ГИМС МЧС России по Иркутской области»</w:t>
      </w:r>
      <w:r>
        <w:rPr>
          <w:sz w:val="28"/>
          <w:szCs w:val="28"/>
        </w:rPr>
        <w:t xml:space="preserve"> (</w:t>
      </w:r>
      <w:r w:rsidRPr="006E5427">
        <w:rPr>
          <w:rFonts w:eastAsia="Calibri"/>
          <w:sz w:val="28"/>
          <w:szCs w:val="28"/>
          <w:lang w:eastAsia="en-US"/>
        </w:rPr>
        <w:t>Бухашеев Д.К.</w:t>
      </w:r>
      <w:r>
        <w:rPr>
          <w:rFonts w:eastAsia="Calibri"/>
          <w:sz w:val="28"/>
          <w:szCs w:val="28"/>
          <w:lang w:eastAsia="en-US"/>
        </w:rPr>
        <w:t xml:space="preserve">) и заместителя начальника 44 ПСЧ (По охране п. Бохан) </w:t>
      </w:r>
      <w:r w:rsidRPr="00924C48">
        <w:rPr>
          <w:rFonts w:eastAsia="Calibri"/>
          <w:sz w:val="28"/>
          <w:szCs w:val="28"/>
          <w:lang w:eastAsia="en-US"/>
        </w:rPr>
        <w:t>2</w:t>
      </w:r>
      <w:r w:rsidRPr="00924C48">
        <w:rPr>
          <w:rFonts w:eastAsia="Calibri"/>
          <w:sz w:val="28"/>
          <w:szCs w:val="28"/>
          <w:vertAlign w:val="superscript"/>
          <w:lang w:eastAsia="en-US"/>
        </w:rPr>
        <w:t>-го</w:t>
      </w:r>
      <w:r w:rsidRPr="00924C48">
        <w:rPr>
          <w:rFonts w:eastAsia="Calibri"/>
          <w:sz w:val="28"/>
          <w:szCs w:val="28"/>
          <w:lang w:eastAsia="en-US"/>
        </w:rPr>
        <w:t xml:space="preserve"> пожарно-спасательн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924C48">
        <w:rPr>
          <w:rFonts w:eastAsia="Calibri"/>
          <w:sz w:val="28"/>
          <w:szCs w:val="28"/>
          <w:lang w:eastAsia="en-US"/>
        </w:rPr>
        <w:t xml:space="preserve"> отряд</w:t>
      </w:r>
      <w:r>
        <w:rPr>
          <w:rFonts w:eastAsia="Calibri"/>
          <w:sz w:val="28"/>
          <w:szCs w:val="28"/>
          <w:lang w:eastAsia="en-US"/>
        </w:rPr>
        <w:t>а</w:t>
      </w:r>
      <w:r w:rsidRPr="00924C48">
        <w:rPr>
          <w:rFonts w:eastAsia="Calibri"/>
          <w:sz w:val="28"/>
          <w:szCs w:val="28"/>
          <w:lang w:eastAsia="en-US"/>
        </w:rPr>
        <w:t xml:space="preserve"> ФПС ГУ МЧС России по Иркутской области </w:t>
      </w:r>
      <w:r>
        <w:rPr>
          <w:rFonts w:eastAsia="Calibri"/>
          <w:sz w:val="28"/>
          <w:szCs w:val="28"/>
          <w:lang w:eastAsia="en-US"/>
        </w:rPr>
        <w:t>(Бураев А.А.).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0B8E">
        <w:rPr>
          <w:rFonts w:eastAsia="Calibri"/>
          <w:sz w:val="28"/>
          <w:szCs w:val="28"/>
          <w:lang w:eastAsia="en-US"/>
        </w:rPr>
        <w:t>На 10</w:t>
      </w:r>
      <w:r>
        <w:rPr>
          <w:rFonts w:eastAsia="Calibri"/>
          <w:sz w:val="28"/>
          <w:szCs w:val="28"/>
          <w:lang w:eastAsia="en-US"/>
        </w:rPr>
        <w:t>:</w:t>
      </w:r>
      <w:r w:rsidRPr="00020B8E">
        <w:rPr>
          <w:rFonts w:eastAsia="Calibri"/>
          <w:sz w:val="28"/>
          <w:szCs w:val="28"/>
          <w:lang w:eastAsia="en-US"/>
        </w:rPr>
        <w:t xml:space="preserve">30 </w:t>
      </w:r>
      <w:r>
        <w:rPr>
          <w:rFonts w:eastAsia="Calibri"/>
          <w:sz w:val="28"/>
          <w:szCs w:val="28"/>
          <w:lang w:eastAsia="en-US"/>
        </w:rPr>
        <w:t>часов</w:t>
      </w:r>
      <w:r w:rsidRPr="006E54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оперативной группой </w:t>
      </w:r>
      <w:r w:rsidRPr="006E5427">
        <w:rPr>
          <w:rFonts w:eastAsia="Calibri"/>
          <w:sz w:val="28"/>
          <w:szCs w:val="28"/>
          <w:lang w:eastAsia="en-US"/>
        </w:rPr>
        <w:t xml:space="preserve">был обследован берег </w:t>
      </w:r>
      <w:r>
        <w:rPr>
          <w:rFonts w:eastAsia="Calibri"/>
          <w:sz w:val="28"/>
          <w:szCs w:val="28"/>
          <w:lang w:eastAsia="en-US"/>
        </w:rPr>
        <w:t>р. Ангара в д. Усолье-Жилкино</w:t>
      </w:r>
      <w:r w:rsidRPr="006E542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 результате чего был зафиксирован</w:t>
      </w:r>
      <w:r w:rsidRPr="006E5427">
        <w:rPr>
          <w:rFonts w:eastAsia="Calibri"/>
          <w:sz w:val="28"/>
          <w:szCs w:val="28"/>
          <w:lang w:eastAsia="en-US"/>
        </w:rPr>
        <w:t xml:space="preserve"> подъем уровня воды на 1 метр, не превыша</w:t>
      </w:r>
      <w:r>
        <w:rPr>
          <w:rFonts w:eastAsia="Calibri"/>
          <w:sz w:val="28"/>
          <w:szCs w:val="28"/>
          <w:lang w:eastAsia="en-US"/>
        </w:rPr>
        <w:t>ющий</w:t>
      </w:r>
      <w:r w:rsidRPr="006E5427">
        <w:rPr>
          <w:rFonts w:eastAsia="Calibri"/>
          <w:sz w:val="28"/>
          <w:szCs w:val="28"/>
          <w:lang w:eastAsia="en-US"/>
        </w:rPr>
        <w:t xml:space="preserve"> критической точки 2 метра. Угрозы подтопления населенного пункта нет.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всего времени (</w:t>
      </w:r>
      <w:r w:rsidRPr="00F52517">
        <w:rPr>
          <w:rFonts w:eastAsia="Calibri"/>
          <w:i/>
          <w:sz w:val="28"/>
          <w:szCs w:val="28"/>
          <w:lang w:eastAsia="en-US"/>
        </w:rPr>
        <w:t>с 01.01.2021 года по настоящее время</w:t>
      </w:r>
      <w:r>
        <w:rPr>
          <w:rFonts w:eastAsia="Calibri"/>
          <w:sz w:val="28"/>
          <w:szCs w:val="28"/>
          <w:lang w:eastAsia="en-US"/>
        </w:rPr>
        <w:t>) ведется</w:t>
      </w:r>
      <w:r w:rsidRPr="006E5427">
        <w:rPr>
          <w:rFonts w:eastAsia="Calibri"/>
          <w:sz w:val="28"/>
          <w:szCs w:val="28"/>
          <w:lang w:eastAsia="en-US"/>
        </w:rPr>
        <w:t xml:space="preserve"> мониторинг гидрологической обстановки д. Усолье-Жилкино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6E5427">
        <w:rPr>
          <w:rFonts w:eastAsia="Calibri"/>
          <w:sz w:val="28"/>
          <w:szCs w:val="28"/>
          <w:lang w:eastAsia="en-US"/>
        </w:rPr>
        <w:t>улиц</w:t>
      </w:r>
      <w:r>
        <w:rPr>
          <w:rFonts w:eastAsia="Calibri"/>
          <w:sz w:val="28"/>
          <w:szCs w:val="28"/>
          <w:lang w:eastAsia="en-US"/>
        </w:rPr>
        <w:t>е</w:t>
      </w:r>
      <w:r w:rsidRPr="006E5427">
        <w:rPr>
          <w:rFonts w:eastAsia="Calibri"/>
          <w:sz w:val="28"/>
          <w:szCs w:val="28"/>
          <w:lang w:eastAsia="en-US"/>
        </w:rPr>
        <w:t xml:space="preserve"> Верхняя (Порошина Н.В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E5427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27">
        <w:rPr>
          <w:rFonts w:eastAsia="Calibri"/>
          <w:sz w:val="28"/>
          <w:szCs w:val="28"/>
          <w:lang w:eastAsia="en-US"/>
        </w:rPr>
        <w:t>местный житель,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Pr="006E5427">
        <w:rPr>
          <w:rFonts w:eastAsia="Calibri"/>
          <w:sz w:val="28"/>
          <w:szCs w:val="28"/>
          <w:lang w:eastAsia="en-US"/>
        </w:rPr>
        <w:t xml:space="preserve"> улиц</w:t>
      </w:r>
      <w:r>
        <w:rPr>
          <w:rFonts w:eastAsia="Calibri"/>
          <w:sz w:val="28"/>
          <w:szCs w:val="28"/>
          <w:lang w:eastAsia="en-US"/>
        </w:rPr>
        <w:t>е</w:t>
      </w:r>
      <w:r w:rsidRPr="006E5427">
        <w:rPr>
          <w:rFonts w:eastAsia="Calibri"/>
          <w:sz w:val="28"/>
          <w:szCs w:val="28"/>
          <w:lang w:eastAsia="en-US"/>
        </w:rPr>
        <w:t xml:space="preserve"> Нижняя (староста д. Усолье - Жилкино Липасов А.Н и житель Картузов В.А</w:t>
      </w:r>
      <w:r>
        <w:rPr>
          <w:rFonts w:eastAsia="Calibri"/>
          <w:sz w:val="28"/>
          <w:szCs w:val="28"/>
          <w:lang w:eastAsia="en-US"/>
        </w:rPr>
        <w:t>.</w:t>
      </w:r>
      <w:r w:rsidRPr="006E5427">
        <w:rPr>
          <w:rFonts w:eastAsia="Calibri"/>
          <w:sz w:val="28"/>
          <w:szCs w:val="28"/>
          <w:lang w:eastAsia="en-US"/>
        </w:rPr>
        <w:t>).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517">
        <w:rPr>
          <w:rFonts w:eastAsia="Calibri"/>
          <w:sz w:val="28"/>
          <w:szCs w:val="28"/>
          <w:lang w:eastAsia="en-US"/>
        </w:rPr>
        <w:t>На 14</w:t>
      </w:r>
      <w:r>
        <w:rPr>
          <w:rFonts w:eastAsia="Calibri"/>
          <w:sz w:val="28"/>
          <w:szCs w:val="28"/>
          <w:lang w:eastAsia="en-US"/>
        </w:rPr>
        <w:t>:</w:t>
      </w:r>
      <w:r w:rsidRPr="00F52517">
        <w:rPr>
          <w:rFonts w:eastAsia="Calibri"/>
          <w:sz w:val="28"/>
          <w:szCs w:val="28"/>
          <w:lang w:eastAsia="en-US"/>
        </w:rPr>
        <w:t xml:space="preserve">45 </w:t>
      </w:r>
      <w:r>
        <w:rPr>
          <w:rFonts w:eastAsia="Calibri"/>
          <w:sz w:val="28"/>
          <w:szCs w:val="28"/>
          <w:lang w:eastAsia="en-US"/>
        </w:rPr>
        <w:t xml:space="preserve">часов </w:t>
      </w:r>
      <w:r w:rsidRPr="006E5427">
        <w:rPr>
          <w:rFonts w:eastAsia="Calibri"/>
          <w:sz w:val="28"/>
          <w:szCs w:val="28"/>
          <w:lang w:eastAsia="en-US"/>
        </w:rPr>
        <w:t xml:space="preserve">уровень воды </w:t>
      </w:r>
      <w:r>
        <w:rPr>
          <w:rFonts w:eastAsia="Calibri"/>
          <w:sz w:val="28"/>
          <w:szCs w:val="28"/>
          <w:lang w:eastAsia="en-US"/>
        </w:rPr>
        <w:t xml:space="preserve">в р. Ангара </w:t>
      </w:r>
      <w:r w:rsidRPr="006E5427">
        <w:rPr>
          <w:rFonts w:eastAsia="Calibri"/>
          <w:sz w:val="28"/>
          <w:szCs w:val="28"/>
          <w:lang w:eastAsia="en-US"/>
        </w:rPr>
        <w:t>поднялся еще на 50 сантиметров. Угрозы подтопления населенного пункта нет.</w:t>
      </w:r>
    </w:p>
    <w:p w:rsidR="006D39A9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517">
        <w:rPr>
          <w:rFonts w:eastAsia="Calibri"/>
          <w:sz w:val="28"/>
          <w:szCs w:val="28"/>
          <w:lang w:eastAsia="en-US"/>
        </w:rPr>
        <w:t>На 18</w:t>
      </w:r>
      <w:r>
        <w:rPr>
          <w:rFonts w:eastAsia="Calibri"/>
          <w:sz w:val="28"/>
          <w:szCs w:val="28"/>
          <w:lang w:eastAsia="en-US"/>
        </w:rPr>
        <w:t>:</w:t>
      </w:r>
      <w:r w:rsidRPr="00F52517">
        <w:rPr>
          <w:rFonts w:eastAsia="Calibri"/>
          <w:sz w:val="28"/>
          <w:szCs w:val="28"/>
          <w:lang w:eastAsia="en-US"/>
        </w:rPr>
        <w:t xml:space="preserve">40 </w:t>
      </w:r>
      <w:r>
        <w:rPr>
          <w:rFonts w:eastAsia="Calibri"/>
          <w:sz w:val="28"/>
          <w:szCs w:val="28"/>
          <w:lang w:eastAsia="en-US"/>
        </w:rPr>
        <w:t xml:space="preserve">часов </w:t>
      </w:r>
      <w:r w:rsidRPr="00F52517">
        <w:rPr>
          <w:rFonts w:eastAsia="Calibri"/>
          <w:sz w:val="28"/>
          <w:szCs w:val="28"/>
          <w:lang w:eastAsia="en-US"/>
        </w:rPr>
        <w:t xml:space="preserve">по информации </w:t>
      </w:r>
      <w:r w:rsidRPr="006E5427">
        <w:rPr>
          <w:rFonts w:eastAsia="Calibri"/>
          <w:sz w:val="28"/>
          <w:szCs w:val="28"/>
          <w:lang w:eastAsia="en-US"/>
        </w:rPr>
        <w:t xml:space="preserve">инспектора ГИМС Бухашеева Д.К. </w:t>
      </w:r>
      <w:r>
        <w:rPr>
          <w:rFonts w:eastAsia="Calibri"/>
          <w:sz w:val="28"/>
          <w:szCs w:val="28"/>
          <w:lang w:eastAsia="en-US"/>
        </w:rPr>
        <w:t>и заместителя начальника 44 ПСЧ (По охране п. Бохан) (Бураев А.А.), которые остались вести наблюдение за гидрологической обстановкой, было зафиксировано снижение</w:t>
      </w:r>
      <w:r w:rsidRPr="006E5427">
        <w:rPr>
          <w:rFonts w:eastAsia="Calibri"/>
          <w:sz w:val="28"/>
          <w:szCs w:val="28"/>
          <w:lang w:eastAsia="en-US"/>
        </w:rPr>
        <w:t xml:space="preserve"> уровн</w:t>
      </w:r>
      <w:r>
        <w:rPr>
          <w:rFonts w:eastAsia="Calibri"/>
          <w:sz w:val="28"/>
          <w:szCs w:val="28"/>
          <w:lang w:eastAsia="en-US"/>
        </w:rPr>
        <w:t>я</w:t>
      </w:r>
      <w:r w:rsidRPr="006E5427">
        <w:rPr>
          <w:rFonts w:eastAsia="Calibri"/>
          <w:sz w:val="28"/>
          <w:szCs w:val="28"/>
          <w:lang w:eastAsia="en-US"/>
        </w:rPr>
        <w:t xml:space="preserve"> воды </w:t>
      </w:r>
      <w:r>
        <w:rPr>
          <w:rFonts w:eastAsia="Calibri"/>
          <w:sz w:val="28"/>
          <w:szCs w:val="28"/>
          <w:lang w:eastAsia="en-US"/>
        </w:rPr>
        <w:t>на 0,5 метра.</w:t>
      </w:r>
    </w:p>
    <w:p w:rsidR="00662F45" w:rsidRDefault="00662F45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08:30 часов 03.01.2021 года поступила информация от старосты д. Жилкино (Липасов А.Н.), проживающий на ул. Нижняя, жительницы ул. Верхняя (Порошина Н.В.)</w:t>
      </w:r>
      <w:r w:rsidR="00644A6B">
        <w:rPr>
          <w:rFonts w:eastAsia="Calibri"/>
          <w:sz w:val="28"/>
          <w:szCs w:val="28"/>
          <w:lang w:eastAsia="en-US"/>
        </w:rPr>
        <w:t xml:space="preserve"> на р. Ангара изменений не произошло, уровень воды не повышался, жалоб от населения не поступало.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Д. </w:t>
      </w:r>
      <w:r w:rsidRPr="006E5427">
        <w:rPr>
          <w:rFonts w:eastAsia="Calibri"/>
          <w:sz w:val="28"/>
          <w:szCs w:val="28"/>
          <w:lang w:eastAsia="en-US"/>
        </w:rPr>
        <w:t xml:space="preserve">Усолье-Жилкино </w:t>
      </w:r>
      <w:r>
        <w:rPr>
          <w:rFonts w:eastAsia="Calibri"/>
          <w:sz w:val="28"/>
          <w:szCs w:val="28"/>
          <w:lang w:eastAsia="en-US"/>
        </w:rPr>
        <w:t>расположен</w:t>
      </w:r>
      <w:r>
        <w:rPr>
          <w:rFonts w:eastAsia="Calibri"/>
          <w:sz w:val="28"/>
          <w:szCs w:val="28"/>
          <w:lang w:eastAsia="en-US"/>
        </w:rPr>
        <w:t>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27">
        <w:rPr>
          <w:rFonts w:eastAsia="Calibri"/>
          <w:sz w:val="28"/>
          <w:szCs w:val="28"/>
          <w:lang w:eastAsia="en-US"/>
        </w:rPr>
        <w:t>66 км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Pr="006E5427">
        <w:rPr>
          <w:rFonts w:eastAsia="Calibri"/>
          <w:sz w:val="28"/>
          <w:szCs w:val="28"/>
          <w:lang w:eastAsia="en-US"/>
        </w:rPr>
        <w:t>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27">
        <w:rPr>
          <w:rFonts w:eastAsia="Calibri"/>
          <w:sz w:val="28"/>
          <w:szCs w:val="28"/>
          <w:lang w:eastAsia="en-US"/>
        </w:rPr>
        <w:t>Бохан</w:t>
      </w:r>
      <w:r>
        <w:rPr>
          <w:rFonts w:eastAsia="Calibri"/>
          <w:sz w:val="28"/>
          <w:szCs w:val="28"/>
          <w:lang w:eastAsia="en-US"/>
        </w:rPr>
        <w:t>, в ней</w:t>
      </w:r>
      <w:r w:rsidRPr="006E5427">
        <w:rPr>
          <w:rFonts w:eastAsia="Calibri"/>
          <w:sz w:val="28"/>
          <w:szCs w:val="28"/>
          <w:lang w:eastAsia="en-US"/>
        </w:rPr>
        <w:t xml:space="preserve"> проживает </w:t>
      </w:r>
      <w:r w:rsidR="00644A6B">
        <w:rPr>
          <w:rFonts w:eastAsia="Calibri"/>
          <w:sz w:val="28"/>
          <w:szCs w:val="28"/>
          <w:lang w:eastAsia="en-US"/>
        </w:rPr>
        <w:t>22</w:t>
      </w:r>
      <w:r w:rsidRPr="006E5427">
        <w:rPr>
          <w:rFonts w:eastAsia="Calibri"/>
          <w:sz w:val="28"/>
          <w:szCs w:val="28"/>
          <w:lang w:eastAsia="en-US"/>
        </w:rPr>
        <w:t xml:space="preserve"> чел., пенсионеры, </w:t>
      </w:r>
      <w:r w:rsidR="00644A6B">
        <w:rPr>
          <w:rFonts w:eastAsia="Calibri"/>
          <w:sz w:val="28"/>
          <w:szCs w:val="28"/>
          <w:lang w:eastAsia="en-US"/>
        </w:rPr>
        <w:t>1 несовершеннолетний ребенок</w:t>
      </w:r>
      <w:r w:rsidRPr="006E5427">
        <w:rPr>
          <w:rFonts w:eastAsia="Calibri"/>
          <w:sz w:val="28"/>
          <w:szCs w:val="28"/>
          <w:lang w:eastAsia="en-US"/>
        </w:rPr>
        <w:t xml:space="preserve">. Всего домов 49, из </w:t>
      </w:r>
      <w:r>
        <w:rPr>
          <w:rFonts w:eastAsia="Calibri"/>
          <w:sz w:val="28"/>
          <w:szCs w:val="28"/>
          <w:lang w:eastAsia="en-US"/>
        </w:rPr>
        <w:t>них жилые 13 домов, нежилые 36</w:t>
      </w:r>
      <w:r w:rsidR="00644A6B">
        <w:rPr>
          <w:rFonts w:eastAsia="Calibri"/>
          <w:sz w:val="28"/>
          <w:szCs w:val="28"/>
          <w:lang w:eastAsia="en-US"/>
        </w:rPr>
        <w:t>. У 4</w:t>
      </w:r>
      <w:r w:rsidR="00644A6B" w:rsidRPr="00644A6B">
        <w:rPr>
          <w:rFonts w:eastAsia="Calibri"/>
          <w:sz w:val="28"/>
          <w:szCs w:val="28"/>
          <w:vertAlign w:val="superscript"/>
          <w:lang w:eastAsia="en-US"/>
        </w:rPr>
        <w:t>-х</w:t>
      </w:r>
      <w:r w:rsidR="00644A6B">
        <w:rPr>
          <w:rFonts w:eastAsia="Calibri"/>
          <w:sz w:val="28"/>
          <w:szCs w:val="28"/>
          <w:lang w:eastAsia="en-US"/>
        </w:rPr>
        <w:t xml:space="preserve"> хозяев имеется подсобное хозяйство: кони-21, корова-1, птицы-84, коза-1.</w:t>
      </w:r>
    </w:p>
    <w:p w:rsidR="006D39A9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случай возникновения чрезвычайной ситуации имеется </w:t>
      </w:r>
      <w:r w:rsidRPr="006E5427">
        <w:rPr>
          <w:rFonts w:eastAsia="Calibri"/>
          <w:sz w:val="28"/>
          <w:szCs w:val="28"/>
          <w:lang w:eastAsia="en-US"/>
        </w:rPr>
        <w:t>ПВР</w:t>
      </w:r>
      <w:r>
        <w:rPr>
          <w:rFonts w:eastAsia="Calibri"/>
          <w:sz w:val="28"/>
          <w:szCs w:val="28"/>
          <w:lang w:eastAsia="en-US"/>
        </w:rPr>
        <w:t>, который находится</w:t>
      </w:r>
      <w:r w:rsidRPr="006E54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</w:t>
      </w:r>
      <w:r w:rsidRPr="006E5427">
        <w:rPr>
          <w:rFonts w:eastAsia="Calibri"/>
          <w:sz w:val="28"/>
          <w:szCs w:val="28"/>
          <w:lang w:eastAsia="en-US"/>
        </w:rPr>
        <w:t>с. Александровское ул. Красная Горка 4 Александровский СКЦ вместимость 198 чел</w:t>
      </w:r>
      <w:r>
        <w:rPr>
          <w:rFonts w:eastAsia="Calibri"/>
          <w:sz w:val="28"/>
          <w:szCs w:val="28"/>
          <w:lang w:eastAsia="en-US"/>
        </w:rPr>
        <w:t>., помещения отапливаемые. ПВР готов к приему пострадавшего населения, на месте предусмотрено горячее питание.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Имеется резерв финансовых средств </w:t>
      </w:r>
      <w:r>
        <w:rPr>
          <w:rFonts w:eastAsia="Calibri"/>
          <w:sz w:val="28"/>
          <w:szCs w:val="28"/>
          <w:lang w:eastAsia="en-US"/>
        </w:rPr>
        <w:t>8000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5427">
        <w:rPr>
          <w:rFonts w:eastAsia="Calibri"/>
          <w:sz w:val="28"/>
          <w:szCs w:val="28"/>
          <w:lang w:eastAsia="en-US"/>
        </w:rPr>
        <w:t>Ближайшие мед</w:t>
      </w:r>
      <w:r w:rsidR="00B4230E">
        <w:rPr>
          <w:rFonts w:eastAsia="Calibri"/>
          <w:sz w:val="28"/>
          <w:szCs w:val="28"/>
          <w:lang w:eastAsia="en-US"/>
        </w:rPr>
        <w:t>ицинские</w:t>
      </w:r>
      <w:r w:rsidRPr="006E5427">
        <w:rPr>
          <w:rFonts w:eastAsia="Calibri"/>
          <w:sz w:val="28"/>
          <w:szCs w:val="28"/>
          <w:lang w:eastAsia="en-US"/>
        </w:rPr>
        <w:t xml:space="preserve"> учреждения: в с. Олонки </w:t>
      </w:r>
      <w:r w:rsidR="00662F45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ОГБУЗ «Боханская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РБ» </w:t>
      </w:r>
      <w:r w:rsidRPr="006E5427">
        <w:rPr>
          <w:rFonts w:eastAsia="Calibri"/>
          <w:sz w:val="28"/>
          <w:szCs w:val="28"/>
          <w:lang w:eastAsia="en-US"/>
        </w:rPr>
        <w:t>Олонская СУБ в 28 км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662F45">
        <w:rPr>
          <w:rFonts w:eastAsia="Calibri"/>
          <w:sz w:val="28"/>
          <w:szCs w:val="28"/>
          <w:lang w:eastAsia="en-US"/>
        </w:rPr>
        <w:t xml:space="preserve">в п. Бохан - </w:t>
      </w:r>
      <w:r>
        <w:rPr>
          <w:rFonts w:eastAsia="Calibri"/>
          <w:sz w:val="28"/>
          <w:szCs w:val="28"/>
          <w:lang w:eastAsia="en-US"/>
        </w:rPr>
        <w:t>ОГБУЗ «Боханская РБ»</w:t>
      </w:r>
      <w:r w:rsidRPr="006E54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6E5427">
        <w:rPr>
          <w:rFonts w:eastAsia="Calibri"/>
          <w:sz w:val="28"/>
          <w:szCs w:val="28"/>
          <w:lang w:eastAsia="en-US"/>
        </w:rPr>
        <w:t xml:space="preserve"> 66 км.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5427">
        <w:rPr>
          <w:rFonts w:eastAsia="Calibri"/>
          <w:sz w:val="28"/>
          <w:szCs w:val="28"/>
          <w:lang w:eastAsia="en-US"/>
        </w:rPr>
        <w:t xml:space="preserve">Глава МО </w:t>
      </w:r>
      <w:r>
        <w:rPr>
          <w:rFonts w:eastAsia="Calibri"/>
          <w:sz w:val="28"/>
          <w:szCs w:val="28"/>
          <w:lang w:eastAsia="en-US"/>
        </w:rPr>
        <w:t>«</w:t>
      </w:r>
      <w:r w:rsidRPr="006E5427">
        <w:rPr>
          <w:rFonts w:eastAsia="Calibri"/>
          <w:sz w:val="28"/>
          <w:szCs w:val="28"/>
          <w:lang w:eastAsia="en-US"/>
        </w:rPr>
        <w:t>Александровское</w:t>
      </w:r>
      <w:r>
        <w:rPr>
          <w:rFonts w:eastAsia="Calibri"/>
          <w:sz w:val="28"/>
          <w:szCs w:val="28"/>
          <w:lang w:eastAsia="en-US"/>
        </w:rPr>
        <w:t>»</w:t>
      </w:r>
      <w:r w:rsidRPr="006E54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6E5427">
        <w:rPr>
          <w:rFonts w:eastAsia="Calibri"/>
          <w:sz w:val="28"/>
          <w:szCs w:val="28"/>
          <w:lang w:eastAsia="en-US"/>
        </w:rPr>
        <w:t>Позднякова Людмила Ивановна</w:t>
      </w:r>
      <w:r>
        <w:rPr>
          <w:rFonts w:eastAsia="Calibri"/>
          <w:sz w:val="28"/>
          <w:szCs w:val="28"/>
          <w:lang w:eastAsia="en-US"/>
        </w:rPr>
        <w:t>,</w:t>
      </w:r>
      <w:r w:rsidRPr="006E5427">
        <w:rPr>
          <w:rFonts w:eastAsia="Calibri"/>
          <w:sz w:val="28"/>
          <w:szCs w:val="28"/>
          <w:lang w:eastAsia="en-US"/>
        </w:rPr>
        <w:t xml:space="preserve"> Зам. главы Мягкова Ольга Владимировна</w:t>
      </w:r>
      <w:r>
        <w:rPr>
          <w:rFonts w:eastAsia="Calibri"/>
          <w:sz w:val="28"/>
          <w:szCs w:val="28"/>
          <w:lang w:eastAsia="en-US"/>
        </w:rPr>
        <w:t>.</w:t>
      </w:r>
    </w:p>
    <w:p w:rsidR="006D39A9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5427">
        <w:rPr>
          <w:rFonts w:eastAsia="Calibri"/>
          <w:sz w:val="28"/>
          <w:szCs w:val="28"/>
          <w:lang w:eastAsia="en-US"/>
        </w:rPr>
        <w:t xml:space="preserve">Староста </w:t>
      </w:r>
      <w:r w:rsidR="00551105">
        <w:rPr>
          <w:rFonts w:eastAsia="Calibri"/>
          <w:sz w:val="28"/>
          <w:szCs w:val="28"/>
          <w:lang w:eastAsia="en-US"/>
        </w:rPr>
        <w:t xml:space="preserve">д. </w:t>
      </w:r>
      <w:bookmarkStart w:id="0" w:name="_GoBack"/>
      <w:bookmarkEnd w:id="0"/>
      <w:r w:rsidRPr="006E5427">
        <w:rPr>
          <w:rFonts w:eastAsia="Calibri"/>
          <w:sz w:val="28"/>
          <w:szCs w:val="28"/>
          <w:lang w:eastAsia="en-US"/>
        </w:rPr>
        <w:t>Усолье-Жилкино Липасов Александр Николаевич</w:t>
      </w:r>
      <w:r>
        <w:rPr>
          <w:rFonts w:eastAsia="Calibri"/>
          <w:sz w:val="28"/>
          <w:szCs w:val="28"/>
          <w:lang w:eastAsia="en-US"/>
        </w:rPr>
        <w:t>,</w:t>
      </w:r>
      <w:r w:rsidRPr="006E5427">
        <w:rPr>
          <w:rFonts w:eastAsia="Calibri"/>
          <w:sz w:val="28"/>
          <w:szCs w:val="28"/>
          <w:lang w:eastAsia="en-US"/>
        </w:rPr>
        <w:t xml:space="preserve"> постов наблюдения нет.</w:t>
      </w:r>
    </w:p>
    <w:p w:rsidR="006D39A9" w:rsidRPr="006E5427" w:rsidRDefault="006D39A9" w:rsidP="006D39A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5427">
        <w:rPr>
          <w:rFonts w:eastAsia="Calibri"/>
          <w:sz w:val="28"/>
          <w:szCs w:val="28"/>
          <w:lang w:eastAsia="en-US"/>
        </w:rPr>
        <w:t>Силы и средства: 3 чел</w:t>
      </w:r>
      <w:r w:rsidR="00B4230E">
        <w:rPr>
          <w:rFonts w:eastAsia="Calibri"/>
          <w:sz w:val="28"/>
          <w:szCs w:val="28"/>
          <w:lang w:eastAsia="en-US"/>
        </w:rPr>
        <w:t>.</w:t>
      </w:r>
      <w:r w:rsidRPr="006E5427">
        <w:rPr>
          <w:rFonts w:eastAsia="Calibri"/>
          <w:sz w:val="28"/>
          <w:szCs w:val="28"/>
          <w:lang w:eastAsia="en-US"/>
        </w:rPr>
        <w:t>, 1 мотопомпа</w:t>
      </w:r>
    </w:p>
    <w:p w:rsidR="00C326EA" w:rsidRPr="00FF7172" w:rsidRDefault="006D39A9" w:rsidP="006D39A9">
      <w:pPr>
        <w:pStyle w:val="a3"/>
        <w:ind w:firstLine="709"/>
        <w:jc w:val="both"/>
        <w:rPr>
          <w:sz w:val="28"/>
          <w:szCs w:val="28"/>
        </w:rPr>
      </w:pPr>
      <w:r w:rsidRPr="009123F8">
        <w:rPr>
          <w:bCs/>
          <w:sz w:val="28"/>
          <w:szCs w:val="28"/>
        </w:rPr>
        <w:t>Температура -</w:t>
      </w:r>
      <w:r w:rsidR="00662F45">
        <w:rPr>
          <w:bCs/>
          <w:sz w:val="28"/>
          <w:szCs w:val="28"/>
        </w:rPr>
        <w:t xml:space="preserve"> 22</w:t>
      </w:r>
      <w:r w:rsidRPr="009123F8">
        <w:rPr>
          <w:bCs/>
          <w:sz w:val="28"/>
          <w:szCs w:val="28"/>
        </w:rPr>
        <w:t xml:space="preserve">°С, ветер </w:t>
      </w:r>
      <w:r w:rsidR="00662F45">
        <w:rPr>
          <w:bCs/>
          <w:sz w:val="28"/>
          <w:szCs w:val="28"/>
        </w:rPr>
        <w:t>- штиль</w:t>
      </w:r>
      <w:r w:rsidRPr="009123F8">
        <w:rPr>
          <w:bCs/>
          <w:sz w:val="28"/>
          <w:szCs w:val="28"/>
        </w:rPr>
        <w:t xml:space="preserve"> </w:t>
      </w:r>
      <w:r w:rsidR="00662F45">
        <w:rPr>
          <w:bCs/>
          <w:sz w:val="28"/>
          <w:szCs w:val="28"/>
        </w:rPr>
        <w:t>0</w:t>
      </w:r>
      <w:r w:rsidRPr="009123F8">
        <w:rPr>
          <w:bCs/>
          <w:sz w:val="28"/>
          <w:szCs w:val="28"/>
        </w:rPr>
        <w:t xml:space="preserve"> м/с, давление </w:t>
      </w:r>
      <w:r w:rsidR="00662F45">
        <w:rPr>
          <w:bCs/>
          <w:sz w:val="28"/>
          <w:szCs w:val="28"/>
        </w:rPr>
        <w:t>738</w:t>
      </w:r>
      <w:r w:rsidRPr="009123F8">
        <w:rPr>
          <w:bCs/>
          <w:sz w:val="28"/>
          <w:szCs w:val="28"/>
        </w:rPr>
        <w:t xml:space="preserve"> мм. ртутного столба, влажность </w:t>
      </w:r>
      <w:r w:rsidR="00662F45">
        <w:rPr>
          <w:bCs/>
          <w:sz w:val="28"/>
          <w:szCs w:val="28"/>
        </w:rPr>
        <w:t>72</w:t>
      </w:r>
      <w:r w:rsidRPr="009123F8">
        <w:rPr>
          <w:bCs/>
          <w:sz w:val="28"/>
          <w:szCs w:val="28"/>
        </w:rPr>
        <w:t xml:space="preserve"> %, без осадков.</w:t>
      </w:r>
    </w:p>
    <w:p w:rsidR="007550DD" w:rsidRPr="00FF7172" w:rsidRDefault="007550DD" w:rsidP="008672DB">
      <w:pPr>
        <w:jc w:val="center"/>
        <w:rPr>
          <w:sz w:val="28"/>
          <w:szCs w:val="28"/>
        </w:rPr>
      </w:pPr>
    </w:p>
    <w:p w:rsidR="003C7BCB" w:rsidRPr="00FF7172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FF7172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FF7172">
        <w:rPr>
          <w:sz w:val="28"/>
          <w:szCs w:val="28"/>
        </w:rPr>
        <w:t xml:space="preserve"> </w:t>
      </w:r>
      <w:r w:rsidRPr="00FF7172">
        <w:rPr>
          <w:b/>
          <w:sz w:val="28"/>
          <w:szCs w:val="28"/>
        </w:rPr>
        <w:t>решила:</w:t>
      </w:r>
    </w:p>
    <w:p w:rsidR="00662F45" w:rsidRDefault="00662F45" w:rsidP="00662F45">
      <w:pPr>
        <w:tabs>
          <w:tab w:val="left" w:pos="0"/>
        </w:tabs>
        <w:jc w:val="center"/>
        <w:rPr>
          <w:sz w:val="28"/>
          <w:szCs w:val="28"/>
        </w:rPr>
      </w:pPr>
    </w:p>
    <w:p w:rsidR="00662F45" w:rsidRDefault="00662F45" w:rsidP="00662F45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662F45" w:rsidRDefault="00662F45" w:rsidP="00662F45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4EA5">
        <w:rPr>
          <w:sz w:val="28"/>
          <w:szCs w:val="28"/>
        </w:rPr>
        <w:t>Информацию секретаря комиссии, главного специалиста ГОЧС и ПБ (Кабанов С.В.) принять к сведению.</w:t>
      </w:r>
    </w:p>
    <w:p w:rsidR="00662F45" w:rsidRPr="00554EA5" w:rsidRDefault="00662F45" w:rsidP="00662F45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МО «Александровское» (Позднякова Л.И.):</w:t>
      </w:r>
    </w:p>
    <w:p w:rsidR="00662F45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Pr="00F1631C">
        <w:rPr>
          <w:sz w:val="28"/>
          <w:szCs w:val="28"/>
        </w:rPr>
        <w:t xml:space="preserve"> </w:t>
      </w:r>
      <w:r>
        <w:rPr>
          <w:sz w:val="28"/>
          <w:szCs w:val="28"/>
        </w:rPr>
        <w:t>с 10:00</w:t>
      </w:r>
      <w:r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Pr="002E1EE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2E1EE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E1EE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E1EE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>«Повышенная готовность» в связи с угрозой затопления д. Усолье-Жилкино МО «Александровское» Боханского района;</w:t>
      </w:r>
    </w:p>
    <w:p w:rsidR="00662F45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подготовить пункт временного размещения в с. Александровское для приема пострадавшего населения.</w:t>
      </w:r>
    </w:p>
    <w:p w:rsidR="00662F45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осложнения обстановки, достижения критического уровня воды в р. Ангара, немедленно провести эвакуацию населения, проживающего в д. Усолье-Жилкино</w:t>
      </w:r>
      <w:r w:rsidRPr="00F1631C">
        <w:rPr>
          <w:sz w:val="28"/>
          <w:szCs w:val="28"/>
        </w:rPr>
        <w:t>.</w:t>
      </w:r>
    </w:p>
    <w:p w:rsidR="00662F45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490229">
        <w:rPr>
          <w:sz w:val="28"/>
          <w:szCs w:val="28"/>
        </w:rPr>
        <w:t xml:space="preserve">непрерывный контроль за состоянием </w:t>
      </w:r>
      <w:r>
        <w:rPr>
          <w:sz w:val="28"/>
          <w:szCs w:val="28"/>
        </w:rPr>
        <w:t>систем жизнеобеспечения на подведомственной территории</w:t>
      </w:r>
      <w:r w:rsidRPr="00490229">
        <w:rPr>
          <w:sz w:val="28"/>
          <w:szCs w:val="28"/>
        </w:rPr>
        <w:t>, прогнозирование развития ситуаци</w:t>
      </w:r>
      <w:r>
        <w:rPr>
          <w:sz w:val="28"/>
          <w:szCs w:val="28"/>
        </w:rPr>
        <w:t>и</w:t>
      </w:r>
      <w:r w:rsidRPr="00490229">
        <w:rPr>
          <w:sz w:val="28"/>
          <w:szCs w:val="28"/>
        </w:rPr>
        <w:t xml:space="preserve"> и </w:t>
      </w:r>
      <w:r>
        <w:rPr>
          <w:sz w:val="28"/>
          <w:szCs w:val="28"/>
        </w:rPr>
        <w:t>её последствия;</w:t>
      </w:r>
    </w:p>
    <w:p w:rsidR="00662F45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доведение информации до</w:t>
      </w:r>
      <w:r w:rsidRPr="00B17D32">
        <w:rPr>
          <w:sz w:val="28"/>
          <w:szCs w:val="28"/>
        </w:rPr>
        <w:t xml:space="preserve"> населения о</w:t>
      </w:r>
      <w:r>
        <w:rPr>
          <w:sz w:val="28"/>
          <w:szCs w:val="28"/>
        </w:rPr>
        <w:t xml:space="preserve">б их действиях при </w:t>
      </w:r>
      <w:r w:rsidRPr="00B17D32">
        <w:rPr>
          <w:sz w:val="28"/>
          <w:szCs w:val="28"/>
        </w:rPr>
        <w:t>возникновении возможн</w:t>
      </w:r>
      <w:r>
        <w:rPr>
          <w:sz w:val="28"/>
          <w:szCs w:val="28"/>
        </w:rPr>
        <w:t>ой</w:t>
      </w:r>
      <w:r w:rsidRPr="00B17D32">
        <w:rPr>
          <w:sz w:val="28"/>
          <w:szCs w:val="28"/>
        </w:rPr>
        <w:t xml:space="preserve"> чрезвычайн</w:t>
      </w:r>
      <w:r>
        <w:rPr>
          <w:sz w:val="28"/>
          <w:szCs w:val="28"/>
        </w:rPr>
        <w:t>ой</w:t>
      </w:r>
      <w:r w:rsidRPr="00B17D3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и;</w:t>
      </w:r>
    </w:p>
    <w:p w:rsidR="00662F45" w:rsidRPr="00F1631C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sz w:val="28"/>
          <w:szCs w:val="28"/>
        </w:rPr>
      </w:pPr>
      <w:r w:rsidRPr="006D5490">
        <w:rPr>
          <w:sz w:val="28"/>
          <w:szCs w:val="28"/>
        </w:rPr>
        <w:t xml:space="preserve">Рекомендовать начальнику МО МВД России «Боханский» (Непокрытых В.В.) </w:t>
      </w:r>
      <w:r>
        <w:rPr>
          <w:sz w:val="28"/>
          <w:szCs w:val="28"/>
        </w:rPr>
        <w:t xml:space="preserve">в случае эвакуации </w:t>
      </w:r>
      <w:r w:rsidRPr="006D5490">
        <w:rPr>
          <w:sz w:val="28"/>
          <w:szCs w:val="28"/>
        </w:rPr>
        <w:t>обеспечить общественный порядок на территории муниципального образования «Александровское».</w:t>
      </w:r>
    </w:p>
    <w:p w:rsidR="00662F45" w:rsidRDefault="00662F45" w:rsidP="00662F45">
      <w:pPr>
        <w:pStyle w:val="a4"/>
        <w:numPr>
          <w:ilvl w:val="1"/>
          <w:numId w:val="9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ГО ЧС и ПБ (Кабанов С.В.):</w:t>
      </w:r>
    </w:p>
    <w:p w:rsidR="00662F45" w:rsidRDefault="00662F45" w:rsidP="00662F45">
      <w:pPr>
        <w:pStyle w:val="a4"/>
        <w:numPr>
          <w:ilvl w:val="2"/>
          <w:numId w:val="9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непрерывный сбор и передачу</w:t>
      </w:r>
      <w:r w:rsidRPr="0022192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уточненной информации в ГУ МЧС России по Иркутской области</w:t>
      </w:r>
      <w:r>
        <w:rPr>
          <w:sz w:val="28"/>
          <w:szCs w:val="28"/>
        </w:rPr>
        <w:t>;</w:t>
      </w:r>
    </w:p>
    <w:p w:rsidR="00662F45" w:rsidRPr="000C60D8" w:rsidRDefault="00662F45" w:rsidP="00662F45">
      <w:pPr>
        <w:pStyle w:val="a4"/>
        <w:numPr>
          <w:ilvl w:val="2"/>
          <w:numId w:val="9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D76F58">
        <w:rPr>
          <w:sz w:val="28"/>
          <w:szCs w:val="28"/>
        </w:rPr>
        <w:t>Проводить непрерывный сбор,</w:t>
      </w:r>
      <w:r>
        <w:rPr>
          <w:sz w:val="28"/>
          <w:szCs w:val="28"/>
        </w:rPr>
        <w:t xml:space="preserve"> </w:t>
      </w:r>
      <w:r w:rsidRPr="00D76F58">
        <w:rPr>
          <w:sz w:val="28"/>
          <w:szCs w:val="28"/>
        </w:rPr>
        <w:t xml:space="preserve">анализ и обмен </w:t>
      </w:r>
      <w:r>
        <w:rPr>
          <w:sz w:val="28"/>
          <w:szCs w:val="28"/>
        </w:rPr>
        <w:t>информации</w:t>
      </w:r>
      <w:r w:rsidRPr="00393908">
        <w:rPr>
          <w:sz w:val="28"/>
          <w:szCs w:val="28"/>
        </w:rPr>
        <w:t xml:space="preserve"> </w:t>
      </w:r>
      <w:r w:rsidRPr="00D76F58">
        <w:rPr>
          <w:sz w:val="28"/>
          <w:szCs w:val="28"/>
        </w:rPr>
        <w:t>об обста</w:t>
      </w:r>
      <w:r>
        <w:rPr>
          <w:sz w:val="28"/>
          <w:szCs w:val="28"/>
        </w:rPr>
        <w:t xml:space="preserve">новке и ходе проведения работ по ликвидации чрезвычайной ситуации в д. Усолье-Жилкино </w:t>
      </w:r>
      <w:r w:rsidRPr="00D76F58">
        <w:rPr>
          <w:sz w:val="28"/>
          <w:szCs w:val="28"/>
        </w:rPr>
        <w:t xml:space="preserve">с </w:t>
      </w:r>
      <w:r>
        <w:rPr>
          <w:sz w:val="28"/>
          <w:szCs w:val="28"/>
        </w:rPr>
        <w:t>МКУ</w:t>
      </w:r>
      <w:r w:rsidRPr="00D76F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6F58">
        <w:rPr>
          <w:sz w:val="28"/>
          <w:szCs w:val="28"/>
        </w:rPr>
        <w:t>ЕДДС</w:t>
      </w:r>
      <w:r>
        <w:rPr>
          <w:sz w:val="28"/>
          <w:szCs w:val="28"/>
        </w:rPr>
        <w:t>-112</w:t>
      </w:r>
      <w:r w:rsidRPr="00D76F58">
        <w:rPr>
          <w:sz w:val="28"/>
          <w:szCs w:val="28"/>
        </w:rPr>
        <w:t xml:space="preserve"> </w:t>
      </w:r>
      <w:r>
        <w:rPr>
          <w:sz w:val="28"/>
          <w:szCs w:val="28"/>
        </w:rPr>
        <w:t>МО «Боханский район»» в интервале 30 минут.</w:t>
      </w:r>
    </w:p>
    <w:p w:rsidR="00C00D4E" w:rsidRDefault="00C00D4E" w:rsidP="00432DD7">
      <w:pPr>
        <w:jc w:val="both"/>
        <w:rPr>
          <w:sz w:val="28"/>
          <w:szCs w:val="28"/>
        </w:rPr>
      </w:pPr>
    </w:p>
    <w:p w:rsidR="00662F45" w:rsidRPr="00DC56D6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FF7172" w:rsidTr="00087AE2">
        <w:trPr>
          <w:trHeight w:val="255"/>
          <w:jc w:val="center"/>
        </w:trPr>
        <w:tc>
          <w:tcPr>
            <w:tcW w:w="4395" w:type="dxa"/>
          </w:tcPr>
          <w:p w:rsidR="00A148CB" w:rsidRPr="00FF7172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 xml:space="preserve">Секретарь комиссии, главный </w:t>
            </w:r>
            <w:r w:rsidR="00A148CB" w:rsidRPr="00FF7172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FF7172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F7172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FF717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С.В. Кабанов</w:t>
            </w:r>
            <w:r w:rsidR="00790882" w:rsidRPr="00FF7172">
              <w:rPr>
                <w:sz w:val="28"/>
                <w:szCs w:val="28"/>
              </w:rPr>
              <w:t>.</w:t>
            </w:r>
          </w:p>
        </w:tc>
      </w:tr>
    </w:tbl>
    <w:p w:rsidR="00DF5DA9" w:rsidRPr="00FF7172" w:rsidRDefault="00DF5DA9" w:rsidP="00C00D4E">
      <w:pPr>
        <w:rPr>
          <w:rFonts w:eastAsia="Calibri"/>
          <w:bCs/>
          <w:lang w:eastAsia="en-US"/>
        </w:rPr>
      </w:pPr>
    </w:p>
    <w:sectPr w:rsidR="00DF5DA9" w:rsidRPr="00FF7172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40" w:rsidRDefault="00F20C40" w:rsidP="000F3338">
      <w:r>
        <w:separator/>
      </w:r>
    </w:p>
  </w:endnote>
  <w:endnote w:type="continuationSeparator" w:id="0">
    <w:p w:rsidR="00F20C40" w:rsidRDefault="00F20C4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40" w:rsidRDefault="00F20C40" w:rsidP="000F3338">
      <w:r>
        <w:separator/>
      </w:r>
    </w:p>
  </w:footnote>
  <w:footnote w:type="continuationSeparator" w:id="0">
    <w:p w:rsidR="00F20C40" w:rsidRDefault="00F20C40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5031AB"/>
    <w:multiLevelType w:val="hybridMultilevel"/>
    <w:tmpl w:val="E3C475AA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3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4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4AB1"/>
    <w:rsid w:val="00505D0C"/>
    <w:rsid w:val="005065A9"/>
    <w:rsid w:val="00506804"/>
    <w:rsid w:val="005104C4"/>
    <w:rsid w:val="005110FE"/>
    <w:rsid w:val="0051264D"/>
    <w:rsid w:val="00512A6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43E40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FAEC-9E51-475E-8148-B6275E2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211</cp:revision>
  <cp:lastPrinted>2021-01-03T12:06:00Z</cp:lastPrinted>
  <dcterms:created xsi:type="dcterms:W3CDTF">2017-12-08T01:30:00Z</dcterms:created>
  <dcterms:modified xsi:type="dcterms:W3CDTF">2021-01-03T12:07:00Z</dcterms:modified>
</cp:coreProperties>
</file>