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D4" w:rsidRPr="00241FD4" w:rsidRDefault="00DE7D80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4307CE">
        <w:rPr>
          <w:rFonts w:ascii="Arial" w:eastAsia="Times New Roman" w:hAnsi="Arial" w:cs="Arial"/>
          <w:b/>
          <w:sz w:val="32"/>
          <w:szCs w:val="32"/>
          <w:lang w:eastAsia="ru-RU"/>
        </w:rPr>
        <w:t>.04</w:t>
      </w:r>
      <w:r w:rsidR="00241FD4"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.2024 №</w:t>
      </w:r>
      <w:r w:rsidR="004307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154</w:t>
      </w:r>
      <w:bookmarkStart w:id="0" w:name="_GoBack"/>
      <w:bookmarkEnd w:id="0"/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41FD4" w:rsidRPr="00241FD4" w:rsidRDefault="00241FD4" w:rsidP="00241F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АДМИНИСТРАЦИЯ</w:t>
      </w:r>
    </w:p>
    <w:p w:rsidR="00241FD4" w:rsidRPr="00241FD4" w:rsidRDefault="00194F75" w:rsidP="00241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41FD4" w:rsidRPr="00241FD4" w:rsidRDefault="00241FD4" w:rsidP="00241F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1FD4" w:rsidRPr="00241FD4" w:rsidRDefault="00194F75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ОГРАНИЧЕНИИ РОЗНИЧНОЙ ПРОДАЖИ АЛКОГОЛЬНОЙ ПРОДУКЦИИ ПРИ ПРОВЕДЕНИИ ПРАЗДНОВАНИЯ 79-ОЙ ГОДОВЩИНЫ ПОБЕДЫ В ВЕЛИКОЙ ОТЕЧЕСТВЕННОЙ ВОЙНЕ 1941-1945 ГОДОВ </w:t>
      </w:r>
    </w:p>
    <w:p w:rsidR="00241FD4" w:rsidRPr="00241FD4" w:rsidRDefault="00241FD4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E94FE1" w:rsidRDefault="00241FD4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проведением мероприятий, посвященных празднованию в п. Бохан и муниципальных образованиях </w:t>
      </w:r>
      <w:proofErr w:type="spellStart"/>
      <w:r w:rsidR="00E94FE1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79-ой годовщины Победы в Великой Отечественной войне 1941 – 1945 годов, в соответствии с Федеральным законом от 22.11.1995 г. № 171-ФЗ «О государственном регулировании производства и оборота </w:t>
      </w:r>
      <w:proofErr w:type="spellStart"/>
      <w:r w:rsidR="00E94FE1">
        <w:rPr>
          <w:rFonts w:ascii="Arial" w:eastAsia="Times New Roman" w:hAnsi="Arial" w:cs="Arial"/>
          <w:sz w:val="24"/>
          <w:szCs w:val="24"/>
          <w:lang w:eastAsia="ru-RU"/>
        </w:rPr>
        <w:t>этилого</w:t>
      </w:r>
      <w:proofErr w:type="spellEnd"/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 спирта, алкогольной и спиртосодержащей продукции и об ограничении потребления (распития) алкогольной продукции», подпунктом «г» пункта 1 постановления Правительства Иркутской области от 14 окт</w:t>
      </w:r>
      <w:r w:rsidR="00031CCC">
        <w:rPr>
          <w:rFonts w:ascii="Arial" w:eastAsia="Times New Roman" w:hAnsi="Arial" w:cs="Arial"/>
          <w:sz w:val="24"/>
          <w:szCs w:val="24"/>
          <w:lang w:eastAsia="ru-RU"/>
        </w:rPr>
        <w:t>ября 2011 г. № 313-пп «Об устан</w:t>
      </w:r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овлении требований </w:t>
      </w:r>
      <w:r w:rsidR="00031C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ограничений в сфере розничной продажи алкогольной продукции на территории Иркутской области», </w:t>
      </w:r>
      <w:proofErr w:type="spellStart"/>
      <w:r w:rsidR="00E94FE1">
        <w:rPr>
          <w:rFonts w:ascii="Arial" w:eastAsia="Times New Roman" w:hAnsi="Arial" w:cs="Arial"/>
          <w:sz w:val="24"/>
          <w:szCs w:val="24"/>
          <w:lang w:eastAsia="ru-RU"/>
        </w:rPr>
        <w:t>руководствуячь</w:t>
      </w:r>
      <w:proofErr w:type="spellEnd"/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 ч. 1 ст. 20 Устава </w:t>
      </w:r>
      <w:proofErr w:type="spellStart"/>
      <w:r w:rsidR="00E94FE1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 </w:t>
      </w:r>
    </w:p>
    <w:p w:rsidR="00E94FE1" w:rsidRDefault="00E94FE1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EF0" w:rsidRPr="00296EF0" w:rsidRDefault="00296EF0" w:rsidP="00296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FE1" w:rsidRDefault="00196564" w:rsidP="00E4618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Ограничить в п. Бохан 9 мая 2024</w:t>
      </w:r>
      <w:r w:rsidR="00E94FE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332AB">
        <w:rPr>
          <w:rFonts w:ascii="Arial" w:eastAsia="Times New Roman" w:hAnsi="Arial" w:cs="Arial"/>
          <w:sz w:val="24"/>
          <w:szCs w:val="24"/>
          <w:lang w:eastAsia="ru-RU"/>
        </w:rPr>
        <w:t>а с 9-00 час. до 14</w:t>
      </w:r>
      <w:r w:rsidR="006C0AEC">
        <w:rPr>
          <w:rFonts w:ascii="Arial" w:eastAsia="Times New Roman" w:hAnsi="Arial" w:cs="Arial"/>
          <w:sz w:val="24"/>
          <w:szCs w:val="24"/>
          <w:lang w:eastAsia="ru-RU"/>
        </w:rPr>
        <w:t>-00 час. в п</w:t>
      </w:r>
      <w:r w:rsidR="00296EF0">
        <w:rPr>
          <w:rFonts w:ascii="Arial" w:eastAsia="Times New Roman" w:hAnsi="Arial" w:cs="Arial"/>
          <w:sz w:val="24"/>
          <w:szCs w:val="24"/>
          <w:lang w:eastAsia="ru-RU"/>
        </w:rPr>
        <w:t>ериод проведения массовых мероприятий, посвященных 79-</w:t>
      </w:r>
      <w:r w:rsidR="006B0920">
        <w:rPr>
          <w:rFonts w:ascii="Arial" w:eastAsia="Times New Roman" w:hAnsi="Arial" w:cs="Arial"/>
          <w:sz w:val="24"/>
          <w:szCs w:val="24"/>
          <w:lang w:eastAsia="ru-RU"/>
        </w:rPr>
        <w:t>ой годовщине</w:t>
      </w:r>
      <w:r w:rsidR="00296EF0">
        <w:rPr>
          <w:rFonts w:ascii="Arial" w:eastAsia="Times New Roman" w:hAnsi="Arial" w:cs="Arial"/>
          <w:sz w:val="24"/>
          <w:szCs w:val="24"/>
          <w:lang w:eastAsia="ru-RU"/>
        </w:rPr>
        <w:t xml:space="preserve"> Победы в Великой Отечественной войне</w:t>
      </w:r>
      <w:r w:rsidR="006B0920">
        <w:rPr>
          <w:rFonts w:ascii="Arial" w:eastAsia="Times New Roman" w:hAnsi="Arial" w:cs="Arial"/>
          <w:sz w:val="24"/>
          <w:szCs w:val="24"/>
          <w:lang w:eastAsia="ru-RU"/>
        </w:rPr>
        <w:t xml:space="preserve"> 1941-1945 годов</w:t>
      </w:r>
      <w:r w:rsidR="00296EF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461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EF0">
        <w:rPr>
          <w:rFonts w:ascii="Arial" w:eastAsia="Times New Roman" w:hAnsi="Arial" w:cs="Arial"/>
          <w:sz w:val="24"/>
          <w:szCs w:val="24"/>
          <w:lang w:eastAsia="ru-RU"/>
        </w:rPr>
        <w:t xml:space="preserve">по ул. Ленина, ул. </w:t>
      </w:r>
      <w:proofErr w:type="spellStart"/>
      <w:r w:rsidR="00296EF0">
        <w:rPr>
          <w:rFonts w:ascii="Arial" w:eastAsia="Times New Roman" w:hAnsi="Arial" w:cs="Arial"/>
          <w:sz w:val="24"/>
          <w:szCs w:val="24"/>
          <w:lang w:eastAsia="ru-RU"/>
        </w:rPr>
        <w:t>Инкижинова</w:t>
      </w:r>
      <w:proofErr w:type="spellEnd"/>
      <w:r w:rsidR="00296EF0">
        <w:rPr>
          <w:rFonts w:ascii="Arial" w:eastAsia="Times New Roman" w:hAnsi="Arial" w:cs="Arial"/>
          <w:sz w:val="24"/>
          <w:szCs w:val="24"/>
          <w:lang w:eastAsia="ru-RU"/>
        </w:rPr>
        <w:t xml:space="preserve">, ул. Советская, ул. </w:t>
      </w:r>
      <w:proofErr w:type="spellStart"/>
      <w:r w:rsidR="00296EF0">
        <w:rPr>
          <w:rFonts w:ascii="Arial" w:eastAsia="Times New Roman" w:hAnsi="Arial" w:cs="Arial"/>
          <w:sz w:val="24"/>
          <w:szCs w:val="24"/>
          <w:lang w:eastAsia="ru-RU"/>
        </w:rPr>
        <w:t>Балтахинова</w:t>
      </w:r>
      <w:proofErr w:type="spellEnd"/>
      <w:r w:rsidR="00296EF0">
        <w:rPr>
          <w:rFonts w:ascii="Arial" w:eastAsia="Times New Roman" w:hAnsi="Arial" w:cs="Arial"/>
          <w:sz w:val="24"/>
          <w:szCs w:val="24"/>
          <w:lang w:eastAsia="ru-RU"/>
        </w:rPr>
        <w:t xml:space="preserve">, ул. Лесная, а также в радиусе 100 метров от места проведения указанных мероприятий розничную продажу алкогольной продукции.  </w:t>
      </w:r>
    </w:p>
    <w:p w:rsidR="00296EF0" w:rsidRDefault="00296EF0" w:rsidP="00E4618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Главам муниципальных образований (сельских поселений)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руководствоваться указанными ограничениями на тер</w:t>
      </w:r>
      <w:r w:rsidR="00031CCC">
        <w:rPr>
          <w:rFonts w:ascii="Arial" w:eastAsia="Times New Roman" w:hAnsi="Arial" w:cs="Arial"/>
          <w:sz w:val="24"/>
          <w:szCs w:val="24"/>
          <w:lang w:eastAsia="ru-RU"/>
        </w:rPr>
        <w:t>ритории муниципального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и в случа</w:t>
      </w:r>
      <w:r w:rsidR="00504FD7">
        <w:rPr>
          <w:rFonts w:ascii="Arial" w:eastAsia="Times New Roman" w:hAnsi="Arial" w:cs="Arial"/>
          <w:sz w:val="24"/>
          <w:szCs w:val="24"/>
          <w:lang w:eastAsia="ru-RU"/>
        </w:rPr>
        <w:t xml:space="preserve">е необходимости самостоятельно </w:t>
      </w:r>
      <w:r w:rsidR="00A8252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ограничения розничной продажи алкогольной продукции в период проведения культурно-массовых и иных развлекательных мероприятий во время их проведения, а также в радиусе 100 метров от места проведения указанных мероприятий. </w:t>
      </w:r>
    </w:p>
    <w:p w:rsidR="00F5688F" w:rsidRDefault="00F5688F" w:rsidP="00E4618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распоряжение на официальном сайте администрации муниципального </w:t>
      </w:r>
      <w:r w:rsidR="00031CC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="00031CC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031CCC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в газете «Сельская правда». </w:t>
      </w:r>
    </w:p>
    <w:p w:rsidR="00F5688F" w:rsidRDefault="00F5688F" w:rsidP="00E4618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распоряжения оставляю за собой. </w:t>
      </w:r>
    </w:p>
    <w:p w:rsidR="00F5688F" w:rsidRPr="00F5688F" w:rsidRDefault="00F5688F" w:rsidP="00F56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FD4" w:rsidRPr="00241FD4" w:rsidRDefault="00241FD4" w:rsidP="003D62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FD4" w:rsidRPr="00241FD4" w:rsidRDefault="003D6255" w:rsidP="00241FD4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241FD4" w:rsidRPr="00241FD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241FD4" w:rsidRPr="00241FD4" w:rsidRDefault="00241FD4" w:rsidP="00241FD4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241FD4" w:rsidRPr="00241FD4" w:rsidRDefault="00241FD4" w:rsidP="0024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D4" w:rsidRPr="00241FD4" w:rsidRDefault="00241FD4" w:rsidP="0024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91" w:rsidRDefault="00967B91"/>
    <w:sectPr w:rsidR="0096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E64"/>
    <w:multiLevelType w:val="hybridMultilevel"/>
    <w:tmpl w:val="2F3C8DA8"/>
    <w:lvl w:ilvl="0" w:tplc="3BB0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E6491"/>
    <w:multiLevelType w:val="hybridMultilevel"/>
    <w:tmpl w:val="34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7FC"/>
    <w:multiLevelType w:val="hybridMultilevel"/>
    <w:tmpl w:val="35BCD854"/>
    <w:lvl w:ilvl="0" w:tplc="F5AA3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1E31EB"/>
    <w:multiLevelType w:val="hybridMultilevel"/>
    <w:tmpl w:val="28B2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73B9C"/>
    <w:multiLevelType w:val="hybridMultilevel"/>
    <w:tmpl w:val="F112C3E8"/>
    <w:lvl w:ilvl="0" w:tplc="93B06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4"/>
    <w:rsid w:val="00017004"/>
    <w:rsid w:val="00031CCC"/>
    <w:rsid w:val="000332AB"/>
    <w:rsid w:val="00044432"/>
    <w:rsid w:val="00046471"/>
    <w:rsid w:val="0007266F"/>
    <w:rsid w:val="000C35F4"/>
    <w:rsid w:val="000D5CF5"/>
    <w:rsid w:val="00115F74"/>
    <w:rsid w:val="00194F75"/>
    <w:rsid w:val="00196564"/>
    <w:rsid w:val="00241FD4"/>
    <w:rsid w:val="00291041"/>
    <w:rsid w:val="00296EF0"/>
    <w:rsid w:val="002A6E67"/>
    <w:rsid w:val="00307DDD"/>
    <w:rsid w:val="003D6255"/>
    <w:rsid w:val="004011CE"/>
    <w:rsid w:val="004307CE"/>
    <w:rsid w:val="00443B5C"/>
    <w:rsid w:val="00486743"/>
    <w:rsid w:val="004D29CC"/>
    <w:rsid w:val="00504FD7"/>
    <w:rsid w:val="00564CD4"/>
    <w:rsid w:val="00591D68"/>
    <w:rsid w:val="00596278"/>
    <w:rsid w:val="005A3D33"/>
    <w:rsid w:val="005B693E"/>
    <w:rsid w:val="005F4073"/>
    <w:rsid w:val="006669B0"/>
    <w:rsid w:val="006A697B"/>
    <w:rsid w:val="006B0920"/>
    <w:rsid w:val="006C0AEC"/>
    <w:rsid w:val="006E085C"/>
    <w:rsid w:val="00761C48"/>
    <w:rsid w:val="00762966"/>
    <w:rsid w:val="007964BD"/>
    <w:rsid w:val="007B1B56"/>
    <w:rsid w:val="007B2490"/>
    <w:rsid w:val="00825583"/>
    <w:rsid w:val="00846277"/>
    <w:rsid w:val="00847D11"/>
    <w:rsid w:val="008803D5"/>
    <w:rsid w:val="008C0B77"/>
    <w:rsid w:val="008E1CC4"/>
    <w:rsid w:val="00915649"/>
    <w:rsid w:val="00957993"/>
    <w:rsid w:val="00967B91"/>
    <w:rsid w:val="00975D5E"/>
    <w:rsid w:val="0097659A"/>
    <w:rsid w:val="00A55753"/>
    <w:rsid w:val="00A8252F"/>
    <w:rsid w:val="00AB26C6"/>
    <w:rsid w:val="00AD1FF1"/>
    <w:rsid w:val="00AD3404"/>
    <w:rsid w:val="00B54579"/>
    <w:rsid w:val="00B91E99"/>
    <w:rsid w:val="00C852EE"/>
    <w:rsid w:val="00D21E32"/>
    <w:rsid w:val="00D241B0"/>
    <w:rsid w:val="00DD3654"/>
    <w:rsid w:val="00DD5253"/>
    <w:rsid w:val="00DE7D80"/>
    <w:rsid w:val="00E30AA1"/>
    <w:rsid w:val="00E40B49"/>
    <w:rsid w:val="00E46186"/>
    <w:rsid w:val="00E94FE1"/>
    <w:rsid w:val="00EC4312"/>
    <w:rsid w:val="00EE6A62"/>
    <w:rsid w:val="00F36D72"/>
    <w:rsid w:val="00F5688F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A462"/>
  <w15:chartTrackingRefBased/>
  <w15:docId w15:val="{DF4087ED-6157-4788-A433-4E7F163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2024-04-24T04:44:00Z</dcterms:created>
  <dcterms:modified xsi:type="dcterms:W3CDTF">2024-05-02T00:47:00Z</dcterms:modified>
</cp:coreProperties>
</file>