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92" w:rsidRPr="0041171B" w:rsidRDefault="009D0192" w:rsidP="009D0192">
      <w:pPr>
        <w:pStyle w:val="ConsPlusNormal"/>
        <w:outlineLvl w:val="0"/>
      </w:pPr>
    </w:p>
    <w:p w:rsidR="009D0192" w:rsidRPr="0041171B" w:rsidRDefault="00143D75" w:rsidP="00E354AC">
      <w:pPr>
        <w:jc w:val="center"/>
        <w:rPr>
          <w:rFonts w:ascii="Arial" w:hAnsi="Arial" w:cs="Arial"/>
          <w:b/>
          <w:sz w:val="32"/>
          <w:szCs w:val="32"/>
        </w:rPr>
      </w:pPr>
      <w:r>
        <w:rPr>
          <w:rFonts w:ascii="Arial" w:hAnsi="Arial" w:cs="Arial"/>
          <w:b/>
          <w:sz w:val="32"/>
          <w:szCs w:val="32"/>
        </w:rPr>
        <w:t>12.01.</w:t>
      </w:r>
      <w:bookmarkStart w:id="0" w:name="_GoBack"/>
      <w:bookmarkEnd w:id="0"/>
      <w:r w:rsidR="009D0192" w:rsidRPr="0041171B">
        <w:rPr>
          <w:rFonts w:ascii="Arial" w:hAnsi="Arial" w:cs="Arial"/>
          <w:b/>
          <w:sz w:val="32"/>
          <w:szCs w:val="32"/>
        </w:rPr>
        <w:t>20</w:t>
      </w:r>
      <w:r w:rsidR="0037308B" w:rsidRPr="0041171B">
        <w:rPr>
          <w:rFonts w:ascii="Arial" w:hAnsi="Arial" w:cs="Arial"/>
          <w:b/>
          <w:sz w:val="32"/>
          <w:szCs w:val="32"/>
        </w:rPr>
        <w:t>2</w:t>
      </w:r>
      <w:r w:rsidR="00E354AC">
        <w:rPr>
          <w:rFonts w:ascii="Arial" w:hAnsi="Arial" w:cs="Arial"/>
          <w:b/>
          <w:sz w:val="32"/>
          <w:szCs w:val="32"/>
        </w:rPr>
        <w:t>3</w:t>
      </w:r>
      <w:r w:rsidR="009D0192" w:rsidRPr="0041171B">
        <w:rPr>
          <w:rFonts w:ascii="Arial" w:hAnsi="Arial" w:cs="Arial"/>
          <w:b/>
          <w:sz w:val="32"/>
          <w:szCs w:val="32"/>
        </w:rPr>
        <w:t>г. №</w:t>
      </w:r>
      <w:r>
        <w:rPr>
          <w:rFonts w:ascii="Arial" w:hAnsi="Arial" w:cs="Arial"/>
          <w:b/>
          <w:sz w:val="32"/>
          <w:szCs w:val="32"/>
        </w:rPr>
        <w:t>3</w:t>
      </w:r>
    </w:p>
    <w:p w:rsidR="009D0192" w:rsidRPr="0041171B" w:rsidRDefault="009D0192" w:rsidP="009D0192">
      <w:pPr>
        <w:jc w:val="center"/>
        <w:rPr>
          <w:rFonts w:ascii="Arial" w:hAnsi="Arial" w:cs="Arial"/>
          <w:b/>
          <w:sz w:val="32"/>
          <w:szCs w:val="32"/>
        </w:rPr>
      </w:pPr>
      <w:r w:rsidRPr="0041171B">
        <w:rPr>
          <w:rFonts w:ascii="Arial" w:hAnsi="Arial" w:cs="Arial"/>
          <w:b/>
          <w:sz w:val="32"/>
          <w:szCs w:val="32"/>
        </w:rPr>
        <w:t>РОССИЙСКАЯ ФЕДЕРАЦИЯ</w:t>
      </w:r>
    </w:p>
    <w:p w:rsidR="009D0192" w:rsidRPr="0041171B" w:rsidRDefault="009D0192" w:rsidP="009D0192">
      <w:pPr>
        <w:jc w:val="center"/>
        <w:rPr>
          <w:rFonts w:ascii="Arial" w:hAnsi="Arial" w:cs="Arial"/>
          <w:b/>
          <w:sz w:val="32"/>
          <w:szCs w:val="32"/>
        </w:rPr>
      </w:pPr>
      <w:r w:rsidRPr="0041171B">
        <w:rPr>
          <w:rFonts w:ascii="Arial" w:hAnsi="Arial" w:cs="Arial"/>
          <w:b/>
          <w:sz w:val="32"/>
          <w:szCs w:val="32"/>
        </w:rPr>
        <w:t>ИРКУТСКАЯ ОБЛАСТЬ</w:t>
      </w:r>
    </w:p>
    <w:p w:rsidR="009D0192" w:rsidRPr="0041171B" w:rsidRDefault="00A7054B" w:rsidP="009D0192">
      <w:pPr>
        <w:jc w:val="center"/>
        <w:rPr>
          <w:rFonts w:ascii="Arial" w:hAnsi="Arial" w:cs="Arial"/>
          <w:b/>
          <w:sz w:val="32"/>
          <w:szCs w:val="32"/>
        </w:rPr>
      </w:pPr>
      <w:r>
        <w:rPr>
          <w:rFonts w:ascii="Arial" w:hAnsi="Arial" w:cs="Arial"/>
          <w:b/>
          <w:sz w:val="32"/>
          <w:szCs w:val="32"/>
        </w:rPr>
        <w:t xml:space="preserve">БОХАНСКИЙ </w:t>
      </w:r>
      <w:r w:rsidR="009D0192" w:rsidRPr="0041171B">
        <w:rPr>
          <w:rFonts w:ascii="Arial" w:hAnsi="Arial" w:cs="Arial"/>
          <w:b/>
          <w:sz w:val="32"/>
          <w:szCs w:val="32"/>
        </w:rPr>
        <w:t>МУНИЦИПАЛЬН</w:t>
      </w:r>
      <w:r>
        <w:rPr>
          <w:rFonts w:ascii="Arial" w:hAnsi="Arial" w:cs="Arial"/>
          <w:b/>
          <w:sz w:val="32"/>
          <w:szCs w:val="32"/>
        </w:rPr>
        <w:t>ЫЙ РАЙОН</w:t>
      </w:r>
    </w:p>
    <w:p w:rsidR="009D0192" w:rsidRPr="0041171B" w:rsidRDefault="009D0192" w:rsidP="009D0192">
      <w:pPr>
        <w:jc w:val="center"/>
        <w:rPr>
          <w:rFonts w:ascii="Arial" w:hAnsi="Arial" w:cs="Arial"/>
          <w:b/>
          <w:i/>
          <w:sz w:val="32"/>
          <w:szCs w:val="32"/>
        </w:rPr>
      </w:pPr>
      <w:r w:rsidRPr="0041171B">
        <w:rPr>
          <w:rFonts w:ascii="Arial" w:hAnsi="Arial" w:cs="Arial"/>
          <w:b/>
          <w:sz w:val="32"/>
          <w:szCs w:val="32"/>
        </w:rPr>
        <w:t xml:space="preserve"> АДМИНИСТРАЦИЯ</w:t>
      </w:r>
    </w:p>
    <w:p w:rsidR="009D0192" w:rsidRPr="0041171B" w:rsidRDefault="009D0192" w:rsidP="009D0192">
      <w:pPr>
        <w:pStyle w:val="1"/>
        <w:rPr>
          <w:rFonts w:ascii="Arial" w:hAnsi="Arial" w:cs="Arial"/>
          <w:sz w:val="32"/>
          <w:szCs w:val="32"/>
        </w:rPr>
      </w:pPr>
      <w:r w:rsidRPr="0041171B">
        <w:rPr>
          <w:rFonts w:ascii="Arial" w:hAnsi="Arial" w:cs="Arial"/>
          <w:sz w:val="32"/>
          <w:szCs w:val="32"/>
        </w:rPr>
        <w:t>ПОСТАНОВЛЕНИЕ</w:t>
      </w:r>
    </w:p>
    <w:p w:rsidR="009D0192" w:rsidRPr="0041171B" w:rsidRDefault="009D0192" w:rsidP="009D0192">
      <w:pPr>
        <w:jc w:val="center"/>
        <w:rPr>
          <w:rFonts w:ascii="Arial" w:hAnsi="Arial" w:cs="Arial"/>
        </w:rPr>
      </w:pPr>
    </w:p>
    <w:p w:rsidR="009D0192" w:rsidRPr="0041171B" w:rsidRDefault="00A7054B" w:rsidP="00D06FC1">
      <w:pPr>
        <w:pStyle w:val="ConsPlusTitle"/>
        <w:jc w:val="center"/>
        <w:rPr>
          <w:rFonts w:ascii="Arial" w:hAnsi="Arial" w:cs="Arial"/>
          <w:b w:val="0"/>
          <w:sz w:val="32"/>
          <w:szCs w:val="32"/>
        </w:rPr>
      </w:pPr>
      <w:r>
        <w:rPr>
          <w:rFonts w:ascii="Arial" w:hAnsi="Arial" w:cs="Arial"/>
          <w:sz w:val="32"/>
          <w:szCs w:val="32"/>
        </w:rPr>
        <w:t>«</w:t>
      </w:r>
      <w:r w:rsidR="00624B22" w:rsidRPr="0041171B">
        <w:rPr>
          <w:rFonts w:ascii="Arial" w:hAnsi="Arial" w:cs="Arial"/>
          <w:sz w:val="32"/>
          <w:szCs w:val="32"/>
        </w:rPr>
        <w:t>ОБ У</w:t>
      </w:r>
      <w:r>
        <w:rPr>
          <w:rFonts w:ascii="Arial" w:hAnsi="Arial" w:cs="Arial"/>
          <w:sz w:val="32"/>
          <w:szCs w:val="32"/>
        </w:rPr>
        <w:t>СТАНОВЛЕНИИ НОРМЫ ПРЕДОСТАВЛЕНИЯ И</w:t>
      </w:r>
      <w:r w:rsidR="00624B22" w:rsidRPr="0041171B">
        <w:rPr>
          <w:rFonts w:ascii="Arial" w:hAnsi="Arial" w:cs="Arial"/>
          <w:sz w:val="32"/>
          <w:szCs w:val="32"/>
        </w:rPr>
        <w:t xml:space="preserve"> </w:t>
      </w:r>
      <w:r>
        <w:rPr>
          <w:rFonts w:ascii="Arial" w:hAnsi="Arial" w:cs="Arial"/>
          <w:sz w:val="32"/>
          <w:szCs w:val="32"/>
        </w:rPr>
        <w:t>УЧЕТНОЙ НОРМЫ ПЛОЩАДИ ЖИЛОГО ПОМЕЩЕНИЯ НА ТЕРРИТОРИИ БОХАНСКОГО МУНИЦИПАЛЬНОГО РАЙОНА НА 2023-2024 ГОДЫ»</w:t>
      </w:r>
      <w:r w:rsidR="000E5E81" w:rsidRPr="0041171B">
        <w:rPr>
          <w:rStyle w:val="a6"/>
          <w:rFonts w:ascii="Arial" w:hAnsi="Arial" w:cs="Arial"/>
          <w:b/>
          <w:sz w:val="32"/>
          <w:szCs w:val="32"/>
          <w:shd w:val="clear" w:color="auto" w:fill="FFFFFF"/>
        </w:rPr>
        <w:t> </w:t>
      </w:r>
      <w:r w:rsidR="000E5E81" w:rsidRPr="0041171B">
        <w:rPr>
          <w:rFonts w:ascii="Arial" w:hAnsi="Arial" w:cs="Arial"/>
          <w:b w:val="0"/>
          <w:sz w:val="32"/>
          <w:szCs w:val="32"/>
        </w:rPr>
        <w:t xml:space="preserve"> </w:t>
      </w:r>
    </w:p>
    <w:p w:rsidR="009D0192" w:rsidRPr="0041171B" w:rsidRDefault="009D0192" w:rsidP="009D0192">
      <w:pPr>
        <w:ind w:firstLine="709"/>
        <w:jc w:val="center"/>
        <w:rPr>
          <w:rFonts w:ascii="Arial" w:hAnsi="Arial" w:cs="Arial"/>
          <w:b/>
        </w:rPr>
      </w:pPr>
    </w:p>
    <w:p w:rsidR="009D0192" w:rsidRPr="00F015FE" w:rsidRDefault="00F015FE" w:rsidP="009D0192">
      <w:pPr>
        <w:ind w:firstLine="709"/>
        <w:jc w:val="both"/>
        <w:rPr>
          <w:rFonts w:ascii="Arial" w:hAnsi="Arial" w:cs="Arial"/>
        </w:rPr>
      </w:pPr>
      <w:r w:rsidRPr="00F015FE">
        <w:rPr>
          <w:rFonts w:ascii="Arial" w:hAnsi="Arial" w:cs="Arial"/>
        </w:rPr>
        <w:t xml:space="preserve">В </w:t>
      </w:r>
      <w:r w:rsidR="00D06FC1">
        <w:rPr>
          <w:rFonts w:ascii="Arial" w:hAnsi="Arial" w:cs="Arial"/>
        </w:rPr>
        <w:t xml:space="preserve">целях обеспечения единого подхода к решению проблемы предоставления жилых помещений по договорам социального найма гражданам, проживающим на территории </w:t>
      </w:r>
      <w:proofErr w:type="spellStart"/>
      <w:r w:rsidR="00D06FC1">
        <w:rPr>
          <w:rFonts w:ascii="Arial" w:hAnsi="Arial" w:cs="Arial"/>
        </w:rPr>
        <w:t>Боханского</w:t>
      </w:r>
      <w:proofErr w:type="spellEnd"/>
      <w:r w:rsidR="00D06FC1">
        <w:rPr>
          <w:rFonts w:ascii="Arial" w:hAnsi="Arial" w:cs="Arial"/>
        </w:rPr>
        <w:t xml:space="preserve"> муниципального района,</w:t>
      </w:r>
      <w:r w:rsidR="0031494A" w:rsidRPr="00F015FE">
        <w:rPr>
          <w:rFonts w:ascii="Arial" w:hAnsi="Arial" w:cs="Arial"/>
        </w:rPr>
        <w:t xml:space="preserve"> руководствуясь</w:t>
      </w:r>
      <w:r w:rsidR="00D06FC1">
        <w:rPr>
          <w:rFonts w:ascii="Arial" w:hAnsi="Arial" w:cs="Arial"/>
        </w:rPr>
        <w:t xml:space="preserve"> ст.ст. 14, 50 Жилищного кодекса </w:t>
      </w:r>
      <w:proofErr w:type="gramStart"/>
      <w:r w:rsidR="00D06FC1">
        <w:rPr>
          <w:rFonts w:ascii="Arial" w:hAnsi="Arial" w:cs="Arial"/>
        </w:rPr>
        <w:t xml:space="preserve">РФ,  </w:t>
      </w:r>
      <w:r w:rsidR="009D0192" w:rsidRPr="00F015FE">
        <w:rPr>
          <w:rFonts w:ascii="Arial" w:hAnsi="Arial" w:cs="Arial"/>
        </w:rPr>
        <w:t>ч.</w:t>
      </w:r>
      <w:proofErr w:type="gramEnd"/>
      <w:r w:rsidR="009D0192" w:rsidRPr="00F015FE">
        <w:rPr>
          <w:rFonts w:ascii="Arial" w:hAnsi="Arial" w:cs="Arial"/>
        </w:rPr>
        <w:t xml:space="preserve"> 1 ст. 20 Устава </w:t>
      </w:r>
      <w:proofErr w:type="spellStart"/>
      <w:r w:rsidR="00D06FC1">
        <w:rPr>
          <w:rFonts w:ascii="Arial" w:hAnsi="Arial" w:cs="Arial"/>
        </w:rPr>
        <w:t>Боханского</w:t>
      </w:r>
      <w:proofErr w:type="spellEnd"/>
      <w:r w:rsidR="00D06FC1">
        <w:rPr>
          <w:rFonts w:ascii="Arial" w:hAnsi="Arial" w:cs="Arial"/>
        </w:rPr>
        <w:t xml:space="preserve"> муниципального района</w:t>
      </w:r>
      <w:r w:rsidR="009E196C">
        <w:rPr>
          <w:rFonts w:ascii="Arial" w:hAnsi="Arial" w:cs="Arial"/>
        </w:rPr>
        <w:t>.</w:t>
      </w:r>
    </w:p>
    <w:p w:rsidR="009D0192" w:rsidRPr="0041171B" w:rsidRDefault="009D0192" w:rsidP="00880591">
      <w:pPr>
        <w:pStyle w:val="2"/>
        <w:tabs>
          <w:tab w:val="left" w:pos="2880"/>
        </w:tabs>
        <w:ind w:right="-1" w:firstLine="567"/>
        <w:rPr>
          <w:rFonts w:ascii="Arial" w:hAnsi="Arial" w:cs="Arial"/>
          <w:szCs w:val="24"/>
        </w:rPr>
      </w:pPr>
    </w:p>
    <w:p w:rsidR="009D0192" w:rsidRPr="008B65C0" w:rsidRDefault="009D0192" w:rsidP="009D0192">
      <w:pPr>
        <w:pStyle w:val="2"/>
        <w:tabs>
          <w:tab w:val="left" w:pos="2880"/>
        </w:tabs>
        <w:ind w:right="-1" w:firstLine="567"/>
        <w:jc w:val="center"/>
        <w:rPr>
          <w:rFonts w:ascii="Arial" w:hAnsi="Arial" w:cs="Arial"/>
          <w:b/>
          <w:sz w:val="32"/>
          <w:szCs w:val="32"/>
        </w:rPr>
      </w:pPr>
      <w:r w:rsidRPr="008B65C0">
        <w:rPr>
          <w:rFonts w:ascii="Arial" w:hAnsi="Arial" w:cs="Arial"/>
          <w:b/>
          <w:sz w:val="32"/>
          <w:szCs w:val="32"/>
        </w:rPr>
        <w:t>ПОСТАНОВЛЯЮ:</w:t>
      </w:r>
    </w:p>
    <w:p w:rsidR="00880591" w:rsidRDefault="00880591" w:rsidP="009D0192">
      <w:pPr>
        <w:pStyle w:val="2"/>
        <w:tabs>
          <w:tab w:val="left" w:pos="2880"/>
        </w:tabs>
        <w:ind w:right="-1" w:firstLine="567"/>
        <w:jc w:val="center"/>
        <w:rPr>
          <w:rFonts w:ascii="Arial" w:hAnsi="Arial" w:cs="Arial"/>
          <w:b/>
          <w:szCs w:val="24"/>
        </w:rPr>
      </w:pPr>
    </w:p>
    <w:p w:rsidR="00154FB4" w:rsidRPr="00980435" w:rsidRDefault="00624B22" w:rsidP="00980435">
      <w:pPr>
        <w:pStyle w:val="a3"/>
        <w:widowControl w:val="0"/>
        <w:numPr>
          <w:ilvl w:val="0"/>
          <w:numId w:val="3"/>
        </w:numPr>
        <w:autoSpaceDE w:val="0"/>
        <w:autoSpaceDN w:val="0"/>
        <w:ind w:left="0" w:firstLine="709"/>
        <w:jc w:val="both"/>
        <w:rPr>
          <w:rFonts w:ascii="Arial" w:hAnsi="Arial" w:cs="Arial"/>
        </w:rPr>
      </w:pPr>
      <w:r w:rsidRPr="0041171B">
        <w:rPr>
          <w:rFonts w:ascii="Arial" w:hAnsi="Arial" w:cs="Arial"/>
        </w:rPr>
        <w:t>У</w:t>
      </w:r>
      <w:r w:rsidR="00D06FC1">
        <w:rPr>
          <w:rFonts w:ascii="Arial" w:hAnsi="Arial" w:cs="Arial"/>
        </w:rPr>
        <w:t xml:space="preserve">становить на территории </w:t>
      </w:r>
      <w:proofErr w:type="spellStart"/>
      <w:r w:rsidR="00D06FC1">
        <w:rPr>
          <w:rFonts w:ascii="Arial" w:hAnsi="Arial" w:cs="Arial"/>
        </w:rPr>
        <w:t>Боханского</w:t>
      </w:r>
      <w:proofErr w:type="spellEnd"/>
      <w:r w:rsidR="00D06FC1">
        <w:rPr>
          <w:rFonts w:ascii="Arial" w:hAnsi="Arial" w:cs="Arial"/>
        </w:rPr>
        <w:t xml:space="preserve"> муниципального района учетную норму площади жилого помещения в размере 18 квадратных метров общей площади на одного человека. Данной нормой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w:t>
      </w:r>
      <w:r w:rsidR="00826FC9">
        <w:rPr>
          <w:rFonts w:ascii="Arial" w:hAnsi="Arial" w:cs="Arial"/>
        </w:rPr>
        <w:t xml:space="preserve"> их принятия на учет в качестве нуждающихся в жилых помещения</w:t>
      </w:r>
      <w:r w:rsidR="001A092F">
        <w:rPr>
          <w:rFonts w:ascii="Arial" w:hAnsi="Arial" w:cs="Arial"/>
        </w:rPr>
        <w:t>х</w:t>
      </w:r>
      <w:r w:rsidR="00826FC9">
        <w:rPr>
          <w:rFonts w:ascii="Arial" w:hAnsi="Arial" w:cs="Arial"/>
        </w:rPr>
        <w:t>.</w:t>
      </w:r>
    </w:p>
    <w:p w:rsidR="00154FB4" w:rsidRPr="00980435" w:rsidRDefault="00154FB4" w:rsidP="00980435">
      <w:pPr>
        <w:pStyle w:val="a3"/>
        <w:widowControl w:val="0"/>
        <w:numPr>
          <w:ilvl w:val="0"/>
          <w:numId w:val="3"/>
        </w:numPr>
        <w:autoSpaceDE w:val="0"/>
        <w:autoSpaceDN w:val="0"/>
        <w:ind w:left="0" w:firstLine="709"/>
        <w:jc w:val="both"/>
        <w:rPr>
          <w:rFonts w:ascii="Arial" w:hAnsi="Arial" w:cs="Arial"/>
        </w:rPr>
      </w:pPr>
      <w:r w:rsidRPr="0041171B">
        <w:rPr>
          <w:rFonts w:ascii="Arial" w:hAnsi="Arial" w:cs="Arial"/>
        </w:rPr>
        <w:t>У</w:t>
      </w:r>
      <w:r>
        <w:rPr>
          <w:rFonts w:ascii="Arial" w:hAnsi="Arial" w:cs="Arial"/>
        </w:rPr>
        <w:t xml:space="preserve">становить на территории </w:t>
      </w:r>
      <w:proofErr w:type="spellStart"/>
      <w:r>
        <w:rPr>
          <w:rFonts w:ascii="Arial" w:hAnsi="Arial" w:cs="Arial"/>
        </w:rPr>
        <w:t>Боханского</w:t>
      </w:r>
      <w:proofErr w:type="spellEnd"/>
      <w:r>
        <w:rPr>
          <w:rFonts w:ascii="Arial" w:hAnsi="Arial" w:cs="Arial"/>
        </w:rPr>
        <w:t xml:space="preserve"> муниципального </w:t>
      </w:r>
      <w:proofErr w:type="gramStart"/>
      <w:r>
        <w:rPr>
          <w:rFonts w:ascii="Arial" w:hAnsi="Arial" w:cs="Arial"/>
        </w:rPr>
        <w:t>района  норму</w:t>
      </w:r>
      <w:proofErr w:type="gramEnd"/>
      <w:r>
        <w:rPr>
          <w:rFonts w:ascii="Arial" w:hAnsi="Arial" w:cs="Arial"/>
        </w:rPr>
        <w:t xml:space="preserve"> предоставления площади жилого помещения по договору социального           найма   в размере 18 квадратных метров общей площади на одного человека. Данной нормой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213EF" w:rsidRPr="0041171B" w:rsidRDefault="000213EF" w:rsidP="000E5E81">
      <w:pPr>
        <w:pStyle w:val="a3"/>
        <w:widowControl w:val="0"/>
        <w:numPr>
          <w:ilvl w:val="0"/>
          <w:numId w:val="3"/>
        </w:numPr>
        <w:autoSpaceDE w:val="0"/>
        <w:autoSpaceDN w:val="0"/>
        <w:ind w:left="0" w:firstLine="709"/>
        <w:jc w:val="both"/>
        <w:rPr>
          <w:rFonts w:ascii="Arial" w:hAnsi="Arial" w:cs="Arial"/>
        </w:rPr>
      </w:pPr>
      <w:r w:rsidRPr="0041171B">
        <w:rPr>
          <w:rFonts w:ascii="Arial" w:hAnsi="Arial" w:cs="Arial"/>
        </w:rPr>
        <w:t>Контроль за исполнение</w:t>
      </w:r>
      <w:r w:rsidR="00154FB4">
        <w:rPr>
          <w:rFonts w:ascii="Arial" w:hAnsi="Arial" w:cs="Arial"/>
        </w:rPr>
        <w:t xml:space="preserve"> данного</w:t>
      </w:r>
      <w:r w:rsidRPr="0041171B">
        <w:rPr>
          <w:rFonts w:ascii="Arial" w:hAnsi="Arial" w:cs="Arial"/>
        </w:rPr>
        <w:t xml:space="preserve"> постановления возложить на заместителя мэра по ЖКХ Иванова В.В.</w:t>
      </w:r>
    </w:p>
    <w:p w:rsidR="009D0192" w:rsidRPr="0041171B" w:rsidRDefault="000213EF" w:rsidP="000C657D">
      <w:pPr>
        <w:pStyle w:val="ConsPlusNormal"/>
        <w:ind w:firstLine="540"/>
        <w:jc w:val="both"/>
        <w:rPr>
          <w:rFonts w:ascii="Arial" w:hAnsi="Arial" w:cs="Arial"/>
          <w:sz w:val="24"/>
          <w:szCs w:val="24"/>
        </w:rPr>
      </w:pPr>
      <w:r w:rsidRPr="0041171B">
        <w:rPr>
          <w:rFonts w:ascii="Arial" w:hAnsi="Arial" w:cs="Arial"/>
          <w:sz w:val="24"/>
          <w:szCs w:val="24"/>
        </w:rPr>
        <w:t xml:space="preserve">  </w:t>
      </w:r>
    </w:p>
    <w:p w:rsidR="009D0192" w:rsidRPr="0041171B" w:rsidRDefault="00FA3C3A" w:rsidP="009D0192">
      <w:pPr>
        <w:pStyle w:val="2"/>
        <w:ind w:right="-1"/>
        <w:rPr>
          <w:rFonts w:ascii="Arial" w:hAnsi="Arial" w:cs="Arial"/>
          <w:szCs w:val="24"/>
        </w:rPr>
      </w:pPr>
      <w:r w:rsidRPr="0041171B">
        <w:rPr>
          <w:rFonts w:ascii="Arial" w:hAnsi="Arial" w:cs="Arial"/>
          <w:szCs w:val="24"/>
        </w:rPr>
        <w:t xml:space="preserve">         </w:t>
      </w:r>
      <w:r w:rsidR="000C657D" w:rsidRPr="0041171B">
        <w:rPr>
          <w:rFonts w:ascii="Arial" w:hAnsi="Arial" w:cs="Arial"/>
          <w:szCs w:val="24"/>
        </w:rPr>
        <w:t xml:space="preserve">  </w:t>
      </w:r>
    </w:p>
    <w:p w:rsidR="009D0192" w:rsidRPr="0041171B" w:rsidRDefault="00624B22" w:rsidP="009D0192">
      <w:pPr>
        <w:pStyle w:val="2"/>
        <w:tabs>
          <w:tab w:val="left" w:pos="0"/>
          <w:tab w:val="num" w:pos="180"/>
        </w:tabs>
        <w:ind w:right="-1"/>
        <w:rPr>
          <w:rFonts w:ascii="Arial" w:hAnsi="Arial" w:cs="Arial"/>
          <w:szCs w:val="24"/>
        </w:rPr>
      </w:pPr>
      <w:r w:rsidRPr="0041171B">
        <w:rPr>
          <w:rFonts w:ascii="Arial" w:hAnsi="Arial" w:cs="Arial"/>
          <w:szCs w:val="24"/>
        </w:rPr>
        <w:t>М</w:t>
      </w:r>
      <w:r w:rsidR="009D0192" w:rsidRPr="0041171B">
        <w:rPr>
          <w:rFonts w:ascii="Arial" w:hAnsi="Arial" w:cs="Arial"/>
          <w:szCs w:val="24"/>
        </w:rPr>
        <w:t>эр МО «</w:t>
      </w:r>
      <w:proofErr w:type="spellStart"/>
      <w:r w:rsidR="009D0192" w:rsidRPr="0041171B">
        <w:rPr>
          <w:rFonts w:ascii="Arial" w:hAnsi="Arial" w:cs="Arial"/>
          <w:szCs w:val="24"/>
        </w:rPr>
        <w:t>Боханский</w:t>
      </w:r>
      <w:proofErr w:type="spellEnd"/>
      <w:r w:rsidR="009D0192" w:rsidRPr="0041171B">
        <w:rPr>
          <w:rFonts w:ascii="Arial" w:hAnsi="Arial" w:cs="Arial"/>
          <w:szCs w:val="24"/>
        </w:rPr>
        <w:t xml:space="preserve"> район» </w:t>
      </w:r>
      <w:r w:rsidR="009D0192" w:rsidRPr="0041171B">
        <w:rPr>
          <w:rFonts w:ascii="Arial" w:hAnsi="Arial" w:cs="Arial"/>
          <w:szCs w:val="24"/>
        </w:rPr>
        <w:tab/>
      </w:r>
    </w:p>
    <w:p w:rsidR="009D0192" w:rsidRPr="0041171B" w:rsidRDefault="00624B22" w:rsidP="009D0192">
      <w:pPr>
        <w:pStyle w:val="ConsPlusNormal"/>
        <w:outlineLvl w:val="0"/>
      </w:pPr>
      <w:r w:rsidRPr="0041171B">
        <w:rPr>
          <w:rFonts w:ascii="Arial" w:hAnsi="Arial" w:cs="Arial"/>
          <w:sz w:val="24"/>
          <w:szCs w:val="24"/>
        </w:rPr>
        <w:t>Э</w:t>
      </w:r>
      <w:r w:rsidR="009D0192" w:rsidRPr="0041171B">
        <w:rPr>
          <w:rFonts w:ascii="Arial" w:hAnsi="Arial" w:cs="Arial"/>
          <w:sz w:val="24"/>
          <w:szCs w:val="24"/>
        </w:rPr>
        <w:t>.</w:t>
      </w:r>
      <w:r w:rsidRPr="0041171B">
        <w:rPr>
          <w:rFonts w:ascii="Arial" w:hAnsi="Arial" w:cs="Arial"/>
          <w:sz w:val="24"/>
          <w:szCs w:val="24"/>
        </w:rPr>
        <w:t>И</w:t>
      </w:r>
      <w:r w:rsidR="009D0192" w:rsidRPr="0041171B">
        <w:rPr>
          <w:rFonts w:ascii="Arial" w:hAnsi="Arial" w:cs="Arial"/>
          <w:szCs w:val="24"/>
        </w:rPr>
        <w:t xml:space="preserve">. </w:t>
      </w:r>
      <w:r w:rsidRPr="0041171B">
        <w:rPr>
          <w:rFonts w:ascii="Arial" w:hAnsi="Arial" w:cs="Arial"/>
          <w:sz w:val="24"/>
          <w:szCs w:val="24"/>
        </w:rPr>
        <w:t>Коняев</w:t>
      </w:r>
    </w:p>
    <w:p w:rsidR="00717CC8" w:rsidRPr="0041171B" w:rsidRDefault="00717CC8"/>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Pr="0041171B" w:rsidRDefault="007B0982"/>
    <w:p w:rsidR="007B0982" w:rsidRDefault="007B0982"/>
    <w:p w:rsidR="00980435" w:rsidRDefault="00980435"/>
    <w:p w:rsidR="007B0982" w:rsidRPr="0041171B" w:rsidRDefault="007B0982" w:rsidP="007B0982">
      <w:pPr>
        <w:jc w:val="both"/>
        <w:rPr>
          <w:rFonts w:ascii="Arial" w:hAnsi="Arial" w:cs="Arial"/>
        </w:rPr>
      </w:pPr>
    </w:p>
    <w:sectPr w:rsidR="007B0982" w:rsidRPr="0041171B" w:rsidSect="000C657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3E12"/>
    <w:multiLevelType w:val="multilevel"/>
    <w:tmpl w:val="E634E3C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4B04276F"/>
    <w:multiLevelType w:val="hybridMultilevel"/>
    <w:tmpl w:val="6EC27272"/>
    <w:lvl w:ilvl="0" w:tplc="64BE2B02">
      <w:start w:val="1"/>
      <w:numFmt w:val="decimal"/>
      <w:lvlText w:val="%1."/>
      <w:lvlJc w:val="left"/>
      <w:pPr>
        <w:ind w:left="1468"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B323B44"/>
    <w:multiLevelType w:val="multilevel"/>
    <w:tmpl w:val="8A54181C"/>
    <w:lvl w:ilvl="0">
      <w:start w:val="1"/>
      <w:numFmt w:val="decimal"/>
      <w:lvlText w:val="%1."/>
      <w:lvlJc w:val="left"/>
      <w:pPr>
        <w:ind w:left="1410" w:hanging="870"/>
      </w:pPr>
      <w:rPr>
        <w:rFonts w:ascii="Arial" w:eastAsia="Times New Roman" w:hAnsi="Arial" w:cs="Arial"/>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2"/>
    <w:rsid w:val="000213EF"/>
    <w:rsid w:val="000C657D"/>
    <w:rsid w:val="000E5E81"/>
    <w:rsid w:val="00133A25"/>
    <w:rsid w:val="00143D75"/>
    <w:rsid w:val="00154FB4"/>
    <w:rsid w:val="001A092F"/>
    <w:rsid w:val="001A6630"/>
    <w:rsid w:val="001A6AFB"/>
    <w:rsid w:val="002533A7"/>
    <w:rsid w:val="002735E7"/>
    <w:rsid w:val="002C69CD"/>
    <w:rsid w:val="0031494A"/>
    <w:rsid w:val="0037308B"/>
    <w:rsid w:val="003D7046"/>
    <w:rsid w:val="0041171B"/>
    <w:rsid w:val="0042355E"/>
    <w:rsid w:val="005969E7"/>
    <w:rsid w:val="006213E0"/>
    <w:rsid w:val="00624B22"/>
    <w:rsid w:val="00651272"/>
    <w:rsid w:val="006A67FF"/>
    <w:rsid w:val="00717CC8"/>
    <w:rsid w:val="007B0982"/>
    <w:rsid w:val="007C66DB"/>
    <w:rsid w:val="007E51A9"/>
    <w:rsid w:val="00826FC9"/>
    <w:rsid w:val="00880591"/>
    <w:rsid w:val="00896A0F"/>
    <w:rsid w:val="00896BE1"/>
    <w:rsid w:val="008B65C0"/>
    <w:rsid w:val="008D7534"/>
    <w:rsid w:val="00980435"/>
    <w:rsid w:val="00980E9C"/>
    <w:rsid w:val="009A79C9"/>
    <w:rsid w:val="009D0192"/>
    <w:rsid w:val="009D31A5"/>
    <w:rsid w:val="009E196C"/>
    <w:rsid w:val="009F7A00"/>
    <w:rsid w:val="00A7054B"/>
    <w:rsid w:val="00C25FD2"/>
    <w:rsid w:val="00C65869"/>
    <w:rsid w:val="00C8465B"/>
    <w:rsid w:val="00CA3C40"/>
    <w:rsid w:val="00CB6E12"/>
    <w:rsid w:val="00D06FC1"/>
    <w:rsid w:val="00D210FE"/>
    <w:rsid w:val="00E337E3"/>
    <w:rsid w:val="00E34E34"/>
    <w:rsid w:val="00E354AC"/>
    <w:rsid w:val="00F015FE"/>
    <w:rsid w:val="00F747FD"/>
    <w:rsid w:val="00F84A18"/>
    <w:rsid w:val="00FA3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C9CA"/>
  <w15:chartTrackingRefBased/>
  <w15:docId w15:val="{E91885C1-C8F8-44EA-B83D-3D3784A7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92"/>
    <w:rPr>
      <w:rFonts w:ascii="Times New Roman" w:eastAsia="Times New Roman" w:hAnsi="Times New Roman"/>
      <w:sz w:val="24"/>
      <w:szCs w:val="24"/>
    </w:rPr>
  </w:style>
  <w:style w:type="paragraph" w:styleId="1">
    <w:name w:val="heading 1"/>
    <w:basedOn w:val="a"/>
    <w:next w:val="a"/>
    <w:link w:val="10"/>
    <w:qFormat/>
    <w:rsid w:val="009D0192"/>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192"/>
    <w:rPr>
      <w:rFonts w:ascii="Times New Roman" w:eastAsia="Times New Roman" w:hAnsi="Times New Roman" w:cs="Times New Roman"/>
      <w:b/>
      <w:sz w:val="36"/>
      <w:szCs w:val="20"/>
      <w:lang w:eastAsia="ru-RU"/>
    </w:rPr>
  </w:style>
  <w:style w:type="paragraph" w:customStyle="1" w:styleId="ConsPlusNormal">
    <w:name w:val="ConsPlusNormal"/>
    <w:rsid w:val="009D0192"/>
    <w:pPr>
      <w:widowControl w:val="0"/>
      <w:autoSpaceDE w:val="0"/>
      <w:autoSpaceDN w:val="0"/>
    </w:pPr>
    <w:rPr>
      <w:rFonts w:eastAsia="Times New Roman" w:cs="Calibri"/>
      <w:sz w:val="22"/>
    </w:rPr>
  </w:style>
  <w:style w:type="paragraph" w:customStyle="1" w:styleId="ConsPlusTitle">
    <w:name w:val="ConsPlusTitle"/>
    <w:rsid w:val="009D0192"/>
    <w:pPr>
      <w:widowControl w:val="0"/>
      <w:autoSpaceDE w:val="0"/>
      <w:autoSpaceDN w:val="0"/>
    </w:pPr>
    <w:rPr>
      <w:rFonts w:eastAsia="Times New Roman" w:cs="Calibri"/>
      <w:b/>
      <w:sz w:val="22"/>
    </w:rPr>
  </w:style>
  <w:style w:type="paragraph" w:styleId="2">
    <w:name w:val="Body Text 2"/>
    <w:basedOn w:val="a"/>
    <w:link w:val="20"/>
    <w:semiHidden/>
    <w:rsid w:val="009D0192"/>
    <w:pPr>
      <w:ind w:right="-568"/>
      <w:jc w:val="both"/>
    </w:pPr>
    <w:rPr>
      <w:szCs w:val="20"/>
    </w:rPr>
  </w:style>
  <w:style w:type="character" w:customStyle="1" w:styleId="20">
    <w:name w:val="Основной текст 2 Знак"/>
    <w:basedOn w:val="a0"/>
    <w:link w:val="2"/>
    <w:semiHidden/>
    <w:rsid w:val="009D0192"/>
    <w:rPr>
      <w:rFonts w:ascii="Times New Roman" w:eastAsia="Times New Roman" w:hAnsi="Times New Roman" w:cs="Times New Roman"/>
      <w:sz w:val="24"/>
      <w:szCs w:val="20"/>
      <w:lang w:eastAsia="ru-RU"/>
    </w:rPr>
  </w:style>
  <w:style w:type="paragraph" w:styleId="a3">
    <w:name w:val="List Paragraph"/>
    <w:basedOn w:val="a"/>
    <w:uiPriority w:val="34"/>
    <w:qFormat/>
    <w:rsid w:val="00896A0F"/>
    <w:pPr>
      <w:ind w:left="720"/>
      <w:contextualSpacing/>
    </w:pPr>
  </w:style>
  <w:style w:type="character" w:styleId="a4">
    <w:name w:val="Hyperlink"/>
    <w:rsid w:val="005969E7"/>
    <w:rPr>
      <w:color w:val="0000FF"/>
      <w:u w:val="single"/>
    </w:rPr>
  </w:style>
  <w:style w:type="paragraph" w:styleId="a5">
    <w:name w:val="Normal (Web)"/>
    <w:basedOn w:val="a"/>
    <w:rsid w:val="005969E7"/>
    <w:pPr>
      <w:spacing w:before="100" w:beforeAutospacing="1" w:after="100" w:afterAutospacing="1"/>
    </w:pPr>
  </w:style>
  <w:style w:type="character" w:styleId="a6">
    <w:name w:val="Strong"/>
    <w:basedOn w:val="a0"/>
    <w:uiPriority w:val="22"/>
    <w:qFormat/>
    <w:rsid w:val="000E5E81"/>
    <w:rPr>
      <w:b/>
      <w:bCs/>
    </w:rPr>
  </w:style>
  <w:style w:type="paragraph" w:customStyle="1" w:styleId="ConsPlusTitlePage">
    <w:name w:val="ConsPlusTitlePage"/>
    <w:rsid w:val="00624B22"/>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Катеришка</dc:creator>
  <cp:keywords/>
  <cp:lastModifiedBy>ОИТ-2</cp:lastModifiedBy>
  <cp:revision>2</cp:revision>
  <cp:lastPrinted>2020-12-09T03:09:00Z</cp:lastPrinted>
  <dcterms:created xsi:type="dcterms:W3CDTF">2023-04-19T03:30:00Z</dcterms:created>
  <dcterms:modified xsi:type="dcterms:W3CDTF">2023-04-19T03:30:00Z</dcterms:modified>
</cp:coreProperties>
</file>