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A3" w:rsidRDefault="00FF5DA3" w:rsidP="00FF5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«13» сентября 2021 г. №717</w:t>
      </w:r>
    </w:p>
    <w:p w:rsidR="00FF5DA3" w:rsidRPr="009C41E9" w:rsidRDefault="00FF5DA3" w:rsidP="00FF5DA3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5DA3" w:rsidRPr="009C41E9" w:rsidRDefault="00FF5DA3" w:rsidP="00FF5DA3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FF5DA3" w:rsidRDefault="00FF5DA3" w:rsidP="00FF5DA3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F5DA3" w:rsidRPr="009C41E9" w:rsidRDefault="00FF5DA3" w:rsidP="00FF5DA3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FF5DA3" w:rsidRPr="009C41E9" w:rsidRDefault="00FF5DA3" w:rsidP="00FF5DA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FF5DA3" w:rsidRPr="00746FF0" w:rsidRDefault="00FF5DA3" w:rsidP="00FF5DA3">
      <w:pPr>
        <w:pStyle w:val="ConsPlusCell"/>
        <w:jc w:val="center"/>
        <w:rPr>
          <w:b/>
        </w:rPr>
      </w:pPr>
      <w:bookmarkStart w:id="0" w:name="_GoBack"/>
      <w:r w:rsidRPr="00746FF0">
        <w:rPr>
          <w:rFonts w:ascii="Arial" w:hAnsi="Arial" w:cs="Arial"/>
          <w:b/>
          <w:sz w:val="32"/>
          <w:szCs w:val="32"/>
        </w:rPr>
        <w:t>ПОСТАНОВЛЕНИЕ</w:t>
      </w:r>
    </w:p>
    <w:p w:rsidR="00FF5DA3" w:rsidRPr="00772B4F" w:rsidRDefault="00FF5DA3" w:rsidP="00FF5DA3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FF5DA3" w:rsidRPr="00994D21" w:rsidRDefault="00FF5DA3" w:rsidP="00FF5DA3">
      <w:pPr>
        <w:pStyle w:val="aa"/>
        <w:jc w:val="center"/>
        <w:rPr>
          <w:rStyle w:val="FontStyle22"/>
          <w:rFonts w:ascii="Arial" w:hAnsi="Arial" w:cs="Arial"/>
          <w:b/>
          <w:sz w:val="32"/>
          <w:szCs w:val="32"/>
        </w:rPr>
      </w:pPr>
      <w:r w:rsidRPr="00772B4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ЦЕЛЕВОЙ ПРОГРАММЫ 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sz w:val="32"/>
          <w:szCs w:val="32"/>
        </w:rPr>
        <w:t>ОФОРМЛЕНИЕ ПРАВА СОБСТВЕННОСТИ НА МУНИЦИПАЛЬНЫЕ И БЕСХОЗЯЙНЫЕ ОБЪЕКТЫ НЕДВИЖИМОГО ИМУЩЕСТВА, РАСПОЛОЖЕННЫЕ НА ТЕРРИТОРИИ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 xml:space="preserve"> МУНИЦИПАЛЬНОГО ОБРАЗ</w:t>
      </w:r>
      <w:r>
        <w:rPr>
          <w:rStyle w:val="FontStyle22"/>
          <w:rFonts w:ascii="Arial" w:hAnsi="Arial" w:cs="Arial"/>
          <w:b/>
          <w:sz w:val="32"/>
          <w:szCs w:val="32"/>
        </w:rPr>
        <w:t>ОВАНИЯ «БОХАНСКИЙ РАЙОН» НА 2022-2024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 xml:space="preserve"> ГОДЫ»</w:t>
      </w:r>
    </w:p>
    <w:bookmarkEnd w:id="0"/>
    <w:p w:rsidR="00FF5DA3" w:rsidRDefault="00FF5DA3" w:rsidP="00FF5DA3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FF5DA3" w:rsidRPr="00772B4F" w:rsidRDefault="00FF5DA3" w:rsidP="00FF5DA3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FF5DA3" w:rsidRPr="005B7BD8" w:rsidRDefault="00FF5DA3" w:rsidP="00FF5DA3">
      <w:pPr>
        <w:pStyle w:val="a6"/>
        <w:spacing w:after="0"/>
        <w:ind w:firstLine="708"/>
        <w:jc w:val="both"/>
        <w:rPr>
          <w:rStyle w:val="FontStyle13"/>
          <w:rFonts w:ascii="Arial" w:hAnsi="Arial" w:cs="Arial"/>
          <w:lang w:val="ru-RU"/>
        </w:rPr>
      </w:pPr>
      <w:r w:rsidRPr="005B7BD8">
        <w:rPr>
          <w:rStyle w:val="FontStyle13"/>
          <w:rFonts w:ascii="Arial" w:hAnsi="Arial" w:cs="Arial"/>
        </w:rPr>
        <w:t>В соответствии</w:t>
      </w:r>
      <w:r w:rsidRPr="005B7BD8">
        <w:rPr>
          <w:rStyle w:val="FontStyle13"/>
          <w:rFonts w:ascii="Arial" w:hAnsi="Arial" w:cs="Arial"/>
          <w:lang w:val="ru-RU"/>
        </w:rPr>
        <w:t xml:space="preserve"> с Гражданским кодексом Российской Федерации, Земельным кодексом Российской Федерации,</w:t>
      </w:r>
      <w:r w:rsidRPr="005B7BD8">
        <w:rPr>
          <w:rStyle w:val="FontStyle13"/>
          <w:rFonts w:ascii="Arial" w:hAnsi="Arial" w:cs="Arial"/>
        </w:rPr>
        <w:t xml:space="preserve"> ст. 179 Бюджетного кодекса Российской Федерации,  Федеральным законом от 06 октября 2003 года № 131-ФЗ «</w:t>
      </w:r>
      <w:r w:rsidRPr="005B7BD8">
        <w:rPr>
          <w:rStyle w:val="FontStyle26"/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5B7BD8">
        <w:rPr>
          <w:rStyle w:val="FontStyle13"/>
          <w:rFonts w:ascii="Arial" w:hAnsi="Arial" w:cs="Arial"/>
        </w:rPr>
        <w:t>», Постановлением администрации муниципального образования «Боханский район» от 17 октября 2014 года № 874 «Об утверждении порядка разработки, реализации и оценки эффективности муниципальных и ведомственных целевых программ муниципального образования «Боханский район»</w:t>
      </w:r>
      <w:r w:rsidRPr="005B7BD8">
        <w:rPr>
          <w:rFonts w:ascii="Arial" w:hAnsi="Arial" w:cs="Arial"/>
        </w:rPr>
        <w:t>,  руководствуясь ч. 1 ст. 20 Устава МО «Боханский район»</w:t>
      </w:r>
      <w:r w:rsidRPr="005B7BD8">
        <w:rPr>
          <w:rFonts w:ascii="Arial" w:hAnsi="Arial" w:cs="Arial"/>
          <w:lang w:val="ru-RU"/>
        </w:rPr>
        <w:t>, администрация МО «Боханский район»</w:t>
      </w:r>
    </w:p>
    <w:p w:rsidR="00FF5DA3" w:rsidRPr="00994D21" w:rsidRDefault="00FF5DA3" w:rsidP="00FF5DA3">
      <w:pPr>
        <w:pStyle w:val="Style4"/>
        <w:widowControl/>
        <w:jc w:val="center"/>
        <w:rPr>
          <w:rFonts w:ascii="Arial" w:hAnsi="Arial" w:cs="Arial"/>
        </w:rPr>
      </w:pPr>
    </w:p>
    <w:p w:rsidR="00FF5DA3" w:rsidRPr="00772B4F" w:rsidRDefault="00FF5DA3" w:rsidP="00FF5DA3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772B4F">
        <w:rPr>
          <w:rFonts w:ascii="Arial" w:hAnsi="Arial" w:cs="Arial"/>
          <w:b/>
          <w:sz w:val="30"/>
          <w:szCs w:val="30"/>
        </w:rPr>
        <w:t>:</w:t>
      </w:r>
    </w:p>
    <w:p w:rsidR="00FF5DA3" w:rsidRPr="00772B4F" w:rsidRDefault="00FF5DA3" w:rsidP="00FF5DA3">
      <w:pPr>
        <w:pStyle w:val="Style4"/>
        <w:widowControl/>
        <w:jc w:val="center"/>
        <w:rPr>
          <w:rStyle w:val="FontStyle13"/>
          <w:rFonts w:ascii="Arial" w:hAnsi="Arial" w:cs="Arial"/>
        </w:rPr>
      </w:pPr>
    </w:p>
    <w:p w:rsidR="00FF5DA3" w:rsidRDefault="00FF5DA3" w:rsidP="00FF5DA3">
      <w:pPr>
        <w:pStyle w:val="Style3"/>
        <w:widowControl/>
        <w:numPr>
          <w:ilvl w:val="0"/>
          <w:numId w:val="8"/>
        </w:numPr>
        <w:ind w:left="0" w:firstLine="567"/>
        <w:jc w:val="both"/>
        <w:rPr>
          <w:rStyle w:val="FontStyle13"/>
          <w:rFonts w:ascii="Arial" w:hAnsi="Arial" w:cs="Arial"/>
        </w:rPr>
      </w:pPr>
      <w:r w:rsidRPr="005B7BD8">
        <w:rPr>
          <w:rStyle w:val="FontStyle13"/>
          <w:rFonts w:ascii="Arial" w:hAnsi="Arial" w:cs="Arial"/>
        </w:rPr>
        <w:t xml:space="preserve">Утвердить муниципальную целевую программу «Оформление права собственности на муниципальные и бесхозяйные объекты недвижимого имущества, расположенные на территории Муниципального образования «Боханский район» на 2022-2024 годы» согласно приложения к настоящему постановлению. </w:t>
      </w:r>
    </w:p>
    <w:p w:rsidR="00FF5DA3" w:rsidRPr="005B7BD8" w:rsidRDefault="00FF5DA3" w:rsidP="00FF5DA3">
      <w:pPr>
        <w:pStyle w:val="Style3"/>
        <w:widowControl/>
        <w:numPr>
          <w:ilvl w:val="0"/>
          <w:numId w:val="8"/>
        </w:numPr>
        <w:ind w:left="0" w:firstLine="567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Финансовому управлению (Хилханова Е.В.) предусмотреть расходы в бюджете МО «Боханский район» на 2022-2024 годы по муниципальной целевой</w:t>
      </w:r>
      <w:r w:rsidRPr="005B7BD8">
        <w:rPr>
          <w:rStyle w:val="FontStyle13"/>
          <w:rFonts w:ascii="Arial" w:hAnsi="Arial" w:cs="Arial"/>
        </w:rPr>
        <w:t xml:space="preserve"> программ</w:t>
      </w:r>
      <w:r>
        <w:rPr>
          <w:rStyle w:val="FontStyle13"/>
          <w:rFonts w:ascii="Arial" w:hAnsi="Arial" w:cs="Arial"/>
        </w:rPr>
        <w:t>е</w:t>
      </w:r>
      <w:r w:rsidRPr="005B7BD8">
        <w:rPr>
          <w:rStyle w:val="FontStyle13"/>
          <w:rFonts w:ascii="Arial" w:hAnsi="Arial" w:cs="Arial"/>
        </w:rPr>
        <w:t xml:space="preserve"> «Оформление права собственности на муниципальные и бесхозяйные объекты недвижимого имущества, расположенные на территории Муниципального образования «Боханский район» на 2022-2024 годы»</w:t>
      </w:r>
    </w:p>
    <w:p w:rsidR="00FF5DA3" w:rsidRDefault="00FF5DA3" w:rsidP="00FF5DA3">
      <w:pPr>
        <w:pStyle w:val="Style5"/>
        <w:widowControl/>
        <w:tabs>
          <w:tab w:val="left" w:pos="931"/>
        </w:tabs>
        <w:spacing w:line="240" w:lineRule="auto"/>
        <w:ind w:firstLine="567"/>
        <w:jc w:val="both"/>
        <w:rPr>
          <w:rStyle w:val="FontStyle13"/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31E6C">
        <w:rPr>
          <w:rFonts w:ascii="Arial" w:hAnsi="Arial" w:cs="Arial"/>
        </w:rPr>
        <w:t>О</w:t>
      </w:r>
      <w:r>
        <w:rPr>
          <w:rFonts w:ascii="Arial" w:hAnsi="Arial" w:cs="Arial"/>
        </w:rPr>
        <w:t>публиковать в районной газете «Сельская правда» и на официальном сайте администрации муниципального образования «Боханский район» в сети «Интернет»</w:t>
      </w:r>
      <w:r w:rsidRPr="00131E6C">
        <w:rPr>
          <w:rFonts w:ascii="Arial" w:hAnsi="Arial" w:cs="Arial"/>
        </w:rPr>
        <w:t>.</w:t>
      </w:r>
    </w:p>
    <w:p w:rsidR="00FF5DA3" w:rsidRDefault="00FF5DA3" w:rsidP="00FF5DA3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после его опубликования.</w:t>
      </w:r>
    </w:p>
    <w:p w:rsidR="00FF5DA3" w:rsidRDefault="00FF5DA3" w:rsidP="00FF5DA3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выполнением настоящего постановления возложить на первого заместителя Хорёнову Г.А.</w:t>
      </w:r>
    </w:p>
    <w:p w:rsidR="00FF5DA3" w:rsidRDefault="00FF5DA3" w:rsidP="00FF5DA3">
      <w:pPr>
        <w:widowControl/>
        <w:ind w:firstLine="567"/>
        <w:jc w:val="both"/>
        <w:rPr>
          <w:rFonts w:ascii="Arial" w:hAnsi="Arial" w:cs="Arial"/>
        </w:rPr>
      </w:pPr>
    </w:p>
    <w:p w:rsidR="00FF5DA3" w:rsidRDefault="00FF5DA3" w:rsidP="00FF5DA3">
      <w:pPr>
        <w:widowControl/>
        <w:ind w:firstLine="567"/>
        <w:jc w:val="both"/>
        <w:rPr>
          <w:rFonts w:ascii="Arial" w:hAnsi="Arial" w:cs="Arial"/>
        </w:rPr>
      </w:pPr>
    </w:p>
    <w:p w:rsidR="00FF5DA3" w:rsidRDefault="00FF5DA3" w:rsidP="00FF5DA3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</w:p>
    <w:p w:rsidR="00FF5DA3" w:rsidRDefault="00FF5DA3" w:rsidP="00FF5DA3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4306CF" w:rsidRDefault="004306CF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FF5DA3" w:rsidRDefault="00FF5DA3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FF5DA3" w:rsidRDefault="00FF5DA3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FF5DA3" w:rsidRDefault="00FF5DA3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FF5DA3" w:rsidRDefault="00FF5DA3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FF5DA3" w:rsidRDefault="00FF5DA3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FF5DA3" w:rsidRDefault="00FF5DA3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FF5DA3" w:rsidRDefault="00FF5DA3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4306CF" w:rsidRPr="00520087" w:rsidRDefault="004306CF" w:rsidP="004306CF">
      <w:pPr>
        <w:pStyle w:val="40"/>
        <w:shd w:val="clear" w:color="auto" w:fill="auto"/>
        <w:spacing w:before="0" w:line="240" w:lineRule="auto"/>
        <w:ind w:left="5954"/>
        <w:jc w:val="left"/>
        <w:rPr>
          <w:rFonts w:ascii="Courier New" w:hAnsi="Courier New" w:cs="Courier New"/>
          <w:b w:val="0"/>
          <w:sz w:val="22"/>
          <w:szCs w:val="22"/>
        </w:rPr>
      </w:pPr>
      <w:r w:rsidRPr="00520087">
        <w:rPr>
          <w:rFonts w:ascii="Courier New" w:hAnsi="Courier New" w:cs="Courier New"/>
          <w:b w:val="0"/>
          <w:sz w:val="22"/>
          <w:szCs w:val="22"/>
        </w:rPr>
        <w:t xml:space="preserve">УТВЕРЖДЕНА постановлением администрации муниципального образования «Боханский район» </w:t>
      </w:r>
    </w:p>
    <w:p w:rsidR="004306CF" w:rsidRPr="00445C2F" w:rsidRDefault="00F61F4C" w:rsidP="004306CF">
      <w:pPr>
        <w:pStyle w:val="40"/>
        <w:shd w:val="clear" w:color="auto" w:fill="auto"/>
        <w:spacing w:before="0" w:line="240" w:lineRule="auto"/>
        <w:ind w:left="5954"/>
        <w:jc w:val="left"/>
        <w:rPr>
          <w:b w:val="0"/>
          <w:sz w:val="24"/>
          <w:szCs w:val="24"/>
        </w:rPr>
      </w:pPr>
      <w:r w:rsidRPr="00520087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FF5DA3">
        <w:rPr>
          <w:rFonts w:ascii="Courier New" w:hAnsi="Courier New" w:cs="Courier New"/>
          <w:b w:val="0"/>
          <w:sz w:val="22"/>
          <w:szCs w:val="22"/>
        </w:rPr>
        <w:t>13.09.</w:t>
      </w:r>
      <w:r w:rsidR="004306CF" w:rsidRPr="00520087">
        <w:rPr>
          <w:rFonts w:ascii="Courier New" w:hAnsi="Courier New" w:cs="Courier New"/>
          <w:b w:val="0"/>
          <w:sz w:val="22"/>
          <w:szCs w:val="22"/>
        </w:rPr>
        <w:t xml:space="preserve"> 2021</w:t>
      </w:r>
      <w:r w:rsidR="00FF5DA3">
        <w:rPr>
          <w:rFonts w:ascii="Courier New" w:hAnsi="Courier New" w:cs="Courier New"/>
          <w:b w:val="0"/>
          <w:sz w:val="22"/>
          <w:szCs w:val="22"/>
        </w:rPr>
        <w:t>г.</w:t>
      </w:r>
      <w:r w:rsidR="004306CF" w:rsidRPr="00520087">
        <w:rPr>
          <w:rFonts w:ascii="Courier New" w:hAnsi="Courier New" w:cs="Courier New"/>
          <w:b w:val="0"/>
          <w:sz w:val="22"/>
          <w:szCs w:val="22"/>
        </w:rPr>
        <w:t xml:space="preserve"> № </w:t>
      </w:r>
      <w:r w:rsidR="00FF5DA3">
        <w:rPr>
          <w:rFonts w:ascii="Courier New" w:hAnsi="Courier New" w:cs="Courier New"/>
          <w:b w:val="0"/>
          <w:sz w:val="22"/>
          <w:szCs w:val="22"/>
        </w:rPr>
        <w:t>717</w:t>
      </w:r>
    </w:p>
    <w:p w:rsidR="004306CF" w:rsidRPr="00445C2F" w:rsidRDefault="004306CF" w:rsidP="004306CF">
      <w:pPr>
        <w:pStyle w:val="40"/>
        <w:shd w:val="clear" w:color="auto" w:fill="auto"/>
        <w:spacing w:before="0"/>
        <w:ind w:left="20"/>
        <w:rPr>
          <w:b w:val="0"/>
        </w:rPr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  <w:sectPr w:rsidR="004306CF" w:rsidSect="004306CF">
          <w:footerReference w:type="default" r:id="rId8"/>
          <w:type w:val="continuous"/>
          <w:pgSz w:w="11900" w:h="16840"/>
          <w:pgMar w:top="831" w:right="963" w:bottom="831" w:left="1276" w:header="0" w:footer="3" w:gutter="0"/>
          <w:cols w:space="720"/>
          <w:noEndnote/>
          <w:titlePg/>
          <w:docGrid w:linePitch="360"/>
        </w:sectPr>
      </w:pPr>
      <w:r>
        <w:t>МУНИЦИПАЛЬНАЯ ЦЕЛЕВАЯ ПРОГРАММА</w:t>
      </w:r>
      <w:r>
        <w:br/>
        <w:t>«Оформление права собственности на муниципальные</w:t>
      </w:r>
      <w:r>
        <w:br/>
        <w:t>и бесхозяйные объекты недвижимого имущества,</w:t>
      </w:r>
      <w:r>
        <w:br/>
        <w:t>расположенные на территории Муниципального образования</w:t>
      </w:r>
      <w:r>
        <w:br/>
        <w:t>«Боханский район» на 2022-2024 годы»</w:t>
      </w:r>
    </w:p>
    <w:p w:rsidR="004306CF" w:rsidRDefault="004306CF" w:rsidP="004306CF">
      <w:pPr>
        <w:pStyle w:val="10"/>
        <w:keepNext/>
        <w:keepLines/>
        <w:shd w:val="clear" w:color="auto" w:fill="auto"/>
        <w:spacing w:after="452" w:line="280" w:lineRule="exact"/>
        <w:ind w:left="3260"/>
      </w:pPr>
      <w:bookmarkStart w:id="1" w:name="bookmark0"/>
      <w:bookmarkStart w:id="2" w:name="_Toc526331906"/>
      <w:r>
        <w:lastRenderedPageBreak/>
        <w:t>СОДЕРЖАНИЕ</w:t>
      </w:r>
      <w:bookmarkEnd w:id="1"/>
      <w:r>
        <w:t>:</w:t>
      </w:r>
      <w:bookmarkEnd w:id="2"/>
    </w:p>
    <w:p w:rsidR="004306CF" w:rsidRPr="004306CF" w:rsidRDefault="004306CF" w:rsidP="004306CF">
      <w:pPr>
        <w:pStyle w:val="12"/>
        <w:rPr>
          <w:rFonts w:ascii="Calibri" w:hAnsi="Calibri"/>
          <w:sz w:val="22"/>
          <w:szCs w:val="22"/>
        </w:rPr>
      </w:pPr>
      <w:r w:rsidRPr="00445C2F">
        <w:fldChar w:fldCharType="begin"/>
      </w:r>
      <w:r w:rsidRPr="00445C2F">
        <w:instrText xml:space="preserve"> TOC \o "1-5" \h \z </w:instrText>
      </w:r>
      <w:r w:rsidRPr="00445C2F">
        <w:fldChar w:fldCharType="separate"/>
      </w:r>
      <w:hyperlink w:anchor="_Toc526331906" w:history="1">
        <w:r w:rsidRPr="00FD7A35">
          <w:rPr>
            <w:rStyle w:val="a3"/>
          </w:rPr>
          <w:t>СОДЕРЖАНИЕ: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306CF" w:rsidRDefault="004306CF" w:rsidP="004306CF">
      <w:pPr>
        <w:pStyle w:val="12"/>
        <w:rPr>
          <w:rStyle w:val="a3"/>
        </w:rPr>
      </w:pPr>
      <w:r>
        <w:rPr>
          <w:rStyle w:val="a3"/>
        </w:rPr>
        <w:t>Раздел 1. Паспорт программы…………………………….........................................3</w:t>
      </w:r>
    </w:p>
    <w:p w:rsidR="004306CF" w:rsidRPr="004306CF" w:rsidRDefault="004306CF" w:rsidP="004306CF">
      <w:pPr>
        <w:pStyle w:val="12"/>
        <w:rPr>
          <w:rFonts w:ascii="Calibri" w:hAnsi="Calibri"/>
          <w:sz w:val="22"/>
          <w:szCs w:val="22"/>
        </w:rPr>
      </w:pPr>
      <w:hyperlink w:anchor="_Toc526331910" w:history="1">
        <w:r w:rsidRPr="00FD7A35">
          <w:rPr>
            <w:rStyle w:val="a3"/>
          </w:rPr>
          <w:t>Раздел 2. Содержание проблемы и обоснование необходимости ее решения программно-целевым методом.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306CF" w:rsidRDefault="004306CF" w:rsidP="004306CF">
      <w:pPr>
        <w:pStyle w:val="12"/>
        <w:rPr>
          <w:rStyle w:val="a3"/>
        </w:rPr>
      </w:pPr>
      <w:hyperlink w:anchor="_Toc526331911" w:history="1">
        <w:r w:rsidRPr="00FD7A35">
          <w:rPr>
            <w:rStyle w:val="a3"/>
          </w:rPr>
          <w:t>Раздел 3. Цели и задачи реализуемой программы, целевые показатели (индикаторы) эффективности реализации муниципальной целевой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306CF" w:rsidRDefault="004306CF" w:rsidP="004306CF">
      <w:pPr>
        <w:pStyle w:val="12"/>
        <w:rPr>
          <w:rStyle w:val="a3"/>
        </w:rPr>
      </w:pPr>
      <w:r>
        <w:rPr>
          <w:rStyle w:val="a3"/>
        </w:rPr>
        <w:t>Раздел 4. Перечень мероприятий прог</w:t>
      </w:r>
      <w:r w:rsidR="00A33A1A">
        <w:rPr>
          <w:rStyle w:val="a3"/>
        </w:rPr>
        <w:t>раммы…………………………………….. ..9</w:t>
      </w:r>
    </w:p>
    <w:p w:rsidR="004306CF" w:rsidRPr="00D812C5" w:rsidRDefault="004306CF" w:rsidP="004306CF">
      <w:pPr>
        <w:pStyle w:val="12"/>
      </w:pPr>
      <w:r w:rsidRPr="00D812C5">
        <w:t>Раздел 5. Механизм реализации муниципальной целевой программы</w:t>
      </w:r>
      <w:r w:rsidRPr="00D812C5">
        <w:br/>
        <w:t>порядок взаимодействия ответственных исполнителей, соисполнителей,</w:t>
      </w:r>
      <w:r w:rsidRPr="00D812C5">
        <w:br/>
        <w:t>участников муниципальной целевой программы…………………………</w:t>
      </w:r>
      <w:r>
        <w:t>……</w:t>
      </w:r>
      <w:r w:rsidRPr="00D812C5">
        <w:t>….1</w:t>
      </w:r>
      <w:r w:rsidR="00A33A1A">
        <w:t>2</w:t>
      </w:r>
    </w:p>
    <w:p w:rsidR="004306CF" w:rsidRPr="004306CF" w:rsidRDefault="004306CF" w:rsidP="004306CF">
      <w:pPr>
        <w:pStyle w:val="12"/>
        <w:rPr>
          <w:rFonts w:ascii="Calibri" w:hAnsi="Calibri"/>
          <w:sz w:val="22"/>
          <w:szCs w:val="22"/>
        </w:rPr>
      </w:pPr>
      <w:hyperlink w:anchor="_Toc526331912" w:history="1">
        <w:r w:rsidRPr="00FD7A35">
          <w:rPr>
            <w:rStyle w:val="a3"/>
          </w:rPr>
          <w:t>Раздел 6 Оценка эффективности муниципальной целевой программы.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306CF" w:rsidRPr="00445C2F" w:rsidRDefault="004306CF" w:rsidP="004306CF">
      <w:pPr>
        <w:pStyle w:val="12"/>
      </w:pPr>
      <w:r w:rsidRPr="00445C2F">
        <w:fldChar w:fldCharType="end"/>
      </w: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Pr="00445C2F" w:rsidRDefault="004306CF" w:rsidP="004306CF">
      <w:pPr>
        <w:pStyle w:val="50"/>
        <w:shd w:val="clear" w:color="auto" w:fill="auto"/>
        <w:ind w:right="20"/>
        <w:rPr>
          <w:b w:val="0"/>
        </w:rPr>
      </w:pPr>
      <w:r w:rsidRPr="00445C2F">
        <w:rPr>
          <w:rStyle w:val="5Exact"/>
        </w:rPr>
        <w:t>Раздел 1</w:t>
      </w:r>
      <w:r>
        <w:rPr>
          <w:rStyle w:val="5Exact"/>
        </w:rPr>
        <w:t>.</w:t>
      </w:r>
      <w:r w:rsidRPr="00445C2F">
        <w:rPr>
          <w:rStyle w:val="5Exact"/>
        </w:rPr>
        <w:t xml:space="preserve"> Паспорт Программы</w:t>
      </w:r>
    </w:p>
    <w:p w:rsidR="004306CF" w:rsidRDefault="004306CF" w:rsidP="004306CF">
      <w:pPr>
        <w:pStyle w:val="20"/>
        <w:shd w:val="clear" w:color="auto" w:fill="auto"/>
        <w:spacing w:before="0"/>
        <w:ind w:right="20"/>
        <w:jc w:val="center"/>
      </w:pPr>
      <w:r>
        <w:rPr>
          <w:rStyle w:val="2Exact"/>
        </w:rPr>
        <w:t>«Оформление права собственности на муниципальные и</w:t>
      </w:r>
      <w:r>
        <w:rPr>
          <w:rStyle w:val="2Exact"/>
        </w:rPr>
        <w:br/>
        <w:t>бесхозяйные объекты недвижимого имущества, расположенные на</w:t>
      </w:r>
      <w:r>
        <w:rPr>
          <w:rStyle w:val="2Exact"/>
        </w:rPr>
        <w:br/>
        <w:t>территории муниципального образования «Боханский район»</w:t>
      </w:r>
    </w:p>
    <w:p w:rsidR="004306CF" w:rsidRDefault="004306CF" w:rsidP="004306CF">
      <w:pPr>
        <w:pStyle w:val="20"/>
        <w:shd w:val="clear" w:color="auto" w:fill="auto"/>
        <w:spacing w:before="0"/>
        <w:ind w:right="20"/>
        <w:jc w:val="center"/>
      </w:pPr>
      <w:r>
        <w:rPr>
          <w:rStyle w:val="2Exact"/>
        </w:rPr>
        <w:t>на 2022-2024 годы»</w:t>
      </w:r>
    </w:p>
    <w:p w:rsidR="004306CF" w:rsidRDefault="004306CF" w:rsidP="004306C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7118"/>
      </w:tblGrid>
      <w:tr w:rsidR="004306CF" w:rsidTr="009A5261">
        <w:tc>
          <w:tcPr>
            <w:tcW w:w="2552" w:type="dxa"/>
            <w:shd w:val="clear" w:color="auto" w:fill="auto"/>
          </w:tcPr>
          <w:p w:rsidR="004306CF" w:rsidRPr="00EC4B2C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 w:rsidRPr="00EC4B2C">
              <w:rPr>
                <w:rStyle w:val="2Exact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4306CF" w:rsidRDefault="004306CF" w:rsidP="00F6554E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Муниципальная целевая программа «Оформление права собственности на</w:t>
            </w:r>
            <w:r w:rsidR="00F6554E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муниципальные и бесхозяйные объекты</w:t>
            </w:r>
            <w:r>
              <w:rPr>
                <w:rStyle w:val="2Exact"/>
              </w:rPr>
              <w:br/>
            </w:r>
            <w:r>
              <w:rPr>
                <w:rStyle w:val="2Exact"/>
              </w:rPr>
              <w:lastRenderedPageBreak/>
              <w:t>недвижимого имущества, расположенные на</w:t>
            </w:r>
            <w:r>
              <w:rPr>
                <w:rStyle w:val="2Exact"/>
              </w:rPr>
              <w:br/>
              <w:t>территории муниципального образования</w:t>
            </w:r>
            <w:r w:rsidR="00F6554E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«Боханский район» на 2022-2024 годы» (далее - Программа)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  <w:b w:val="0"/>
              </w:rPr>
            </w:pPr>
            <w:r w:rsidRPr="00EC4B2C">
              <w:rPr>
                <w:rStyle w:val="5Exact"/>
              </w:rPr>
              <w:lastRenderedPageBreak/>
              <w:t>Основание для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  <w:b w:val="0"/>
              </w:rPr>
            </w:pPr>
            <w:r w:rsidRPr="00EC4B2C">
              <w:rPr>
                <w:rStyle w:val="5Exact"/>
              </w:rPr>
              <w:t>разработки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  <w:b w:val="0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  <w:b w:val="0"/>
              </w:rPr>
            </w:pPr>
          </w:p>
        </w:tc>
        <w:tc>
          <w:tcPr>
            <w:tcW w:w="7229" w:type="dxa"/>
            <w:shd w:val="clear" w:color="auto" w:fill="auto"/>
          </w:tcPr>
          <w:p w:rsidR="00520087" w:rsidRDefault="00520087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Гражданский Кодекс Российской Федерации</w:t>
            </w:r>
          </w:p>
          <w:p w:rsidR="00520087" w:rsidRDefault="00994DF8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Fonts w:eastAsia="Calibri"/>
              </w:rPr>
            </w:pPr>
            <w:r w:rsidRPr="00994DF8">
              <w:rPr>
                <w:rFonts w:eastAsia="Calibri"/>
              </w:rPr>
              <w:t>Земель</w:t>
            </w:r>
            <w:r>
              <w:rPr>
                <w:rFonts w:eastAsia="Calibri"/>
              </w:rPr>
              <w:t>ный кодекс Российской Федерации</w:t>
            </w:r>
            <w:r w:rsidRPr="00994DF8">
              <w:rPr>
                <w:rFonts w:eastAsia="Calibri"/>
              </w:rPr>
              <w:t xml:space="preserve"> от 25.10.2001 N 136-ФЗ</w:t>
            </w:r>
          </w:p>
          <w:p w:rsidR="00F6554E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Fonts w:eastAsia="Calibri"/>
              </w:rPr>
            </w:pPr>
            <w:r w:rsidRPr="009A5261">
              <w:rPr>
                <w:rFonts w:eastAsia="Calibri"/>
              </w:rPr>
              <w:t>Федеральны</w:t>
            </w:r>
            <w:r w:rsidR="00994DF8">
              <w:rPr>
                <w:rFonts w:eastAsia="Calibri"/>
              </w:rPr>
              <w:t xml:space="preserve">й закон от 06.10.2003 № 131-ФЗ </w:t>
            </w:r>
            <w:r w:rsidR="00F6554E">
              <w:rPr>
                <w:rFonts w:eastAsia="Calibri"/>
              </w:rPr>
              <w:t>«</w:t>
            </w:r>
            <w:r w:rsidRPr="009A5261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 w:rsidR="00F6554E">
              <w:rPr>
                <w:rFonts w:eastAsia="Calibri"/>
              </w:rPr>
              <w:t>»;</w:t>
            </w:r>
            <w:r w:rsidRPr="009A5261">
              <w:rPr>
                <w:rFonts w:eastAsia="Calibri"/>
              </w:rPr>
              <w:t xml:space="preserve"> </w:t>
            </w:r>
          </w:p>
          <w:p w:rsidR="00F6554E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</w:pPr>
            <w:r w:rsidRPr="004306CF">
              <w:t xml:space="preserve">Федеральный закон от 13 июля 2015 года </w:t>
            </w:r>
            <w:r w:rsidRPr="009A5261">
              <w:rPr>
                <w:lang w:val="en-US" w:eastAsia="en-US" w:bidi="en-US"/>
              </w:rPr>
              <w:t>N</w:t>
            </w:r>
            <w:r w:rsidRPr="004306CF">
              <w:t>218-ФЗ «О государств</w:t>
            </w:r>
            <w:r w:rsidR="00F6554E">
              <w:t>енной регистрации недвижимости»;</w:t>
            </w:r>
          </w:p>
          <w:p w:rsidR="00F6554E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</w:pPr>
            <w:r w:rsidRPr="004306CF">
              <w:t>Приказ Министерства экономического развития Российской Федерации от 10.12.2015г. № 931 «Об установлении порядка принятия на уче</w:t>
            </w:r>
            <w:r w:rsidR="00F6554E">
              <w:t>т бесхозяйных недвижимых вещей»;</w:t>
            </w:r>
          </w:p>
          <w:p w:rsidR="004306CF" w:rsidRPr="004306CF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Style w:val="2Exact"/>
              </w:rPr>
            </w:pPr>
            <w:r w:rsidRPr="009A5261">
              <w:rPr>
                <w:rFonts w:eastAsia="Calibri"/>
              </w:rPr>
              <w:t xml:space="preserve">Постановление администрации МО "Боханский район" от 17.10.2014 г. № 874 </w:t>
            </w:r>
            <w:r w:rsidR="00F6554E">
              <w:rPr>
                <w:rFonts w:eastAsia="Calibri"/>
              </w:rPr>
              <w:t>«</w:t>
            </w:r>
            <w:r w:rsidRPr="009A5261">
              <w:rPr>
                <w:rFonts w:eastAsia="Calibri"/>
              </w:rPr>
              <w:t xml:space="preserve">Об утверждении порядка разработки, реализации и оценки эффективности муниципальных и ведомственных целевых программ муниципального образования </w:t>
            </w:r>
            <w:r w:rsidR="00F6554E">
              <w:rPr>
                <w:rFonts w:eastAsia="Calibri"/>
              </w:rPr>
              <w:t>«</w:t>
            </w:r>
            <w:r w:rsidRPr="009A5261">
              <w:rPr>
                <w:rFonts w:eastAsia="Calibri"/>
              </w:rPr>
              <w:t>Боханский район</w:t>
            </w:r>
            <w:r w:rsidR="00F6554E">
              <w:rPr>
                <w:rFonts w:eastAsia="Calibri"/>
              </w:rPr>
              <w:t>».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Куратор</w:t>
            </w:r>
          </w:p>
          <w:p w:rsidR="004306CF" w:rsidRPr="00EC4B2C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Style w:val="2Exact"/>
              </w:rPr>
            </w:pPr>
            <w:r w:rsidRPr="00EC4B2C">
              <w:rPr>
                <w:rStyle w:val="5Exact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Первый заместитель мэра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Разработчики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4306CF" w:rsidRPr="00EC4B2C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</w:rPr>
            </w:pPr>
          </w:p>
        </w:tc>
        <w:tc>
          <w:tcPr>
            <w:tcW w:w="7229" w:type="dxa"/>
            <w:shd w:val="clear" w:color="auto" w:fill="auto"/>
          </w:tcPr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Исполнители</w:t>
            </w:r>
          </w:p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 w:rsidRPr="00EC4B2C">
              <w:rPr>
                <w:rStyle w:val="2Exact"/>
              </w:rPr>
              <w:t>Программных мероприятий</w:t>
            </w:r>
          </w:p>
          <w:p w:rsidR="00F6554E" w:rsidRDefault="00F6554E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</w:p>
          <w:p w:rsidR="00F6554E" w:rsidRPr="00EC4B2C" w:rsidRDefault="00F6554E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>
              <w:rPr>
                <w:rStyle w:val="2Exact"/>
              </w:rPr>
              <w:t>Соисполнители</w:t>
            </w:r>
          </w:p>
        </w:tc>
        <w:tc>
          <w:tcPr>
            <w:tcW w:w="7229" w:type="dxa"/>
            <w:shd w:val="clear" w:color="auto" w:fill="auto"/>
          </w:tcPr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  <w:p w:rsidR="00F6554E" w:rsidRDefault="00F6554E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</w:p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капитального строительства администрации муниципального образования «Боханский район»</w:t>
            </w:r>
          </w:p>
        </w:tc>
      </w:tr>
      <w:tr w:rsidR="004306CF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Цели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4306CF" w:rsidRPr="00EC4B2C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Style w:val="5Exact"/>
              </w:rPr>
            </w:pPr>
          </w:p>
        </w:tc>
        <w:tc>
          <w:tcPr>
            <w:tcW w:w="7229" w:type="dxa"/>
            <w:shd w:val="clear" w:color="auto" w:fill="auto"/>
          </w:tcPr>
          <w:p w:rsidR="004306CF" w:rsidRPr="00EB759C" w:rsidRDefault="004306CF" w:rsidP="009A5261">
            <w:pPr>
              <w:pStyle w:val="20"/>
              <w:shd w:val="clear" w:color="auto" w:fill="auto"/>
              <w:spacing w:before="0" w:after="548" w:line="240" w:lineRule="auto"/>
              <w:ind w:left="-102" w:right="860"/>
              <w:jc w:val="both"/>
              <w:rPr>
                <w:rStyle w:val="2Exact"/>
              </w:rPr>
            </w:pPr>
            <w:r w:rsidRPr="00EB759C"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lastRenderedPageBreak/>
              <w:t>Задачи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F6554E" w:rsidRPr="009A5261" w:rsidRDefault="00F6554E" w:rsidP="004D3C2F">
            <w:pPr>
              <w:tabs>
                <w:tab w:val="left" w:pos="269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right="860"/>
              <w:jc w:val="both"/>
            </w:pPr>
            <w:r w:rsidRPr="00EB759C">
              <w:t>- повышение эффективности процесса управления муниципальным имуществом;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</w:pPr>
            <w:r w:rsidRPr="00EB759C">
              <w:t>- проведение работ по государственному кадастровому учету земельных участков и объектов капитального строительства;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34" w:right="860"/>
              <w:jc w:val="both"/>
            </w:pPr>
            <w:r w:rsidRPr="00EB759C">
              <w:t>- 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</w:pPr>
            <w:r w:rsidRPr="00EB759C">
              <w:t>- государственная регистрация права муниципальной собственности на объекты недвижимости и внесение изменений в ЕГРП.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Сроки и этапы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реализации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after="300"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20"/>
              <w:shd w:val="clear" w:color="auto" w:fill="auto"/>
              <w:spacing w:before="0" w:after="618" w:line="240" w:lineRule="auto"/>
            </w:pPr>
            <w:r w:rsidRPr="00EB759C">
              <w:t>Сроки реализа</w:t>
            </w:r>
            <w:r>
              <w:t>ции муниципальной программы 2022</w:t>
            </w:r>
            <w:r w:rsidRPr="00EB759C">
              <w:t>-202</w:t>
            </w:r>
            <w:r>
              <w:t>4</w:t>
            </w:r>
            <w:r w:rsidRPr="00EB759C">
              <w:t xml:space="preserve"> годы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Объемы 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источники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финансирования</w:t>
            </w:r>
          </w:p>
          <w:p w:rsidR="00F6554E" w:rsidRPr="009A5261" w:rsidRDefault="00F6554E" w:rsidP="004D3C2F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10"/>
              <w:keepNext/>
              <w:keepLines/>
              <w:shd w:val="clear" w:color="auto" w:fill="auto"/>
              <w:tabs>
                <w:tab w:val="left" w:pos="4704"/>
                <w:tab w:val="left" w:pos="6619"/>
              </w:tabs>
              <w:spacing w:after="0" w:line="240" w:lineRule="auto"/>
              <w:ind w:left="-108"/>
              <w:jc w:val="both"/>
            </w:pPr>
            <w:r w:rsidRPr="00EB759C">
              <w:t>Общий объем финансирования</w:t>
            </w:r>
            <w:r>
              <w:t xml:space="preserve"> Муниципальной программы в 2022-2024 гг. составит -956</w:t>
            </w:r>
            <w:r w:rsidRPr="00EB759C">
              <w:t>,</w:t>
            </w:r>
            <w:r>
              <w:t>7</w:t>
            </w:r>
            <w:r w:rsidRPr="00EB759C">
              <w:t xml:space="preserve"> тыс.</w:t>
            </w:r>
            <w:r w:rsidR="00994DF8">
              <w:t xml:space="preserve"> </w:t>
            </w:r>
            <w:r w:rsidRPr="00EB759C">
              <w:t xml:space="preserve">руб., в том числе из средств местного бюджета </w:t>
            </w:r>
            <w:r>
              <w:t>– 956</w:t>
            </w:r>
            <w:r w:rsidRPr="00EB759C">
              <w:t>,</w:t>
            </w:r>
            <w:r>
              <w:t>7</w:t>
            </w:r>
            <w:r w:rsidRPr="00EB759C">
              <w:t xml:space="preserve"> тыс.руб.</w:t>
            </w:r>
            <w:r w:rsidR="00994DF8" w:rsidRPr="00EB759C">
              <w:t>, в</w:t>
            </w:r>
            <w:r w:rsidRPr="00EB759C">
              <w:t xml:space="preserve"> том числе по годам:</w:t>
            </w:r>
          </w:p>
          <w:p w:rsidR="00F6554E" w:rsidRPr="009A5261" w:rsidRDefault="00F6554E" w:rsidP="004D3C2F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-108"/>
              <w:rPr>
                <w:b/>
              </w:rPr>
            </w:pPr>
            <w:r w:rsidRPr="009A5261">
              <w:rPr>
                <w:b/>
              </w:rPr>
              <w:t xml:space="preserve">       2022</w:t>
            </w:r>
            <w:r w:rsidRPr="00EB759C">
              <w:t xml:space="preserve"> </w:t>
            </w:r>
            <w:r>
              <w:rPr>
                <w:b/>
              </w:rPr>
              <w:t>год- 318</w:t>
            </w:r>
            <w:r w:rsidRPr="009A5261">
              <w:rPr>
                <w:b/>
              </w:rPr>
              <w:t>,</w:t>
            </w:r>
            <w:r>
              <w:rPr>
                <w:b/>
              </w:rPr>
              <w:t>9</w:t>
            </w:r>
            <w:r w:rsidRPr="009A5261">
              <w:rPr>
                <w:b/>
              </w:rPr>
              <w:t xml:space="preserve"> тыс.</w:t>
            </w:r>
            <w:r w:rsidR="00994DF8">
              <w:rPr>
                <w:b/>
              </w:rPr>
              <w:t xml:space="preserve"> </w:t>
            </w:r>
            <w:r w:rsidRPr="009A5261">
              <w:rPr>
                <w:b/>
              </w:rPr>
              <w:t>руб.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2972"/>
              </w:tabs>
              <w:spacing w:before="0" w:line="240" w:lineRule="auto"/>
              <w:ind w:left="-108" w:right="1540"/>
            </w:pPr>
            <w:r>
              <w:rPr>
                <w:rStyle w:val="21"/>
              </w:rPr>
              <w:t xml:space="preserve">       2023 год- 318,9</w:t>
            </w:r>
            <w:r w:rsidRPr="00EB759C">
              <w:rPr>
                <w:rStyle w:val="21"/>
              </w:rPr>
              <w:t xml:space="preserve"> тыс. руб.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3039"/>
              </w:tabs>
              <w:spacing w:before="0" w:line="240" w:lineRule="auto"/>
              <w:ind w:left="-108" w:right="34"/>
            </w:pPr>
            <w:r>
              <w:rPr>
                <w:rStyle w:val="21"/>
              </w:rPr>
              <w:t xml:space="preserve">       2024 год- 318</w:t>
            </w:r>
            <w:r w:rsidRPr="00EB759C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  <w:r w:rsidRPr="00EB759C">
              <w:rPr>
                <w:rStyle w:val="21"/>
              </w:rPr>
              <w:t xml:space="preserve"> тыс. руб.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spacing w:before="0" w:line="240" w:lineRule="auto"/>
              <w:ind w:left="-108"/>
              <w:jc w:val="both"/>
            </w:pPr>
            <w:r w:rsidRPr="00EB759C">
              <w:t>Объемы и источники финансирования будут ежегодно корректироваться с учетом имеющихся возможностей бюджетов указанных уровней.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684"/>
                <w:tab w:val="right" w:pos="8817"/>
              </w:tabs>
              <w:spacing w:before="0" w:line="240" w:lineRule="auto"/>
              <w:ind w:left="-108"/>
              <w:jc w:val="both"/>
            </w:pPr>
            <w:r w:rsidRPr="00EB759C">
              <w:t>Предложения по финансированию Муниципальной программы за счет средств местного бюджета носят предельный (прогнозный) и ежегодно подлежат уточнению в установленном порядке при формировании проекта бюджета на очередной год и плановый период.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Важнейшие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целевые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показатели</w:t>
            </w:r>
          </w:p>
          <w:p w:rsidR="00F6554E" w:rsidRPr="009A5261" w:rsidRDefault="00F6554E" w:rsidP="004D3C2F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10"/>
              <w:keepNext/>
              <w:keepLines/>
              <w:shd w:val="clear" w:color="auto" w:fill="auto"/>
              <w:spacing w:after="0" w:line="322" w:lineRule="exact"/>
              <w:ind w:right="820"/>
              <w:jc w:val="both"/>
            </w:pPr>
            <w:r w:rsidRPr="00EB759C">
              <w:t>Обеспечение роста значений следующих целевых показателей: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spacing w:before="0" w:line="322" w:lineRule="exact"/>
              <w:ind w:right="820" w:hanging="18"/>
              <w:jc w:val="both"/>
            </w:pPr>
            <w:r w:rsidRPr="00EB759C">
              <w:t>регистрация права собственности на муниципальные объекты (объекты капитального строительства, земельные участки);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</w:pPr>
            <w:r w:rsidRPr="00EB759C">
              <w:t xml:space="preserve">регистрация права муниципальной собственности на бесхозяйные объекты (объекты капитального строительства, земельные участки) 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</w:pPr>
            <w:r w:rsidRPr="00EB759C">
              <w:rPr>
                <w:rStyle w:val="21"/>
              </w:rPr>
              <w:t>Достижение снижения значений следующих целевых показателей: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</w:pPr>
            <w:r w:rsidRPr="00EB759C">
              <w:t>Сокращение количества бесхозяйных объектов, собственники которых не известны либо отсутствуют;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</w:pPr>
            <w:r w:rsidRPr="00EB759C">
              <w:t xml:space="preserve">Сокращение количества не оформленных земельных </w:t>
            </w:r>
            <w:r w:rsidRPr="00EB759C">
              <w:lastRenderedPageBreak/>
              <w:t>участков под объектами капитального строительства;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</w:pPr>
            <w:r w:rsidRPr="00EB759C">
              <w:t>вовлечение ранее неиспользуемого (бесхозяйного) имущества в социально-экономическом процессе на территории муниципального образования «Боханский район»;</w:t>
            </w:r>
            <w:r w:rsidRPr="00EB759C">
              <w:br w:type="page"/>
            </w:r>
          </w:p>
          <w:p w:rsidR="00F6554E" w:rsidRPr="00EB759C" w:rsidRDefault="00F6554E" w:rsidP="004D3C2F">
            <w:pPr>
              <w:pStyle w:val="20"/>
              <w:shd w:val="clear" w:color="auto" w:fill="auto"/>
              <w:spacing w:before="0" w:after="293"/>
              <w:ind w:right="860" w:hanging="18"/>
              <w:jc w:val="both"/>
            </w:pPr>
            <w:r w:rsidRPr="00EB759C">
              <w:t>Развитие социальной и инженерной инфраструктуры на территории муниципального образования «Боханский район».</w:t>
            </w:r>
          </w:p>
        </w:tc>
      </w:tr>
    </w:tbl>
    <w:p w:rsidR="004306CF" w:rsidRDefault="004306CF" w:rsidP="004306CF">
      <w:pPr>
        <w:pStyle w:val="10"/>
        <w:keepNext/>
        <w:keepLines/>
        <w:shd w:val="clear" w:color="auto" w:fill="auto"/>
        <w:spacing w:after="0" w:line="280" w:lineRule="exact"/>
        <w:ind w:left="2640"/>
        <w:jc w:val="both"/>
      </w:pPr>
      <w:bookmarkStart w:id="3" w:name="bookmark1"/>
    </w:p>
    <w:p w:rsidR="004306CF" w:rsidRDefault="004306CF" w:rsidP="00F6554E">
      <w:pPr>
        <w:pStyle w:val="10"/>
        <w:keepNext/>
        <w:keepLines/>
        <w:shd w:val="clear" w:color="auto" w:fill="auto"/>
        <w:spacing w:after="0" w:line="326" w:lineRule="exact"/>
        <w:ind w:firstLine="860"/>
        <w:jc w:val="center"/>
      </w:pPr>
      <w:bookmarkStart w:id="4" w:name="_Toc526331910"/>
      <w:bookmarkEnd w:id="3"/>
      <w:r>
        <w:t>Раздел 2. Содержание проблемы и обоснование необходимости ее решения программно-целевым методом.</w:t>
      </w:r>
      <w:bookmarkEnd w:id="4"/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>Государственная регистрация права муниципальной собственности осуществляется согласно Федеральному закону от 13.07.2015 № 218-ФЗ «О государственной регистрации недвижимости».</w:t>
      </w:r>
    </w:p>
    <w:p w:rsidR="004306CF" w:rsidRDefault="004306CF" w:rsidP="00184BEC">
      <w:pPr>
        <w:pStyle w:val="20"/>
        <w:shd w:val="clear" w:color="auto" w:fill="auto"/>
        <w:tabs>
          <w:tab w:val="left" w:pos="7579"/>
        </w:tabs>
        <w:spacing w:before="0" w:line="322" w:lineRule="exact"/>
        <w:ind w:firstLine="580"/>
        <w:jc w:val="both"/>
      </w:pPr>
      <w:r>
        <w:t xml:space="preserve">Согласно пункту 7 статьи 3 Федерального </w:t>
      </w:r>
      <w:r w:rsidR="00994DF8">
        <w:t>закона от 25.10.2001 № 137- ФЗ «</w:t>
      </w:r>
      <w:r>
        <w:t>О введении в действие Земельного кодекса Российской Федерации</w:t>
      </w:r>
      <w:r w:rsidR="00994DF8">
        <w:t>»,</w:t>
      </w:r>
      <w:r>
        <w:t xml:space="preserve"> приватизация зданий, строений, сооружений без одновременной приватизации земельных участков не допускается, вследствие</w:t>
      </w:r>
      <w:r w:rsidR="00184BEC" w:rsidRPr="00184BEC">
        <w:t xml:space="preserve"> </w:t>
      </w:r>
      <w:r>
        <w:t>чего возникает</w:t>
      </w:r>
      <w:r w:rsidR="00184BEC" w:rsidRPr="00184BEC">
        <w:t xml:space="preserve"> </w:t>
      </w:r>
      <w:r>
        <w:t>необходимость проведения работ по формированию земельных участков для приватизации муниципального имущества.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440"/>
        <w:jc w:val="both"/>
      </w:pPr>
      <w:r>
        <w:t>Формирование земельного участка -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 xml:space="preserve">Федеральный закон от 25.10.2001 </w:t>
      </w:r>
      <w:r>
        <w:rPr>
          <w:lang w:val="en-US" w:eastAsia="en-US" w:bidi="en-US"/>
        </w:rPr>
        <w:t>N</w:t>
      </w:r>
      <w:r>
        <w:t>137-ФЗ "О введении в действие Земельного кодекса Российской Федерации", в связи с чем, появилась реальная возможность регистрации права собственности на землю за муниципальным образованием.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440"/>
        <w:jc w:val="both"/>
      </w:pPr>
      <w:r>
        <w:t xml:space="preserve">Муниципальная собственность - это имущественный комплекс муниципального образования, в который входят земельные участки, движимое и недвижимое имущество. В категорию «недвижимое имущество» входят жилой и нежилой фонд, коммунальные сети, различного рода сооружения.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 муниципального образования </w:t>
      </w:r>
      <w:r w:rsidR="00184BEC">
        <w:t>«</w:t>
      </w:r>
      <w:r>
        <w:t>Боханский район».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>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 xml:space="preserve">Потребность проведения технической инвентаризации объясняется, прежде </w:t>
      </w:r>
      <w:r>
        <w:lastRenderedPageBreak/>
        <w:t>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4306CF" w:rsidRDefault="004306CF" w:rsidP="004306CF">
      <w:pPr>
        <w:pStyle w:val="20"/>
        <w:shd w:val="clear" w:color="auto" w:fill="auto"/>
        <w:spacing w:before="0"/>
        <w:ind w:firstLine="480"/>
        <w:jc w:val="both"/>
      </w:pPr>
      <w:r>
        <w:t>Для целей регистрации права собственности на земельные участки за муниципальным образованием «Боханский район».</w:t>
      </w:r>
    </w:p>
    <w:p w:rsidR="004306CF" w:rsidRDefault="004306CF" w:rsidP="004306CF">
      <w:pPr>
        <w:pStyle w:val="20"/>
        <w:shd w:val="clear" w:color="auto" w:fill="auto"/>
        <w:spacing w:before="0"/>
        <w:ind w:firstLine="480"/>
        <w:jc w:val="both"/>
      </w:pPr>
      <w:r>
        <w:t>Для регистрации объектов недвижимости в органах государственной регистрации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340"/>
        <w:jc w:val="both"/>
      </w:pPr>
      <w:r>
        <w:t>Муниципальное образование «Боханский район», осуществляет функции управления и распоряжения земельными участками и объектами недвижимости, находящи</w:t>
      </w:r>
      <w:r w:rsidR="00184BEC">
        <w:t>мися</w:t>
      </w:r>
      <w:r>
        <w:t xml:space="preserve"> в собственности.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80"/>
        <w:jc w:val="both"/>
      </w:pPr>
      <w:r>
        <w:t xml:space="preserve">Остро стоит проблема выявления объектов недвижимости, которые не имеют собственника или собственник которых неизвестен. Оформление таких объектов в муниципальную собственность осуществляется в соответствии с Гражданским кодексом Российской Федерации, Федеральным законом от 06 октября 2003 года </w:t>
      </w:r>
      <w:r>
        <w:rPr>
          <w:lang w:val="en-US" w:eastAsia="en-US" w:bidi="en-US"/>
        </w:rPr>
        <w:t>N</w:t>
      </w:r>
      <w:r>
        <w:t>131-ФЗ «Об общих принципах организации местного самоуправления в РФ», Федеральным законом от 13.07.2015 № 218-ФЗ «О государственной регистрации недвижимости», Приказом Министерства экономического развития Российской Федерации от 17.10.2015г. № 931 «Об установлении порядка принятия на учет бесхозяйных недвижимых вещей»,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 «Боханский район».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480"/>
        <w:jc w:val="both"/>
      </w:pPr>
      <w:r>
        <w:t>Большая часть объектов муниципального недвижимого имущества (здания, строения, сооружения, помещения, в том числе объекты ЖКХ) имеют устаревшую техническую документацию или не имеют ее вовсе, не проходили техническую инвентаризацию и не состоят на государственном кадастровом учете. Выявляемые бесхозяйные объекты недвижимости должны быть идентифицированы с оформлением землеустроительного дела и технического плана (плана описания) -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развития предпринимательства на территории муниципального образования «Боханский район».</w:t>
      </w:r>
    </w:p>
    <w:p w:rsidR="004306CF" w:rsidRPr="00450538" w:rsidRDefault="004306CF" w:rsidP="00F6554E">
      <w:pPr>
        <w:pStyle w:val="20"/>
        <w:shd w:val="clear" w:color="auto" w:fill="auto"/>
        <w:spacing w:before="0" w:line="322" w:lineRule="exact"/>
        <w:ind w:firstLine="760"/>
        <w:jc w:val="both"/>
      </w:pPr>
      <w:r w:rsidRPr="00450538">
        <w:t>За период действия муниципальной долгосрочной целевой программы «Оформление права собственности на муниципальные</w:t>
      </w:r>
      <w:r w:rsidR="00F6554E" w:rsidRPr="00450538">
        <w:t xml:space="preserve"> </w:t>
      </w:r>
      <w:r w:rsidRPr="00450538">
        <w:t>и бесхозяйные объекты недвижимого имущества,</w:t>
      </w:r>
      <w:r w:rsidR="00F6554E" w:rsidRPr="00450538">
        <w:t xml:space="preserve"> </w:t>
      </w:r>
      <w:r w:rsidRPr="00450538">
        <w:t>расположенные на территории Муниципального образ</w:t>
      </w:r>
      <w:r w:rsidR="00EB759C" w:rsidRPr="00450538">
        <w:t>ования</w:t>
      </w:r>
      <w:r w:rsidR="00F6554E" w:rsidRPr="00450538">
        <w:t xml:space="preserve"> </w:t>
      </w:r>
      <w:r w:rsidR="00EB759C" w:rsidRPr="00450538">
        <w:t>«Боханский район» на 2019-2021</w:t>
      </w:r>
      <w:r w:rsidRPr="00450538">
        <w:t xml:space="preserve"> годы» для изготовления технической документации, оформления межевых планов, проведения независимой оценки</w:t>
      </w:r>
      <w:r w:rsidR="009C6B70" w:rsidRPr="00450538">
        <w:t xml:space="preserve">, приобретение программного обеспечения для взаимодействия с Росреестром (ТехноКад-Муниципалитет), приобретение услуг по техническому обслуживанию 2 рабочих мест АС «Управление имуществом», приобретение объекта недвижимого имущества (нежилое здание в с. Олонки) в </w:t>
      </w:r>
      <w:r w:rsidR="009C6B70" w:rsidRPr="00450538">
        <w:lastRenderedPageBreak/>
        <w:t>муниципальную собственность муниципального образования «Боханский район» (для улучшения развития физической культуры на территории Боханского района)</w:t>
      </w:r>
      <w:r w:rsidRPr="00450538">
        <w:t xml:space="preserve"> было перечислено из местного бюджета </w:t>
      </w:r>
      <w:r w:rsidR="00A72D4B" w:rsidRPr="00450538">
        <w:t>735398,40</w:t>
      </w:r>
      <w:r w:rsidRPr="00450538">
        <w:t xml:space="preserve"> руб. </w:t>
      </w:r>
    </w:p>
    <w:p w:rsidR="004306CF" w:rsidRPr="00450538" w:rsidRDefault="009C6B70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before="0" w:line="322" w:lineRule="exact"/>
        <w:jc w:val="both"/>
      </w:pPr>
      <w:r w:rsidRPr="00450538">
        <w:t>2019 г. – 139</w:t>
      </w:r>
      <w:r w:rsidR="00A72D4B" w:rsidRPr="00450538">
        <w:t> </w:t>
      </w:r>
      <w:r w:rsidRPr="00450538">
        <w:t>4</w:t>
      </w:r>
      <w:r w:rsidR="00A72D4B" w:rsidRPr="00450538">
        <w:t>44,33</w:t>
      </w:r>
      <w:r w:rsidR="004306CF" w:rsidRPr="00450538">
        <w:t xml:space="preserve"> руб. </w:t>
      </w:r>
    </w:p>
    <w:p w:rsidR="004306CF" w:rsidRPr="00450538" w:rsidRDefault="009C6B70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before="0" w:line="322" w:lineRule="exact"/>
        <w:jc w:val="both"/>
      </w:pPr>
      <w:r w:rsidRPr="00450538">
        <w:t>2020</w:t>
      </w:r>
      <w:r w:rsidR="00A72D4B" w:rsidRPr="00450538">
        <w:t xml:space="preserve"> г. –  386 954,07</w:t>
      </w:r>
      <w:r w:rsidR="004306CF" w:rsidRPr="00450538">
        <w:t xml:space="preserve"> руб. </w:t>
      </w:r>
    </w:p>
    <w:p w:rsidR="004306CF" w:rsidRPr="00450538" w:rsidRDefault="009C6B70" w:rsidP="004306CF">
      <w:pPr>
        <w:pStyle w:val="20"/>
        <w:shd w:val="clear" w:color="auto" w:fill="auto"/>
        <w:tabs>
          <w:tab w:val="left" w:pos="7585"/>
        </w:tabs>
        <w:spacing w:before="0" w:line="322" w:lineRule="exact"/>
        <w:jc w:val="both"/>
      </w:pPr>
      <w:r w:rsidRPr="00450538">
        <w:t>-  2021</w:t>
      </w:r>
      <w:r w:rsidR="00A72D4B" w:rsidRPr="00450538">
        <w:t xml:space="preserve"> г. -  209 000,00</w:t>
      </w:r>
      <w:r w:rsidR="004306CF" w:rsidRPr="00450538">
        <w:t xml:space="preserve"> руб.</w:t>
      </w:r>
      <w:r w:rsidR="004306CF" w:rsidRPr="00450538">
        <w:tab/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 w:rsidRPr="00450538">
        <w:t>До конца 2021</w:t>
      </w:r>
      <w:r w:rsidR="004306CF" w:rsidRPr="00450538">
        <w:t xml:space="preserve"> года планируется перечислить 50 000 (Пятьдесят тысяч) руб.</w:t>
      </w:r>
      <w:r w:rsidR="004306CF">
        <w:t xml:space="preserve"> </w:t>
      </w:r>
    </w:p>
    <w:p w:rsidR="009C6B70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</w:t>
      </w:r>
      <w:r w:rsidR="004306CF">
        <w:t>Для оформления права муниципальной собственности на муниципальные и бесхозяйные объекты</w:t>
      </w:r>
      <w:r w:rsidR="00184BEC">
        <w:t xml:space="preserve"> в 2022 -2024г.г.</w:t>
      </w:r>
      <w:r w:rsidR="004306CF">
        <w:t xml:space="preserve"> необходимы финансовые затраты на выполнение таких необходимых работ как: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left="160"/>
        <w:jc w:val="both"/>
      </w:pPr>
    </w:p>
    <w:p w:rsidR="004306CF" w:rsidRDefault="004306CF" w:rsidP="004306CF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Проведение</w:t>
      </w:r>
      <w:r w:rsidR="00C10219">
        <w:t xml:space="preserve"> независимых экспертиз по оценке</w:t>
      </w:r>
      <w:r>
        <w:t xml:space="preserve"> недвижимого имущества: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2022</w:t>
      </w:r>
      <w:r w:rsidR="004306CF">
        <w:t xml:space="preserve"> г.- на сумму 20 000 руб. за 4 объекта;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2023</w:t>
      </w:r>
      <w:r w:rsidR="004306CF">
        <w:t xml:space="preserve"> г.- на сумму 20 000руб. за 4 объекта;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2024</w:t>
      </w:r>
      <w:r w:rsidR="004306CF">
        <w:t xml:space="preserve"> г.- на сумму 20 000руб. за 4 объекта.</w:t>
      </w:r>
    </w:p>
    <w:p w:rsidR="004306CF" w:rsidRDefault="004306CF" w:rsidP="004306CF">
      <w:pPr>
        <w:pStyle w:val="20"/>
        <w:shd w:val="clear" w:color="auto" w:fill="auto"/>
        <w:tabs>
          <w:tab w:val="left" w:pos="411"/>
        </w:tabs>
        <w:spacing w:before="0" w:line="322" w:lineRule="exact"/>
        <w:jc w:val="both"/>
      </w:pPr>
    </w:p>
    <w:p w:rsidR="004306CF" w:rsidRDefault="004306CF" w:rsidP="004306CF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изготовление технической документации на муниципальные объекты капитального строительств</w:t>
      </w:r>
      <w:r w:rsidR="00184BEC">
        <w:t>а</w:t>
      </w:r>
      <w:r>
        <w:t>: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>2022</w:t>
      </w:r>
      <w:r w:rsidR="00226F36">
        <w:t xml:space="preserve"> г.- на сумму 180</w:t>
      </w:r>
      <w:r w:rsidR="004306CF">
        <w:t xml:space="preserve"> </w:t>
      </w:r>
      <w:r w:rsidR="00226F36">
        <w:t>00</w:t>
      </w:r>
      <w:r w:rsidR="004306CF">
        <w:t>0 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>2023</w:t>
      </w:r>
      <w:r w:rsidR="00226F36">
        <w:t xml:space="preserve"> г.- на сумму 180 00</w:t>
      </w:r>
      <w:r w:rsidR="004306CF">
        <w:t>0</w:t>
      </w:r>
      <w:r w:rsidR="00226F36">
        <w:t xml:space="preserve"> </w:t>
      </w:r>
      <w:r w:rsidR="004306CF">
        <w:t>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>2024</w:t>
      </w:r>
      <w:r w:rsidR="00226F36">
        <w:t xml:space="preserve"> г.- на сумму 180 000 </w:t>
      </w:r>
      <w:r w:rsidR="004306CF">
        <w:t>руб. за 15 объектов.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160"/>
        <w:jc w:val="both"/>
      </w:pPr>
    </w:p>
    <w:p w:rsidR="004306CF" w:rsidRDefault="004306CF" w:rsidP="004306CF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оформление межевых планов земельных участков под муниципальными объектами: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2022</w:t>
      </w:r>
      <w:r w:rsidR="004306CF">
        <w:t xml:space="preserve"> г.- на </w:t>
      </w:r>
      <w:r w:rsidR="00226F36">
        <w:t>сумму 90 000</w:t>
      </w:r>
      <w:r w:rsidR="004306CF">
        <w:t xml:space="preserve"> 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2023</w:t>
      </w:r>
      <w:r w:rsidR="00226F36">
        <w:t xml:space="preserve"> г. - на сумму 90</w:t>
      </w:r>
      <w:r w:rsidR="004306CF">
        <w:t xml:space="preserve"> 000 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240" w:lineRule="auto"/>
        <w:jc w:val="both"/>
      </w:pPr>
      <w:r>
        <w:t xml:space="preserve">   2024</w:t>
      </w:r>
      <w:r w:rsidR="004306CF">
        <w:t xml:space="preserve"> г.- на </w:t>
      </w:r>
      <w:r w:rsidR="00226F36">
        <w:t>сумму 90</w:t>
      </w:r>
      <w:r w:rsidR="004306CF">
        <w:t xml:space="preserve"> 000 руб. за 15 объектов.</w:t>
      </w:r>
    </w:p>
    <w:p w:rsidR="004306CF" w:rsidRDefault="004306CF" w:rsidP="004306CF">
      <w:pPr>
        <w:pStyle w:val="20"/>
        <w:shd w:val="clear" w:color="auto" w:fill="auto"/>
        <w:spacing w:before="0" w:line="240" w:lineRule="auto"/>
        <w:jc w:val="both"/>
      </w:pPr>
    </w:p>
    <w:p w:rsidR="004306CF" w:rsidRDefault="008D4CB1" w:rsidP="004306CF">
      <w:pPr>
        <w:pStyle w:val="20"/>
        <w:numPr>
          <w:ilvl w:val="0"/>
          <w:numId w:val="7"/>
        </w:numPr>
        <w:shd w:val="clear" w:color="auto" w:fill="auto"/>
        <w:spacing w:before="0" w:line="322" w:lineRule="exact"/>
        <w:jc w:val="both"/>
      </w:pPr>
      <w:r>
        <w:t>Приобретение</w:t>
      </w:r>
      <w:r w:rsidR="00CC2FEE">
        <w:t xml:space="preserve"> программного обеспечения для взаимодействия с Росреестром (ТехноКад-Муниципалитет</w:t>
      </w:r>
      <w:r>
        <w:t>, тарифный план «Профи»</w:t>
      </w:r>
      <w:r w:rsidR="00CC2FEE">
        <w:t>)</w:t>
      </w:r>
      <w:r w:rsidR="004306CF">
        <w:t>:</w:t>
      </w:r>
      <w:r w:rsidR="004306CF" w:rsidRPr="009450CE">
        <w:t xml:space="preserve"> 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2022</w:t>
      </w:r>
      <w:r w:rsidR="008D4CB1">
        <w:t xml:space="preserve"> г. -  на сумму 28 900</w:t>
      </w:r>
      <w:r w:rsidR="004306CF">
        <w:t xml:space="preserve"> руб.;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2023 г. - на сумму </w:t>
      </w:r>
      <w:r w:rsidR="008D4CB1">
        <w:t>28 900</w:t>
      </w:r>
      <w:r w:rsidR="004306CF">
        <w:t xml:space="preserve"> руб.;</w:t>
      </w:r>
    </w:p>
    <w:p w:rsidR="004306CF" w:rsidRDefault="009C6B70" w:rsidP="004306CF">
      <w:pPr>
        <w:pStyle w:val="20"/>
        <w:shd w:val="clear" w:color="auto" w:fill="auto"/>
        <w:spacing w:before="0" w:after="600" w:line="322" w:lineRule="exact"/>
        <w:jc w:val="both"/>
      </w:pPr>
      <w:r>
        <w:t xml:space="preserve">   2024 г. - на сумму </w:t>
      </w:r>
      <w:r w:rsidR="008D4CB1">
        <w:t>28 900</w:t>
      </w:r>
      <w:r w:rsidR="004306CF">
        <w:t xml:space="preserve"> руб. </w:t>
      </w:r>
    </w:p>
    <w:p w:rsidR="004306CF" w:rsidRDefault="004306CF" w:rsidP="004306CF">
      <w:pPr>
        <w:pStyle w:val="10"/>
        <w:keepNext/>
        <w:keepLines/>
        <w:shd w:val="clear" w:color="auto" w:fill="auto"/>
        <w:spacing w:after="0" w:line="322" w:lineRule="exact"/>
        <w:jc w:val="center"/>
      </w:pPr>
      <w:bookmarkStart w:id="5" w:name="_Toc526331911"/>
      <w:r>
        <w:t>Раздел 3. Цели и задачи реализуемой программы, целевые показатели</w:t>
      </w:r>
      <w:r>
        <w:br/>
        <w:t>(индикаторы) эффективности реализации муниципальной целевой</w:t>
      </w:r>
      <w:bookmarkEnd w:id="5"/>
    </w:p>
    <w:p w:rsidR="004306CF" w:rsidRDefault="004306CF" w:rsidP="004306CF">
      <w:pPr>
        <w:pStyle w:val="50"/>
        <w:shd w:val="clear" w:color="auto" w:fill="auto"/>
        <w:spacing w:after="202" w:line="322" w:lineRule="exact"/>
      </w:pPr>
      <w:r>
        <w:t>программы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00"/>
        <w:jc w:val="both"/>
      </w:pPr>
      <w:r>
        <w:t>Цель муниципальной целевой программы -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00"/>
        <w:jc w:val="both"/>
      </w:pPr>
      <w:r>
        <w:t>Задачи муниципальной целевой программы:</w:t>
      </w:r>
    </w:p>
    <w:p w:rsidR="004306CF" w:rsidRDefault="00221E54" w:rsidP="00221E54">
      <w:pPr>
        <w:pStyle w:val="20"/>
        <w:shd w:val="clear" w:color="auto" w:fill="auto"/>
        <w:spacing w:before="0" w:line="370" w:lineRule="exact"/>
        <w:jc w:val="both"/>
      </w:pPr>
      <w:r>
        <w:t xml:space="preserve">- </w:t>
      </w:r>
      <w:r w:rsidR="004306CF">
        <w:t>повышение эффективности процесса управления муниципальным имуществом;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lastRenderedPageBreak/>
        <w:t>проведение работ по государственному кадастровому учету земельных участков и объектов капитального строительства;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t>государственная регистрация права муниципальной собственности на объекты недвижимости и внесение изменений в ЕГРП.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00"/>
        <w:jc w:val="both"/>
      </w:pPr>
      <w:r>
        <w:t>Целевыми показателями (индикаторам) эффективности реализации муниципальной целевой программы являются:</w:t>
      </w:r>
    </w:p>
    <w:p w:rsidR="004306CF" w:rsidRDefault="004306CF" w:rsidP="004306CF">
      <w:pPr>
        <w:pStyle w:val="20"/>
        <w:shd w:val="clear" w:color="auto" w:fill="auto"/>
        <w:spacing w:before="0"/>
        <w:jc w:val="both"/>
      </w:pPr>
      <w:r>
        <w:t>сокращение количества бесхозяйных объектов, собственники которых не известны либо отсутствуют;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/>
        <w:jc w:val="both"/>
      </w:pPr>
      <w:r>
        <w:t>сокращение количества бесхозяйных объектов, собственники которых не известны либо отсутствуют;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64"/>
        </w:tabs>
        <w:spacing w:before="0" w:line="360" w:lineRule="exact"/>
        <w:jc w:val="both"/>
      </w:pPr>
      <w:r>
        <w:t>сокращение количества неоформленных земельных участков под объектами капитального строительства;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64"/>
        </w:tabs>
        <w:spacing w:before="0" w:line="312" w:lineRule="exact"/>
        <w:jc w:val="both"/>
      </w:pPr>
      <w:r>
        <w:t>вовлечение ранее неиспользуемого (бесхозяйного) имущества в социально- экономическ</w:t>
      </w:r>
      <w:r w:rsidR="00221E54">
        <w:t>ий</w:t>
      </w:r>
      <w:r>
        <w:t xml:space="preserve"> процес</w:t>
      </w:r>
      <w:r w:rsidR="00221E54">
        <w:t>с,</w:t>
      </w:r>
      <w:r>
        <w:t xml:space="preserve"> на территории муниципального образования «Боханский район»;</w:t>
      </w:r>
    </w:p>
    <w:p w:rsidR="004306CF" w:rsidRDefault="004306CF" w:rsidP="004306CF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E54">
        <w:rPr>
          <w:sz w:val="28"/>
          <w:szCs w:val="28"/>
        </w:rPr>
        <w:t>р</w:t>
      </w:r>
      <w:r w:rsidRPr="00CD3614">
        <w:rPr>
          <w:sz w:val="28"/>
          <w:szCs w:val="28"/>
        </w:rPr>
        <w:t>азвитие социальной и инженерной инфраструктуры на территории муниципального образования «Боханский район».</w:t>
      </w: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Pr="009450CE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  <w:sectPr w:rsidR="004306CF" w:rsidRPr="009450CE" w:rsidSect="004306CF">
          <w:headerReference w:type="default" r:id="rId9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78"/>
        <w:tblW w:w="14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19"/>
        <w:gridCol w:w="1559"/>
        <w:gridCol w:w="1843"/>
        <w:gridCol w:w="1397"/>
        <w:gridCol w:w="811"/>
        <w:gridCol w:w="806"/>
        <w:gridCol w:w="1051"/>
        <w:gridCol w:w="1397"/>
        <w:gridCol w:w="2398"/>
      </w:tblGrid>
      <w:tr w:rsidR="0077400E" w:rsidRPr="0077400E" w:rsidTr="002F4D83">
        <w:trPr>
          <w:trHeight w:hRule="exact"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after="60" w:line="170" w:lineRule="exact"/>
              <w:rPr>
                <w:rStyle w:val="285pt"/>
                <w:sz w:val="20"/>
                <w:szCs w:val="20"/>
                <w:lang w:eastAsia="en-US" w:bidi="en-US"/>
              </w:rPr>
            </w:pP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after="60" w:line="170" w:lineRule="exact"/>
              <w:ind w:left="2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  <w:lang w:val="en-US" w:eastAsia="en-US" w:bidi="en-US"/>
              </w:rPr>
              <w:t>N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60" w:line="170" w:lineRule="exact"/>
              <w:ind w:left="2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ind w:right="880"/>
              <w:jc w:val="righ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Цели, задачи,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Дополнительная информация, характеризующая мероприятие &lt;*&gt;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ind w:left="26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Срок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реализации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мероприятий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Программы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22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Объем финансирования, тыс. руб. &lt;**&gt;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Исполнитель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мероприятия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Программы</w:t>
            </w:r>
          </w:p>
        </w:tc>
      </w:tr>
      <w:tr w:rsidR="0077400E" w:rsidRPr="0077400E" w:rsidTr="002F4D83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Финансовые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средства,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ind w:left="22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всего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56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В том числе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60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after="6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ОБ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6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&lt; * * * ^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Внебюджетные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средства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2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40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20" w:lineRule="exact"/>
              <w:ind w:left="460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0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6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10</w:t>
            </w:r>
          </w:p>
        </w:tc>
      </w:tr>
      <w:tr w:rsidR="00CA105B" w:rsidRPr="0077400E" w:rsidTr="00CA105B">
        <w:trPr>
          <w:trHeight w:hRule="exact" w:val="5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5B" w:rsidRPr="0077400E" w:rsidRDefault="00CA105B" w:rsidP="0077400E">
            <w:pPr>
              <w:pStyle w:val="20"/>
              <w:shd w:val="clear" w:color="auto" w:fill="auto"/>
              <w:spacing w:before="0" w:line="140" w:lineRule="exact"/>
              <w:rPr>
                <w:rStyle w:val="27pt1pt"/>
                <w:sz w:val="20"/>
                <w:szCs w:val="20"/>
              </w:rPr>
            </w:pP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05B" w:rsidRPr="0077400E" w:rsidRDefault="00CA105B" w:rsidP="0077400E">
            <w:pPr>
              <w:pStyle w:val="20"/>
              <w:shd w:val="clear" w:color="auto" w:fill="auto"/>
              <w:spacing w:before="0" w:line="170" w:lineRule="exact"/>
              <w:rPr>
                <w:rStyle w:val="285pt"/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>Цель:</w:t>
            </w:r>
            <w:r>
              <w:rPr>
                <w:rStyle w:val="285p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A105B">
              <w:rPr>
                <w:rStyle w:val="285pt"/>
                <w:sz w:val="20"/>
                <w:szCs w:val="20"/>
              </w:rP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      </w:r>
          </w:p>
        </w:tc>
      </w:tr>
      <w:tr w:rsidR="0077400E" w:rsidRPr="0077400E" w:rsidTr="002F4D83">
        <w:trPr>
          <w:trHeight w:hRule="exact" w:val="2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40" w:lineRule="exact"/>
              <w:rPr>
                <w:sz w:val="20"/>
                <w:szCs w:val="20"/>
              </w:rPr>
            </w:pPr>
            <w:r w:rsidRPr="0077400E">
              <w:rPr>
                <w:rStyle w:val="27pt1pt"/>
                <w:sz w:val="20"/>
                <w:szCs w:val="20"/>
              </w:rPr>
              <w:t>1.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>Задача 1</w:t>
            </w:r>
            <w:r w:rsidR="001B2ACB" w:rsidRPr="00CA105B">
              <w:rPr>
                <w:rStyle w:val="285pt"/>
                <w:b/>
                <w:sz w:val="20"/>
                <w:szCs w:val="20"/>
              </w:rPr>
              <w:t>.</w:t>
            </w:r>
            <w:r w:rsidRPr="0077400E">
              <w:rPr>
                <w:rStyle w:val="285pt"/>
                <w:sz w:val="20"/>
                <w:szCs w:val="20"/>
              </w:rPr>
              <w:t xml:space="preserve"> Повышение эффективности процесса управления муниципальным имуществом</w:t>
            </w:r>
          </w:p>
        </w:tc>
      </w:tr>
      <w:tr w:rsidR="0077400E" w:rsidRPr="0077400E" w:rsidTr="002F4D83">
        <w:trPr>
          <w:trHeight w:hRule="exact" w:val="6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CA105B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Мероприятие 1.1</w:t>
            </w:r>
            <w:r w:rsidR="0077400E" w:rsidRPr="0077400E">
              <w:rPr>
                <w:rStyle w:val="285pt"/>
                <w:sz w:val="20"/>
                <w:szCs w:val="20"/>
              </w:rPr>
              <w:t>. Осуществление приватизации муниципального имущества и земельных участков, предоставления в аренду</w:t>
            </w:r>
          </w:p>
          <w:p w:rsidR="0077400E" w:rsidRPr="0077400E" w:rsidRDefault="002214FF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</w:t>
            </w:r>
            <w:r w:rsidR="0077400E" w:rsidRPr="0077400E">
              <w:rPr>
                <w:rStyle w:val="285pt"/>
                <w:sz w:val="20"/>
                <w:szCs w:val="20"/>
              </w:rPr>
              <w:t>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jc w:val="both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CA105B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Мероприятие 1.2</w:t>
            </w:r>
            <w:r w:rsidRPr="00CA105B">
              <w:rPr>
                <w:rStyle w:val="285pt"/>
                <w:sz w:val="20"/>
                <w:szCs w:val="20"/>
              </w:rPr>
              <w:t xml:space="preserve">. </w:t>
            </w:r>
            <w:r w:rsidR="0077400E" w:rsidRPr="0077400E">
              <w:rPr>
                <w:rStyle w:val="285pt"/>
                <w:sz w:val="20"/>
                <w:szCs w:val="20"/>
              </w:rPr>
              <w:t>Проведение торгов по продаже муниципального имущества и предоставления в аренду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муниципального имущества, проведение независимой оценки объектов недвижимости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0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42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CA105B">
        <w:trPr>
          <w:trHeight w:hRule="exact"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2.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CA105B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>Задача 2.</w:t>
            </w:r>
            <w:r w:rsidRPr="0077400E">
              <w:rPr>
                <w:rStyle w:val="285pt"/>
                <w:sz w:val="20"/>
                <w:szCs w:val="20"/>
              </w:rPr>
              <w:t xml:space="preserve"> </w:t>
            </w:r>
            <w:r w:rsidR="00CA105B">
              <w:t xml:space="preserve"> </w:t>
            </w:r>
            <w:r w:rsidR="00CA105B" w:rsidRPr="00CA105B">
              <w:rPr>
                <w:sz w:val="20"/>
                <w:szCs w:val="20"/>
              </w:rPr>
              <w:t>И</w:t>
            </w:r>
            <w:r w:rsidR="00CA105B" w:rsidRPr="00CA105B">
              <w:rPr>
                <w:rStyle w:val="285pt"/>
                <w:sz w:val="20"/>
                <w:szCs w:val="20"/>
              </w:rPr>
              <w:t>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77400E" w:rsidRPr="0077400E" w:rsidTr="002F4D83">
        <w:trPr>
          <w:trHeight w:hRule="exact" w:val="5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CA105B" w:rsidP="00CA105B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sz w:val="20"/>
                <w:szCs w:val="20"/>
              </w:rPr>
              <w:t xml:space="preserve">Мероприятие </w:t>
            </w:r>
            <w:r>
              <w:rPr>
                <w:rStyle w:val="285pt"/>
                <w:sz w:val="20"/>
                <w:szCs w:val="20"/>
              </w:rPr>
              <w:t>2</w:t>
            </w:r>
            <w:r w:rsidRPr="00CA105B">
              <w:rPr>
                <w:rStyle w:val="285pt"/>
                <w:sz w:val="20"/>
                <w:szCs w:val="20"/>
              </w:rPr>
              <w:t>.</w:t>
            </w:r>
            <w:r>
              <w:rPr>
                <w:rStyle w:val="285pt"/>
                <w:sz w:val="20"/>
                <w:szCs w:val="20"/>
              </w:rPr>
              <w:t>1</w:t>
            </w:r>
            <w:r w:rsidRPr="00CA105B">
              <w:rPr>
                <w:rStyle w:val="285pt"/>
                <w:sz w:val="20"/>
                <w:szCs w:val="20"/>
              </w:rPr>
              <w:t xml:space="preserve">. </w:t>
            </w:r>
            <w:r w:rsidR="0077400E" w:rsidRPr="0077400E">
              <w:rPr>
                <w:rStyle w:val="285pt"/>
                <w:sz w:val="20"/>
                <w:szCs w:val="20"/>
              </w:rPr>
              <w:t>Оформление технической документации, постановка на кадастровый учет муниципальных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1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</w:tbl>
    <w:p w:rsidR="004306CF" w:rsidRDefault="0077400E" w:rsidP="004306CF">
      <w:pPr>
        <w:pStyle w:val="50"/>
        <w:shd w:val="clear" w:color="auto" w:fill="auto"/>
        <w:spacing w:after="240" w:line="322" w:lineRule="exact"/>
        <w:ind w:left="20"/>
      </w:pPr>
      <w:r>
        <w:t xml:space="preserve"> </w:t>
      </w:r>
      <w:r w:rsidR="004306CF">
        <w:t>Раздел 4. Перечень мероприятий программы.</w:t>
      </w:r>
    </w:p>
    <w:tbl>
      <w:tblPr>
        <w:tblpPr w:leftFromText="180" w:rightFromText="180" w:vertAnchor="text" w:horzAnchor="margin" w:tblpY="-2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1984"/>
        <w:gridCol w:w="1843"/>
        <w:gridCol w:w="1275"/>
        <w:gridCol w:w="707"/>
        <w:gridCol w:w="811"/>
        <w:gridCol w:w="1176"/>
        <w:gridCol w:w="1417"/>
        <w:gridCol w:w="2126"/>
      </w:tblGrid>
      <w:tr w:rsidR="002F4D83" w:rsidRPr="0077400E" w:rsidTr="002F4D83">
        <w:trPr>
          <w:trHeight w:hRule="exact" w:val="7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ind w:left="1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CA105B" w:rsidP="00CA105B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sz w:val="20"/>
                <w:szCs w:val="20"/>
              </w:rPr>
              <w:t xml:space="preserve">Мероприятие </w:t>
            </w:r>
            <w:r>
              <w:rPr>
                <w:rStyle w:val="285pt"/>
                <w:sz w:val="20"/>
                <w:szCs w:val="20"/>
              </w:rPr>
              <w:t>2</w:t>
            </w:r>
            <w:r w:rsidRPr="00CA105B">
              <w:rPr>
                <w:rStyle w:val="285pt"/>
                <w:sz w:val="20"/>
                <w:szCs w:val="20"/>
              </w:rPr>
              <w:t xml:space="preserve">.2. </w:t>
            </w:r>
            <w:r w:rsidR="005B3ADE" w:rsidRPr="0077400E">
              <w:rPr>
                <w:rStyle w:val="285pt"/>
                <w:sz w:val="20"/>
                <w:szCs w:val="20"/>
              </w:rPr>
              <w:t>Заключение договоров на выполнение работ по оформлению технической документации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rStyle w:val="285pt"/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-отдел по управлению муниципальным имуществом; 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 отдел капитального строительства администрации МО «Боханский район»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2022 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6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5B3ADE" w:rsidRPr="0077400E" w:rsidTr="002F4D83">
        <w:trPr>
          <w:trHeight w:hRule="exact"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3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 xml:space="preserve">Задача 3 </w:t>
            </w:r>
            <w:r w:rsidRPr="0077400E">
              <w:rPr>
                <w:rStyle w:val="285pt"/>
                <w:sz w:val="20"/>
                <w:szCs w:val="20"/>
              </w:rPr>
              <w:t>Проведение работ по государственному кадастровому учету земельных участков и объектов капитального строительства</w:t>
            </w:r>
          </w:p>
        </w:tc>
      </w:tr>
      <w:tr w:rsidR="002F4D83" w:rsidRPr="0077400E" w:rsidTr="002F4D83">
        <w:trPr>
          <w:trHeight w:hRule="exact" w:val="5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ind w:left="1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4103DD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="005B3ADE" w:rsidRPr="0077400E">
              <w:rPr>
                <w:rStyle w:val="285pt"/>
                <w:sz w:val="20"/>
                <w:szCs w:val="20"/>
              </w:rPr>
              <w:t xml:space="preserve"> 3.1. Проведение кадастровых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ind w:left="1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4103DD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="005B3ADE" w:rsidRPr="0077400E">
              <w:rPr>
                <w:rStyle w:val="285pt"/>
                <w:sz w:val="20"/>
                <w:szCs w:val="20"/>
              </w:rPr>
              <w:t xml:space="preserve"> 3.2. Заключение договоров на выполнение работ по постановке на кадастровый учет земельных участков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rStyle w:val="285pt"/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 отдел капитального строительства администрации МО «Боханский район»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7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4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after="6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5B3ADE" w:rsidRPr="0077400E" w:rsidTr="004103DD">
        <w:trPr>
          <w:trHeight w:hRule="exact" w:val="434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DD" w:rsidRDefault="004103DD" w:rsidP="005B3ADE">
            <w:pPr>
              <w:pStyle w:val="20"/>
              <w:shd w:val="clear" w:color="auto" w:fill="auto"/>
              <w:spacing w:before="0" w:line="170" w:lineRule="exact"/>
              <w:rPr>
                <w:rStyle w:val="285pt"/>
                <w:sz w:val="20"/>
                <w:szCs w:val="20"/>
              </w:rPr>
            </w:pPr>
          </w:p>
          <w:p w:rsidR="005B3ADE" w:rsidRDefault="005B3ADE" w:rsidP="005B3ADE">
            <w:pPr>
              <w:pStyle w:val="20"/>
              <w:shd w:val="clear" w:color="auto" w:fill="auto"/>
              <w:spacing w:before="0" w:line="170" w:lineRule="exact"/>
              <w:rPr>
                <w:rStyle w:val="285pt"/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4. </w:t>
            </w:r>
            <w:r w:rsidRPr="004103DD">
              <w:rPr>
                <w:rStyle w:val="285pt"/>
                <w:b/>
                <w:sz w:val="20"/>
                <w:szCs w:val="20"/>
              </w:rPr>
              <w:t>Задача 4.</w:t>
            </w:r>
            <w:r w:rsidRPr="0077400E">
              <w:rPr>
                <w:rStyle w:val="285pt"/>
                <w:sz w:val="20"/>
                <w:szCs w:val="20"/>
              </w:rPr>
              <w:t xml:space="preserve"> Государственная регистрация права муниципальной собственности на объекты недвижимости и внесение изменений в ЕГРП</w:t>
            </w:r>
          </w:p>
          <w:p w:rsidR="004103DD" w:rsidRPr="0077400E" w:rsidRDefault="004103DD" w:rsidP="005B3AD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5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4103DD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="005B3ADE" w:rsidRPr="0077400E">
              <w:rPr>
                <w:rStyle w:val="285pt"/>
                <w:sz w:val="20"/>
                <w:szCs w:val="20"/>
              </w:rPr>
              <w:t xml:space="preserve"> 4.1. Оформление прав собственности, изменения вида и изменения объекта права.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jc w:val="both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-отдел по управлению муниципальным имуществом; </w:t>
            </w:r>
          </w:p>
        </w:tc>
      </w:tr>
      <w:tr w:rsidR="002F4D83" w:rsidRPr="0077400E" w:rsidTr="002F4D83">
        <w:trPr>
          <w:trHeight w:hRule="exact" w:val="27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5B3ADE" w:rsidRPr="0077400E" w:rsidTr="002F4D83">
        <w:trPr>
          <w:trHeight w:hRule="exact" w:val="56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4103DD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="005B3ADE" w:rsidRPr="0077400E">
              <w:rPr>
                <w:rStyle w:val="285pt"/>
                <w:sz w:val="20"/>
                <w:szCs w:val="20"/>
              </w:rPr>
              <w:t xml:space="preserve"> 4.2. Взаимодействие  с Росреестром через программный комплекс услуг геоинформационного Интернет-сервиса «ТехноКад-Муниципалитет»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управлению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муниципальным имуществом; </w:t>
            </w:r>
          </w:p>
        </w:tc>
      </w:tr>
      <w:tr w:rsidR="005B3ADE" w:rsidRPr="0077400E" w:rsidTr="002F4D83">
        <w:trPr>
          <w:trHeight w:hRule="exact" w:val="42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2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27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2F4D83" w:rsidRPr="0077400E" w:rsidTr="002F4D83">
        <w:trPr>
          <w:trHeight w:hRule="exact" w:val="4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b/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956,70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318,90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318,90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28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318,90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2F4D83" w:rsidRDefault="002F4D83" w:rsidP="004306CF">
      <w:pPr>
        <w:tabs>
          <w:tab w:val="left" w:pos="2694"/>
        </w:tabs>
        <w:jc w:val="both"/>
        <w:rPr>
          <w:sz w:val="28"/>
          <w:szCs w:val="28"/>
        </w:rPr>
        <w:sectPr w:rsidR="002F4D83" w:rsidSect="0077400E">
          <w:pgSz w:w="16838" w:h="11906" w:orient="landscape" w:code="9"/>
          <w:pgMar w:top="1134" w:right="1134" w:bottom="1276" w:left="1134" w:header="709" w:footer="709" w:gutter="0"/>
          <w:cols w:space="708"/>
          <w:docGrid w:linePitch="360"/>
        </w:sectPr>
      </w:pPr>
    </w:p>
    <w:p w:rsidR="004306CF" w:rsidRDefault="004306CF" w:rsidP="004306CF">
      <w:pPr>
        <w:pStyle w:val="50"/>
        <w:shd w:val="clear" w:color="auto" w:fill="auto"/>
        <w:spacing w:after="240" w:line="322" w:lineRule="exact"/>
        <w:ind w:left="20"/>
      </w:pPr>
      <w:r>
        <w:lastRenderedPageBreak/>
        <w:t>Раздел 5. Механизм реализации муниципальной целевой программы</w:t>
      </w:r>
      <w:r>
        <w:br/>
        <w:t>порядок взаимодействия ответственных исполнителей, соисполнителей,</w:t>
      </w:r>
      <w:r>
        <w:br/>
        <w:t>участников муниципальной целевой программы.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left="20"/>
        <w:jc w:val="both"/>
      </w:pPr>
      <w:r>
        <w:t xml:space="preserve">         Финансирование работ по мероприятиям Программы, направленным на</w:t>
      </w:r>
      <w:r>
        <w:br/>
        <w:t>проведение технической инвентаризации, постановке на государственный</w:t>
      </w:r>
      <w:r>
        <w:br/>
        <w:t>кадастровый учет объектов недвижимости и земельных участков, оценке</w:t>
      </w:r>
      <w:r>
        <w:br/>
        <w:t>имущества осуществляется финансовым управлением администрации</w:t>
      </w:r>
      <w:r>
        <w:br/>
        <w:t>муниципального образования «Боханский район» в установленном законом</w:t>
      </w:r>
      <w:r>
        <w:br/>
        <w:t>порядке за счет средств местного бюджета (Таблица 1).</w:t>
      </w:r>
    </w:p>
    <w:p w:rsidR="004306CF" w:rsidRDefault="004306CF" w:rsidP="004306CF">
      <w:pPr>
        <w:pStyle w:val="20"/>
        <w:shd w:val="clear" w:color="auto" w:fill="auto"/>
        <w:spacing w:before="0" w:line="365" w:lineRule="exact"/>
        <w:ind w:firstLine="540"/>
        <w:jc w:val="both"/>
      </w:pPr>
      <w:r>
        <w:t>Объемы и источники финансирования будут ежегодно корректироваться с учетом имеющихся возможностей бюджетов всех уровней.</w:t>
      </w:r>
    </w:p>
    <w:p w:rsidR="004306CF" w:rsidRDefault="004306CF" w:rsidP="004306CF">
      <w:pPr>
        <w:pStyle w:val="20"/>
        <w:shd w:val="clear" w:color="auto" w:fill="auto"/>
        <w:spacing w:before="0"/>
        <w:ind w:firstLine="720"/>
        <w:jc w:val="both"/>
      </w:pPr>
      <w:r>
        <w:t>Предложения по финансированию Муниципальной программы за счет средств бюджетов всех уровней носят предельный (прогнозный) и ежегодно подлежат уточнению в установленном порядке при формировании проектов бюджетов на очередной год и плановый период.</w:t>
      </w:r>
    </w:p>
    <w:p w:rsidR="004306CF" w:rsidRDefault="004306CF" w:rsidP="004306CF">
      <w:pPr>
        <w:pStyle w:val="20"/>
        <w:shd w:val="clear" w:color="auto" w:fill="auto"/>
        <w:spacing w:before="0"/>
        <w:ind w:firstLine="720"/>
        <w:jc w:val="both"/>
      </w:pPr>
      <w:r>
        <w:t>Оперативное управление реализацией Программы и обеспечение взаимодействия исполнителей программных мероприятий осуществляет Отдел по управлению муниципальным имуществом администрации муниципального образования «Боханский район». Механизм реализации Программы основывается на принципах разграничения полномочий и ответственности исполнителей Программы.</w:t>
      </w:r>
    </w:p>
    <w:p w:rsidR="0077400E" w:rsidRPr="008876A4" w:rsidRDefault="0077400E" w:rsidP="0077400E">
      <w:pPr>
        <w:ind w:firstLine="540"/>
        <w:jc w:val="both"/>
        <w:rPr>
          <w:sz w:val="28"/>
          <w:szCs w:val="28"/>
        </w:rPr>
      </w:pPr>
      <w:r w:rsidRPr="008876A4">
        <w:rPr>
          <w:sz w:val="28"/>
          <w:szCs w:val="28"/>
        </w:rPr>
        <w:t>Куратор Программы несет ответственность за реализацию Программы в целом, осуществляет координацию деятельности разработчиков Программы по реализации программных мероприятий.</w:t>
      </w:r>
    </w:p>
    <w:p w:rsidR="0077400E" w:rsidRPr="008876A4" w:rsidRDefault="0077400E" w:rsidP="0077400E">
      <w:pPr>
        <w:ind w:firstLine="540"/>
        <w:jc w:val="both"/>
        <w:rPr>
          <w:sz w:val="28"/>
          <w:szCs w:val="28"/>
        </w:rPr>
      </w:pPr>
      <w:r w:rsidRPr="008876A4">
        <w:rPr>
          <w:sz w:val="28"/>
          <w:szCs w:val="28"/>
        </w:rPr>
        <w:t>Разработчик Программы в пределах своих полномочий:</w:t>
      </w:r>
    </w:p>
    <w:p w:rsidR="0077400E" w:rsidRPr="008876A4" w:rsidRDefault="0077400E" w:rsidP="0077400E">
      <w:pPr>
        <w:ind w:firstLine="540"/>
        <w:jc w:val="both"/>
        <w:rPr>
          <w:sz w:val="28"/>
          <w:szCs w:val="28"/>
        </w:rPr>
      </w:pPr>
      <w:r w:rsidRPr="008876A4">
        <w:rPr>
          <w:sz w:val="28"/>
          <w:szCs w:val="28"/>
        </w:rPr>
        <w:t>1) 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00E" w:rsidRPr="008876A4">
        <w:rPr>
          <w:sz w:val="28"/>
          <w:szCs w:val="28"/>
        </w:rPr>
        <w:t>) обеспечивает заключение в установленном законодательством порядке муниципальных контрактов, а также иных гражданско-правовых договоров с хозяйствующими субъектами в целях реализации мероприятий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00E" w:rsidRPr="008876A4">
        <w:rPr>
          <w:sz w:val="28"/>
          <w:szCs w:val="28"/>
        </w:rPr>
        <w:t>) обеспечивает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00E" w:rsidRPr="008876A4">
        <w:rPr>
          <w:sz w:val="28"/>
          <w:szCs w:val="28"/>
        </w:rPr>
        <w:t>) участвует в обсуждении вопросов, связанных с реализацией и финансированием Программы, вносит куратору Программы обоснованные предложения по внесению изменений в Программу;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400E" w:rsidRPr="008876A4">
        <w:rPr>
          <w:sz w:val="28"/>
          <w:szCs w:val="28"/>
        </w:rPr>
        <w:t>)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00E" w:rsidRPr="008876A4">
        <w:rPr>
          <w:sz w:val="28"/>
          <w:szCs w:val="28"/>
        </w:rPr>
        <w:t>) вносит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00E" w:rsidRPr="008876A4">
        <w:rPr>
          <w:sz w:val="28"/>
          <w:szCs w:val="28"/>
        </w:rPr>
        <w:t>) несет ответственность за обеспечение своевременной и качественной реализации соответствующих мероприятий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7400E" w:rsidRPr="008876A4">
        <w:rPr>
          <w:sz w:val="28"/>
          <w:szCs w:val="28"/>
        </w:rPr>
        <w:t>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400E" w:rsidRPr="008876A4">
        <w:rPr>
          <w:sz w:val="28"/>
          <w:szCs w:val="28"/>
        </w:rPr>
        <w:t>) обеспечивает размещение на официальном сайте Администрации района информации о ходе и результатах реализации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0E" w:rsidRPr="008876A4">
        <w:rPr>
          <w:sz w:val="28"/>
          <w:szCs w:val="28"/>
        </w:rPr>
        <w:t>) осуществляет полномочия, связанные с реализацией Программы, в соответствии с законодательством;</w:t>
      </w:r>
    </w:p>
    <w:p w:rsidR="0077400E" w:rsidRPr="00B37328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7400E" w:rsidRPr="008876A4">
        <w:rPr>
          <w:sz w:val="28"/>
          <w:szCs w:val="28"/>
        </w:rPr>
        <w:t>) ГРБС несет ответственность за целевое и эффективное расходование бюджетных средств.</w:t>
      </w:r>
    </w:p>
    <w:p w:rsidR="004306CF" w:rsidRDefault="004306CF" w:rsidP="004306CF">
      <w:pPr>
        <w:pStyle w:val="20"/>
        <w:shd w:val="clear" w:color="auto" w:fill="auto"/>
        <w:spacing w:before="0"/>
        <w:ind w:firstLine="720"/>
        <w:jc w:val="both"/>
      </w:pPr>
      <w:r>
        <w:t>Реализация муниципальной целевой программы осуществляется в соответствии с действующими нормативными правовыми актами муниципального образования муниципального образования «Боханский район» определяющими механизм реализации муниципальных целевых программ.</w:t>
      </w:r>
    </w:p>
    <w:p w:rsidR="004306CF" w:rsidRDefault="004306CF" w:rsidP="004306CF">
      <w:pPr>
        <w:pStyle w:val="20"/>
        <w:shd w:val="clear" w:color="auto" w:fill="auto"/>
        <w:spacing w:before="0" w:after="630"/>
        <w:ind w:firstLine="720"/>
        <w:jc w:val="both"/>
      </w:pPr>
      <w:r>
        <w:t>Отчёты о ходе работы по реализации Программы за истекший год готовит отдел по управлению муниципальным имуществом администрации муниципального образования «Боханский район».</w:t>
      </w:r>
    </w:p>
    <w:p w:rsidR="004306CF" w:rsidRDefault="004306CF" w:rsidP="004306CF">
      <w:pPr>
        <w:pStyle w:val="10"/>
        <w:keepNext/>
        <w:keepLines/>
        <w:shd w:val="clear" w:color="auto" w:fill="auto"/>
        <w:spacing w:after="255" w:line="280" w:lineRule="exact"/>
        <w:ind w:left="160"/>
      </w:pPr>
      <w:bookmarkStart w:id="6" w:name="bookmark6"/>
      <w:bookmarkStart w:id="7" w:name="_Toc526331912"/>
      <w:r>
        <w:t>Раздел 6 Оценка эффективности муниципальной целевой программы.</w:t>
      </w:r>
      <w:bookmarkEnd w:id="6"/>
      <w:bookmarkEnd w:id="7"/>
    </w:p>
    <w:p w:rsidR="004306CF" w:rsidRDefault="004306CF" w:rsidP="004306CF">
      <w:pPr>
        <w:pStyle w:val="20"/>
        <w:shd w:val="clear" w:color="auto" w:fill="auto"/>
        <w:spacing w:before="0" w:after="159" w:line="370" w:lineRule="exact"/>
        <w:ind w:firstLine="400"/>
        <w:jc w:val="both"/>
      </w:pPr>
      <w:r>
        <w:t>Реализация мероприятий Программы обеспечит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40"/>
        <w:jc w:val="both"/>
      </w:pPr>
      <w:r>
        <w:t>Оценка эффективности реализации муниципальной целевой программы осуществляется муниципальным заказчиком муниципальной целевой программы - Администрацией муниципального образования «Боханский район».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720"/>
        <w:jc w:val="both"/>
      </w:pPr>
      <w:r>
        <w:t>Показателями результативности по задаче Оформление права муниципальной собственности на все объекты муниципальной недвижимости</w:t>
      </w:r>
    </w:p>
    <w:p w:rsidR="004306CF" w:rsidRDefault="004306CF" w:rsidP="004306CF">
      <w:pPr>
        <w:pStyle w:val="20"/>
        <w:shd w:val="clear" w:color="auto" w:fill="auto"/>
        <w:spacing w:before="0" w:line="280" w:lineRule="exact"/>
      </w:pPr>
      <w:r>
        <w:t>являются:</w:t>
      </w:r>
    </w:p>
    <w:p w:rsidR="004306CF" w:rsidRDefault="00FF5DA3" w:rsidP="004306CF">
      <w:pPr>
        <w:pStyle w:val="20"/>
        <w:shd w:val="clear" w:color="auto" w:fill="auto"/>
        <w:tabs>
          <w:tab w:val="left" w:pos="882"/>
        </w:tabs>
        <w:spacing w:before="0"/>
        <w:ind w:firstLine="660"/>
        <w:jc w:val="both"/>
      </w:pPr>
      <w:r>
        <w:rPr>
          <w:noProof/>
        </w:rPr>
        <mc:AlternateContent>
          <mc:Choice Requires="wps">
            <w:drawing>
              <wp:anchor distT="0" distB="0" distL="63500" distR="433070" simplePos="0" relativeHeight="251657728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-177165</wp:posOffset>
                </wp:positionV>
                <wp:extent cx="67310" cy="133350"/>
                <wp:effectExtent l="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6CF" w:rsidRPr="004306CF" w:rsidRDefault="004306CF" w:rsidP="004306CF">
                            <w:pPr>
                              <w:pStyle w:val="7"/>
                              <w:shd w:val="clear" w:color="auto" w:fill="auto"/>
                              <w:spacing w:line="21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35pt;margin-top:-13.95pt;width:5.3pt;height:10.5pt;z-index:-251658752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DVrAIAAKc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GSr00udgtO9BDczwDZ02WWq5Z0ov2nExaYhfE9vlBJ9Q0kF7EJ7039ydcTR&#10;FmTXfxQVhCEHIxzQUKvOlg6KgQAduvR47oylUsLmYjkL4aCEk3A2m81d43ySTnel0uY9FR2yRoYV&#10;9N1hk+OdNpYLSScXG4qLgrWt633Ln22A47gDkeGqPbMcXCt/JkGyXW1XsRdHi60XB3nu3RSb2FsU&#10;4XKez/LNJg9/2bhhnDasqii3YSZZhfGfte0k8FEQZ2Fp0bLKwllKWu13m1ahIwFZF+5zFYeTi5v/&#10;nIYrAuTyIqUwioPbKPGKxWrpxUU895JlsPKCMLlNFkGcxHnxPKU7xum/p4T6DCfzaD5K6UL6RW6B&#10;+17nRtKOGRgcLesyvDo7kdQKcMsr11pDWDvaT0ph6V9KAe2eGu3kahU6atUMuwFQrIZ3onoE4SoB&#10;ygIRwrQDoxHqB0Y9TI4M6+8HoihG7QcO4rdjZjLUZOwmg/ASrmbYYDSaGzOOo4NUbN8A8vS8buCB&#10;FMyp98Li9KxgGrgkTpPLjpun/87rMl/XvwEAAP//AwBQSwMEFAAGAAgAAAAhAEgxeYPdAAAACgEA&#10;AA8AAABkcnMvZG93bnJldi54bWxMjz1PwzAQhnck/oN1SCwodZwhX8SpEIKFjdKFzY2PJMI+R7Gb&#10;hP563Am293SP3nuu2W/WsAVnPzqSIHYpMKTO6ZF6CceP16QE5oMirYwjlPCDHvbt7U2jau1Wesfl&#10;EHoWS8jXSsIQwlRz7rsBrfI7NyHF3ZebrQpxnHuuZ7XGcmt4lqY5t2qkeGFQEz4P2H0fzlZCvr1M&#10;D28VZuulMwt9XoQIKKS8v9ueHoEF3MIfDFf9qA5tdDq5M2nPjISkKIuIxpAVFbBIJHkpgJ2uoQLe&#10;Nvz/C+0vAAAA//8DAFBLAQItABQABgAIAAAAIQC2gziS/gAAAOEBAAATAAAAAAAAAAAAAAAAAAAA&#10;AABbQ29udGVudF9UeXBlc10ueG1sUEsBAi0AFAAGAAgAAAAhADj9If/WAAAAlAEAAAsAAAAAAAAA&#10;AAAAAAAALwEAAF9yZWxzLy5yZWxzUEsBAi0AFAAGAAgAAAAhAFMfkNWsAgAApwUAAA4AAAAAAAAA&#10;AAAAAAAALgIAAGRycy9lMm9Eb2MueG1sUEsBAi0AFAAGAAgAAAAhAEgxeYPdAAAACgEAAA8AAAAA&#10;AAAAAAAAAAAABgUAAGRycy9kb3ducmV2LnhtbFBLBQYAAAAABAAEAPMAAAAQBgAAAAA=&#10;" filled="f" stroked="f">
                <v:textbox style="mso-fit-shape-to-text:t" inset="0,0,0,0">
                  <w:txbxContent>
                    <w:p w:rsidR="004306CF" w:rsidRPr="004306CF" w:rsidRDefault="004306CF" w:rsidP="004306CF">
                      <w:pPr>
                        <w:pStyle w:val="7"/>
                        <w:shd w:val="clear" w:color="auto" w:fill="auto"/>
                        <w:spacing w:line="210" w:lineRule="exac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306CF">
        <w:t>а)</w:t>
      </w:r>
      <w:r w:rsidR="004306CF">
        <w:tab/>
      </w:r>
      <w:r w:rsidR="00F61F4C">
        <w:t xml:space="preserve"> </w:t>
      </w:r>
      <w:r w:rsidR="004306CF">
        <w:t>увеличение доли муниципальных объектов недвижимости, имеющих технические паспорта;</w:t>
      </w:r>
    </w:p>
    <w:p w:rsidR="004306CF" w:rsidRDefault="004306CF" w:rsidP="004306CF">
      <w:pPr>
        <w:pStyle w:val="20"/>
        <w:shd w:val="clear" w:color="auto" w:fill="auto"/>
        <w:tabs>
          <w:tab w:val="left" w:pos="884"/>
        </w:tabs>
        <w:spacing w:before="0"/>
        <w:ind w:firstLine="660"/>
        <w:jc w:val="both"/>
      </w:pPr>
      <w:r>
        <w:t>б)</w:t>
      </w:r>
      <w:r>
        <w:tab/>
        <w:t>увеличение доли муниципальных объектов недвижимости, имеющих кадастровые паспорта на земельные участки;</w:t>
      </w:r>
    </w:p>
    <w:p w:rsidR="004306CF" w:rsidRDefault="004306CF" w:rsidP="004306CF">
      <w:pPr>
        <w:pStyle w:val="20"/>
        <w:shd w:val="clear" w:color="auto" w:fill="auto"/>
        <w:tabs>
          <w:tab w:val="left" w:pos="898"/>
        </w:tabs>
        <w:spacing w:before="0"/>
        <w:ind w:firstLine="660"/>
        <w:jc w:val="both"/>
      </w:pPr>
      <w:r>
        <w:t>в)</w:t>
      </w:r>
      <w:r>
        <w:tab/>
      </w:r>
      <w:r w:rsidR="00484886">
        <w:t xml:space="preserve"> </w:t>
      </w:r>
      <w:r>
        <w:t>увеличение доли муниципальных объектов недвижимости, земельных участков право муниципальной собственности, на которые зарегистрировано.</w:t>
      </w:r>
    </w:p>
    <w:p w:rsidR="004306CF" w:rsidRDefault="004306CF" w:rsidP="004306CF">
      <w:pPr>
        <w:pStyle w:val="20"/>
        <w:shd w:val="clear" w:color="auto" w:fill="auto"/>
        <w:spacing w:before="0"/>
        <w:ind w:firstLine="660"/>
        <w:jc w:val="both"/>
      </w:pPr>
      <w: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4306CF" w:rsidRDefault="004306CF" w:rsidP="004306CF">
      <w:pPr>
        <w:pStyle w:val="20"/>
        <w:shd w:val="clear" w:color="auto" w:fill="auto"/>
        <w:spacing w:before="0" w:after="297"/>
        <w:ind w:firstLine="660"/>
        <w:jc w:val="both"/>
      </w:pPr>
      <w:r>
        <w:t>Эффективность реализации муниципальной целевой программы оценивается как соотношение фактически достигнутых результатов к целевым - плановым показателям, утвержденным программой. Социально значимый эффект реализации муниципальной программы и внешние факторы, влияющие на реализацию муниципальной программы отражены в нижеприведенной таблице (табл.2).</w:t>
      </w:r>
    </w:p>
    <w:p w:rsidR="00F0650C" w:rsidRDefault="00F0650C" w:rsidP="00F0650C">
      <w:pPr>
        <w:jc w:val="center"/>
        <w:outlineLvl w:val="3"/>
        <w:sectPr w:rsidR="00F0650C" w:rsidSect="002F4D83">
          <w:type w:val="continuous"/>
          <w:pgSz w:w="11906" w:h="16838" w:code="9"/>
          <w:pgMar w:top="1134" w:right="1276" w:bottom="1134" w:left="1134" w:header="720" w:footer="720" w:gutter="0"/>
          <w:cols w:space="60"/>
          <w:noEndnote/>
          <w:docGrid w:linePitch="326"/>
        </w:sectPr>
      </w:pPr>
    </w:p>
    <w:p w:rsidR="008876A4" w:rsidRDefault="008876A4" w:rsidP="008876A4">
      <w:pPr>
        <w:jc w:val="right"/>
        <w:outlineLvl w:val="3"/>
      </w:pPr>
      <w:r>
        <w:lastRenderedPageBreak/>
        <w:t>Табл. 2</w:t>
      </w:r>
    </w:p>
    <w:p w:rsidR="00F0650C" w:rsidRPr="00561FF0" w:rsidRDefault="00F0650C" w:rsidP="00F0650C">
      <w:pPr>
        <w:jc w:val="center"/>
        <w:outlineLvl w:val="3"/>
      </w:pPr>
      <w:r>
        <w:t>ПЛАНИ</w:t>
      </w:r>
      <w:r w:rsidRPr="00561FF0">
        <w:t>РУЕМЫЕ ПОКАЗАТЕЛИ ЭФФЕКТИВНОСТИ РЕАЛИЗАЦИИ ПРОГРАММЫ</w:t>
      </w:r>
    </w:p>
    <w:p w:rsidR="00F0650C" w:rsidRDefault="00F0650C" w:rsidP="00F0650C">
      <w:pPr>
        <w:jc w:val="both"/>
        <w:rPr>
          <w:rFonts w:ascii="Calibri" w:hAnsi="Calibri" w:cs="Calibri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2461"/>
        <w:gridCol w:w="936"/>
        <w:gridCol w:w="1559"/>
        <w:gridCol w:w="936"/>
        <w:gridCol w:w="7"/>
        <w:gridCol w:w="929"/>
        <w:gridCol w:w="1559"/>
        <w:gridCol w:w="1276"/>
        <w:gridCol w:w="7"/>
        <w:gridCol w:w="1269"/>
        <w:gridCol w:w="1672"/>
        <w:gridCol w:w="1276"/>
        <w:gridCol w:w="17"/>
      </w:tblGrid>
      <w:tr w:rsidR="00F61F4C" w:rsidTr="00AF348F">
        <w:trPr>
          <w:trHeight w:val="36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5F4F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индикаторы,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 Программы</w:t>
            </w:r>
          </w:p>
        </w:tc>
        <w:tc>
          <w:tcPr>
            <w:tcW w:w="114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F61F4C" w:rsidTr="00AF348F">
        <w:trPr>
          <w:trHeight w:val="3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5F4F2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37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  <w:tc>
          <w:tcPr>
            <w:tcW w:w="42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 год</w:t>
            </w:r>
          </w:p>
        </w:tc>
      </w:tr>
      <w:tr w:rsidR="00F61F4C" w:rsidTr="00AF348F">
        <w:trPr>
          <w:gridAfter w:val="1"/>
          <w:wAfter w:w="17" w:type="dxa"/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Объемы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индикатора,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(гр. 5 = гр.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/ гр. 3)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Объемы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индикатора,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(гр. 8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= гр.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Объемы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индикатора,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(гр.11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= гр.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/ гр.9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1F4C" w:rsidTr="00AF348F">
        <w:trPr>
          <w:gridAfter w:val="1"/>
          <w:wAfter w:w="17" w:type="dxa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61F4C" w:rsidTr="00AF348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390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Цель 1. Повышение эффективности процесса управления муниципальным имуществом                                                                                                           </w:t>
            </w:r>
          </w:p>
        </w:tc>
      </w:tr>
      <w:tr w:rsidR="00F61F4C" w:rsidTr="00AF348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390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5C624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1.1 </w:t>
            </w:r>
            <w:r w:rsidR="005C6241">
              <w:rPr>
                <w:rFonts w:ascii="Courier New" w:hAnsi="Courier New" w:cs="Courier New"/>
                <w:sz w:val="18"/>
                <w:szCs w:val="18"/>
              </w:rPr>
              <w:t>Проведение торгов по продаже муниципального имущества и предоставления в аренду муниципального имущества</w:t>
            </w:r>
          </w:p>
        </w:tc>
      </w:tr>
      <w:tr w:rsidR="009239B6" w:rsidTr="00AF348F">
        <w:trPr>
          <w:gridAfter w:val="1"/>
          <w:wAfter w:w="17" w:type="dxa"/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независимой оценки рыночной стоимости объектов недвижимости, ед. изм.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</w:t>
            </w:r>
          </w:p>
        </w:tc>
      </w:tr>
      <w:tr w:rsidR="009239B6" w:rsidTr="00174B3C">
        <w:trPr>
          <w:gridAfter w:val="1"/>
          <w:wAfter w:w="17" w:type="dxa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1388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2. Инвентаризация, паспортизация, регистрация и корректировка реестра муниципального имущества</w:t>
            </w:r>
            <w:r w:rsidR="004B7CDA">
              <w:rPr>
                <w:rFonts w:ascii="Courier New" w:hAnsi="Courier New" w:cs="Courier New"/>
                <w:sz w:val="18"/>
                <w:szCs w:val="18"/>
              </w:rPr>
              <w:t>, проведение работ по государственному кадастровому учету объектов недвижимости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B7CDA">
              <w:rPr>
                <w:rFonts w:ascii="Courier New" w:hAnsi="Courier New" w:cs="Courier New"/>
                <w:sz w:val="18"/>
                <w:szCs w:val="18"/>
              </w:rPr>
              <w:t>и государственная регистрация права муниципальной 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F61F4C" w:rsidTr="00AF348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9239B6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90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.1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239B6">
              <w:rPr>
                <w:rFonts w:ascii="Courier New" w:hAnsi="Courier New" w:cs="Courier New"/>
                <w:sz w:val="18"/>
                <w:szCs w:val="18"/>
              </w:rPr>
              <w:t>Оформление технической документации, постановка на кадастр</w:t>
            </w:r>
            <w:r>
              <w:rPr>
                <w:rFonts w:ascii="Courier New" w:hAnsi="Courier New" w:cs="Courier New"/>
                <w:sz w:val="18"/>
                <w:szCs w:val="18"/>
              </w:rPr>
              <w:t>овый учет муниципальных объектов недвижимости</w:t>
            </w:r>
          </w:p>
        </w:tc>
      </w:tr>
      <w:tr w:rsidR="009239B6" w:rsidTr="00AF348F">
        <w:trPr>
          <w:gridAfter w:val="1"/>
          <w:wAfter w:w="17" w:type="dxa"/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39B6">
              <w:rPr>
                <w:rFonts w:ascii="Courier New" w:hAnsi="Courier New" w:cs="Courier New"/>
                <w:sz w:val="18"/>
                <w:szCs w:val="18"/>
              </w:rPr>
              <w:t>увеличение доли муниципальных объектов недвижимости, имеющих технические паспорта</w:t>
            </w:r>
            <w:r w:rsidR="004B7CDA">
              <w:rPr>
                <w:rFonts w:ascii="Courier New" w:hAnsi="Courier New" w:cs="Courier New"/>
                <w:sz w:val="18"/>
                <w:szCs w:val="18"/>
              </w:rPr>
              <w:t xml:space="preserve"> на объекты капитального строительства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ед. изм.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</w:t>
            </w:r>
          </w:p>
        </w:tc>
      </w:tr>
      <w:tr w:rsidR="009239B6" w:rsidTr="00AF348F">
        <w:trPr>
          <w:gridAfter w:val="1"/>
          <w:wAfter w:w="17" w:type="dxa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2.1.2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4B7CDA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B7CDA">
              <w:rPr>
                <w:rFonts w:ascii="Courier New" w:hAnsi="Courier New" w:cs="Courier New"/>
                <w:sz w:val="18"/>
                <w:szCs w:val="18"/>
              </w:rPr>
              <w:t>увеличение доли муниципальных объектов недвижимости, имеющих кадастровые паспорта на земельные участки</w:t>
            </w:r>
            <w:r w:rsidR="009239B6">
              <w:rPr>
                <w:rFonts w:ascii="Courier New" w:hAnsi="Courier New" w:cs="Courier New"/>
                <w:sz w:val="18"/>
                <w:szCs w:val="18"/>
              </w:rPr>
              <w:t xml:space="preserve">, ед. изм.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</w:t>
            </w:r>
          </w:p>
        </w:tc>
      </w:tr>
      <w:tr w:rsidR="004B7CDA" w:rsidTr="00AF348F">
        <w:trPr>
          <w:gridAfter w:val="1"/>
          <w:wAfter w:w="17" w:type="dxa"/>
          <w:trHeight w:val="36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B7CDA">
              <w:rPr>
                <w:rFonts w:ascii="Courier New" w:hAnsi="Courier New" w:cs="Courier New"/>
                <w:sz w:val="18"/>
                <w:szCs w:val="18"/>
              </w:rPr>
              <w:t>увеличение доли муниципальных объектов недвижимости, земельных участков право муниципальной собственности, на которые зарегистрировано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ед. изм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0,03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28,9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0,03</w:t>
            </w:r>
          </w:p>
        </w:tc>
      </w:tr>
    </w:tbl>
    <w:p w:rsidR="00F0650C" w:rsidRDefault="00F0650C" w:rsidP="008115C1">
      <w:pPr>
        <w:tabs>
          <w:tab w:val="left" w:pos="2940"/>
        </w:tabs>
        <w:jc w:val="both"/>
        <w:rPr>
          <w:rFonts w:ascii="Arial" w:hAnsi="Arial" w:cs="Arial"/>
        </w:rPr>
        <w:sectPr w:rsidR="00F0650C" w:rsidSect="002F4D83">
          <w:type w:val="continuous"/>
          <w:pgSz w:w="16838" w:h="11906" w:orient="landscape" w:code="9"/>
          <w:pgMar w:top="1134" w:right="1134" w:bottom="1276" w:left="1134" w:header="720" w:footer="720" w:gutter="0"/>
          <w:cols w:space="60"/>
          <w:noEndnote/>
          <w:docGrid w:linePitch="326"/>
        </w:sectPr>
      </w:pPr>
    </w:p>
    <w:p w:rsidR="00F0650C" w:rsidRPr="00E60F4B" w:rsidRDefault="00F0650C" w:rsidP="008115C1">
      <w:pPr>
        <w:tabs>
          <w:tab w:val="left" w:pos="2940"/>
        </w:tabs>
        <w:jc w:val="both"/>
        <w:rPr>
          <w:rFonts w:ascii="Arial" w:hAnsi="Arial" w:cs="Arial"/>
        </w:rPr>
      </w:pPr>
    </w:p>
    <w:sectPr w:rsidR="00F0650C" w:rsidRPr="00E60F4B" w:rsidSect="002F4D83">
      <w:type w:val="continuous"/>
      <w:pgSz w:w="16838" w:h="11906" w:orient="landscape" w:code="9"/>
      <w:pgMar w:top="1134" w:right="1134" w:bottom="1276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C3" w:rsidRDefault="007F6EC3">
      <w:r>
        <w:separator/>
      </w:r>
    </w:p>
  </w:endnote>
  <w:endnote w:type="continuationSeparator" w:id="0">
    <w:p w:rsidR="007F6EC3" w:rsidRDefault="007F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CF" w:rsidRDefault="004306C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C3" w:rsidRDefault="007F6EC3">
      <w:r>
        <w:separator/>
      </w:r>
    </w:p>
  </w:footnote>
  <w:footnote w:type="continuationSeparator" w:id="0">
    <w:p w:rsidR="007F6EC3" w:rsidRDefault="007F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CF" w:rsidRDefault="004306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AA"/>
    <w:multiLevelType w:val="singleLevel"/>
    <w:tmpl w:val="E52C8C2A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35762A"/>
    <w:multiLevelType w:val="hybridMultilevel"/>
    <w:tmpl w:val="EBF82EDC"/>
    <w:lvl w:ilvl="0" w:tplc="BF280E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7183B"/>
    <w:multiLevelType w:val="multilevel"/>
    <w:tmpl w:val="74741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25963"/>
    <w:multiLevelType w:val="singleLevel"/>
    <w:tmpl w:val="0496696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096BAD"/>
    <w:multiLevelType w:val="singleLevel"/>
    <w:tmpl w:val="3D86A0E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5B03D1"/>
    <w:multiLevelType w:val="singleLevel"/>
    <w:tmpl w:val="2AD0BA1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2A523F"/>
    <w:multiLevelType w:val="singleLevel"/>
    <w:tmpl w:val="EEBAD42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5D7379"/>
    <w:multiLevelType w:val="multilevel"/>
    <w:tmpl w:val="76EA5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2"/>
    <w:rsid w:val="00005E9F"/>
    <w:rsid w:val="0001144B"/>
    <w:rsid w:val="000258F0"/>
    <w:rsid w:val="000314B9"/>
    <w:rsid w:val="00031919"/>
    <w:rsid w:val="00036F45"/>
    <w:rsid w:val="00037CA4"/>
    <w:rsid w:val="000423B6"/>
    <w:rsid w:val="00047D50"/>
    <w:rsid w:val="00094771"/>
    <w:rsid w:val="00094A38"/>
    <w:rsid w:val="000A44B6"/>
    <w:rsid w:val="000B6AFF"/>
    <w:rsid w:val="000C7000"/>
    <w:rsid w:val="000D34B9"/>
    <w:rsid w:val="000D6A82"/>
    <w:rsid w:val="000F0A2C"/>
    <w:rsid w:val="000F0B61"/>
    <w:rsid w:val="001074CA"/>
    <w:rsid w:val="00112F1C"/>
    <w:rsid w:val="00121F35"/>
    <w:rsid w:val="001313FC"/>
    <w:rsid w:val="00131E6C"/>
    <w:rsid w:val="0013406D"/>
    <w:rsid w:val="0013662C"/>
    <w:rsid w:val="00142F32"/>
    <w:rsid w:val="0014616C"/>
    <w:rsid w:val="00147413"/>
    <w:rsid w:val="00147E68"/>
    <w:rsid w:val="00163A0A"/>
    <w:rsid w:val="00174B3C"/>
    <w:rsid w:val="00184BEC"/>
    <w:rsid w:val="001A3070"/>
    <w:rsid w:val="001B2ACB"/>
    <w:rsid w:val="001B6588"/>
    <w:rsid w:val="001D4E7E"/>
    <w:rsid w:val="001D56C4"/>
    <w:rsid w:val="001D5BEE"/>
    <w:rsid w:val="001E1B20"/>
    <w:rsid w:val="001E2CE8"/>
    <w:rsid w:val="002042D1"/>
    <w:rsid w:val="00205508"/>
    <w:rsid w:val="00210E95"/>
    <w:rsid w:val="00214DF7"/>
    <w:rsid w:val="002214FF"/>
    <w:rsid w:val="00221E54"/>
    <w:rsid w:val="002244C7"/>
    <w:rsid w:val="00226F36"/>
    <w:rsid w:val="00237321"/>
    <w:rsid w:val="002575D9"/>
    <w:rsid w:val="00275651"/>
    <w:rsid w:val="0028537C"/>
    <w:rsid w:val="002B25A8"/>
    <w:rsid w:val="002C1424"/>
    <w:rsid w:val="002D11AC"/>
    <w:rsid w:val="002F4D83"/>
    <w:rsid w:val="002F5228"/>
    <w:rsid w:val="002F789D"/>
    <w:rsid w:val="00300A21"/>
    <w:rsid w:val="00315501"/>
    <w:rsid w:val="003243DF"/>
    <w:rsid w:val="00331AD3"/>
    <w:rsid w:val="0034416D"/>
    <w:rsid w:val="00347077"/>
    <w:rsid w:val="00355542"/>
    <w:rsid w:val="00380E3D"/>
    <w:rsid w:val="00383CDA"/>
    <w:rsid w:val="00387533"/>
    <w:rsid w:val="00396E4C"/>
    <w:rsid w:val="003A623D"/>
    <w:rsid w:val="003C0563"/>
    <w:rsid w:val="003C53FC"/>
    <w:rsid w:val="003D0E28"/>
    <w:rsid w:val="003E1248"/>
    <w:rsid w:val="004103DD"/>
    <w:rsid w:val="0041479F"/>
    <w:rsid w:val="00415EF5"/>
    <w:rsid w:val="00424C49"/>
    <w:rsid w:val="004306CF"/>
    <w:rsid w:val="00441E6F"/>
    <w:rsid w:val="00450538"/>
    <w:rsid w:val="00452570"/>
    <w:rsid w:val="00467400"/>
    <w:rsid w:val="004719E9"/>
    <w:rsid w:val="00484886"/>
    <w:rsid w:val="004904D9"/>
    <w:rsid w:val="004A52E2"/>
    <w:rsid w:val="004B27C3"/>
    <w:rsid w:val="004B7CDA"/>
    <w:rsid w:val="004D1FB7"/>
    <w:rsid w:val="004D3C2F"/>
    <w:rsid w:val="004E2D54"/>
    <w:rsid w:val="004E4A06"/>
    <w:rsid w:val="0051566D"/>
    <w:rsid w:val="00516AEE"/>
    <w:rsid w:val="00520087"/>
    <w:rsid w:val="00532085"/>
    <w:rsid w:val="00545F14"/>
    <w:rsid w:val="005571B3"/>
    <w:rsid w:val="00562278"/>
    <w:rsid w:val="005839D7"/>
    <w:rsid w:val="005916CB"/>
    <w:rsid w:val="005B3ADE"/>
    <w:rsid w:val="005C16EE"/>
    <w:rsid w:val="005C6241"/>
    <w:rsid w:val="005F4F2F"/>
    <w:rsid w:val="0060743E"/>
    <w:rsid w:val="00614691"/>
    <w:rsid w:val="00626205"/>
    <w:rsid w:val="00640DC0"/>
    <w:rsid w:val="0064350F"/>
    <w:rsid w:val="0066252C"/>
    <w:rsid w:val="00690297"/>
    <w:rsid w:val="006A0B55"/>
    <w:rsid w:val="006A2B5A"/>
    <w:rsid w:val="006D0C14"/>
    <w:rsid w:val="006E7CC0"/>
    <w:rsid w:val="006F2C92"/>
    <w:rsid w:val="007002D8"/>
    <w:rsid w:val="0073716B"/>
    <w:rsid w:val="00753032"/>
    <w:rsid w:val="00767B78"/>
    <w:rsid w:val="00772B4F"/>
    <w:rsid w:val="0077400E"/>
    <w:rsid w:val="00790C65"/>
    <w:rsid w:val="007918D3"/>
    <w:rsid w:val="00791B35"/>
    <w:rsid w:val="007B2890"/>
    <w:rsid w:val="007C600B"/>
    <w:rsid w:val="007C7D4E"/>
    <w:rsid w:val="007D048E"/>
    <w:rsid w:val="007E05BC"/>
    <w:rsid w:val="007F6DA3"/>
    <w:rsid w:val="007F6EC3"/>
    <w:rsid w:val="00805F98"/>
    <w:rsid w:val="008115C1"/>
    <w:rsid w:val="00817B7A"/>
    <w:rsid w:val="008247EB"/>
    <w:rsid w:val="00830336"/>
    <w:rsid w:val="00835D40"/>
    <w:rsid w:val="00837057"/>
    <w:rsid w:val="00840F6D"/>
    <w:rsid w:val="00846317"/>
    <w:rsid w:val="00846556"/>
    <w:rsid w:val="0085758F"/>
    <w:rsid w:val="008761A2"/>
    <w:rsid w:val="00876C06"/>
    <w:rsid w:val="008876A4"/>
    <w:rsid w:val="008B1AED"/>
    <w:rsid w:val="008B2F71"/>
    <w:rsid w:val="008C143F"/>
    <w:rsid w:val="008C1F5D"/>
    <w:rsid w:val="008C494B"/>
    <w:rsid w:val="008C54A0"/>
    <w:rsid w:val="008D4CB1"/>
    <w:rsid w:val="008F1B5A"/>
    <w:rsid w:val="008F34B8"/>
    <w:rsid w:val="009171FE"/>
    <w:rsid w:val="009221CA"/>
    <w:rsid w:val="009239B6"/>
    <w:rsid w:val="00923DBC"/>
    <w:rsid w:val="00930F3E"/>
    <w:rsid w:val="0094476A"/>
    <w:rsid w:val="00946E5D"/>
    <w:rsid w:val="00950686"/>
    <w:rsid w:val="00950FD4"/>
    <w:rsid w:val="00951252"/>
    <w:rsid w:val="00951E31"/>
    <w:rsid w:val="009538DE"/>
    <w:rsid w:val="009577C3"/>
    <w:rsid w:val="009607BA"/>
    <w:rsid w:val="0096235D"/>
    <w:rsid w:val="009722E4"/>
    <w:rsid w:val="00972E4A"/>
    <w:rsid w:val="00994D21"/>
    <w:rsid w:val="00994DF8"/>
    <w:rsid w:val="009A5261"/>
    <w:rsid w:val="009C6B70"/>
    <w:rsid w:val="009D3BD3"/>
    <w:rsid w:val="009D60B9"/>
    <w:rsid w:val="009E0A12"/>
    <w:rsid w:val="009E7E2F"/>
    <w:rsid w:val="009F02CB"/>
    <w:rsid w:val="009F7E11"/>
    <w:rsid w:val="00A153C0"/>
    <w:rsid w:val="00A16B3B"/>
    <w:rsid w:val="00A262E5"/>
    <w:rsid w:val="00A32874"/>
    <w:rsid w:val="00A33A1A"/>
    <w:rsid w:val="00A36796"/>
    <w:rsid w:val="00A72D4B"/>
    <w:rsid w:val="00A90F95"/>
    <w:rsid w:val="00A93844"/>
    <w:rsid w:val="00A944BF"/>
    <w:rsid w:val="00A95479"/>
    <w:rsid w:val="00A974E2"/>
    <w:rsid w:val="00AA186E"/>
    <w:rsid w:val="00AA2963"/>
    <w:rsid w:val="00AA3657"/>
    <w:rsid w:val="00AB1944"/>
    <w:rsid w:val="00AD426A"/>
    <w:rsid w:val="00AE05D2"/>
    <w:rsid w:val="00AF348F"/>
    <w:rsid w:val="00B12374"/>
    <w:rsid w:val="00B15E42"/>
    <w:rsid w:val="00B36505"/>
    <w:rsid w:val="00B4040B"/>
    <w:rsid w:val="00B4306C"/>
    <w:rsid w:val="00B5513C"/>
    <w:rsid w:val="00B74257"/>
    <w:rsid w:val="00B825BB"/>
    <w:rsid w:val="00B86D2D"/>
    <w:rsid w:val="00BA1CC2"/>
    <w:rsid w:val="00BB7B03"/>
    <w:rsid w:val="00BC5C43"/>
    <w:rsid w:val="00BD195F"/>
    <w:rsid w:val="00BF0BF9"/>
    <w:rsid w:val="00C01D10"/>
    <w:rsid w:val="00C043B8"/>
    <w:rsid w:val="00C10219"/>
    <w:rsid w:val="00C10925"/>
    <w:rsid w:val="00C24F97"/>
    <w:rsid w:val="00C27055"/>
    <w:rsid w:val="00C73BDF"/>
    <w:rsid w:val="00C73CFB"/>
    <w:rsid w:val="00C83619"/>
    <w:rsid w:val="00C850D9"/>
    <w:rsid w:val="00CA105B"/>
    <w:rsid w:val="00CC2FEE"/>
    <w:rsid w:val="00CE010B"/>
    <w:rsid w:val="00CE03CA"/>
    <w:rsid w:val="00CE7557"/>
    <w:rsid w:val="00CF3999"/>
    <w:rsid w:val="00D06C7B"/>
    <w:rsid w:val="00D45C07"/>
    <w:rsid w:val="00D67496"/>
    <w:rsid w:val="00D71051"/>
    <w:rsid w:val="00D760E8"/>
    <w:rsid w:val="00D840A5"/>
    <w:rsid w:val="00D9031A"/>
    <w:rsid w:val="00D913AF"/>
    <w:rsid w:val="00D948EE"/>
    <w:rsid w:val="00DA5703"/>
    <w:rsid w:val="00DA703D"/>
    <w:rsid w:val="00DB5D9C"/>
    <w:rsid w:val="00DC139B"/>
    <w:rsid w:val="00DD0753"/>
    <w:rsid w:val="00DD077A"/>
    <w:rsid w:val="00DD24FA"/>
    <w:rsid w:val="00DE2729"/>
    <w:rsid w:val="00E0711D"/>
    <w:rsid w:val="00E12641"/>
    <w:rsid w:val="00E1423A"/>
    <w:rsid w:val="00E26879"/>
    <w:rsid w:val="00E423EA"/>
    <w:rsid w:val="00E4601E"/>
    <w:rsid w:val="00E60F4B"/>
    <w:rsid w:val="00E65DB2"/>
    <w:rsid w:val="00E66B7F"/>
    <w:rsid w:val="00E73C79"/>
    <w:rsid w:val="00E9079A"/>
    <w:rsid w:val="00E9086D"/>
    <w:rsid w:val="00E95912"/>
    <w:rsid w:val="00EA798C"/>
    <w:rsid w:val="00EB58BF"/>
    <w:rsid w:val="00EB5A78"/>
    <w:rsid w:val="00EB759C"/>
    <w:rsid w:val="00EE2588"/>
    <w:rsid w:val="00EE30FC"/>
    <w:rsid w:val="00EE47C2"/>
    <w:rsid w:val="00EF2A91"/>
    <w:rsid w:val="00EF493C"/>
    <w:rsid w:val="00F042A0"/>
    <w:rsid w:val="00F0650C"/>
    <w:rsid w:val="00F12743"/>
    <w:rsid w:val="00F128CA"/>
    <w:rsid w:val="00F128D6"/>
    <w:rsid w:val="00F12DB0"/>
    <w:rsid w:val="00F23430"/>
    <w:rsid w:val="00F36D65"/>
    <w:rsid w:val="00F478B9"/>
    <w:rsid w:val="00F50F51"/>
    <w:rsid w:val="00F57446"/>
    <w:rsid w:val="00F61F4C"/>
    <w:rsid w:val="00F638F9"/>
    <w:rsid w:val="00F6554E"/>
    <w:rsid w:val="00F70E8B"/>
    <w:rsid w:val="00F756FE"/>
    <w:rsid w:val="00F81F13"/>
    <w:rsid w:val="00F95510"/>
    <w:rsid w:val="00FA2333"/>
    <w:rsid w:val="00FB43CA"/>
    <w:rsid w:val="00FC275E"/>
    <w:rsid w:val="00FD176A"/>
    <w:rsid w:val="00FD18CA"/>
    <w:rsid w:val="00FD2652"/>
    <w:rsid w:val="00FD5894"/>
    <w:rsid w:val="00FE0013"/>
    <w:rsid w:val="00FE4183"/>
    <w:rsid w:val="00FF13FE"/>
    <w:rsid w:val="00FF4836"/>
    <w:rsid w:val="00FF4983"/>
    <w:rsid w:val="00FF5DA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C85561"/>
  <w15:chartTrackingRefBased/>
  <w15:docId w15:val="{6FF8CD13-2C8B-48C2-9E0F-1C1ED7FD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54" w:lineRule="exact"/>
    </w:pPr>
  </w:style>
  <w:style w:type="paragraph" w:customStyle="1" w:styleId="Style3">
    <w:name w:val="Style3"/>
    <w:basedOn w:val="a"/>
    <w:pPr>
      <w:spacing w:line="247" w:lineRule="exact"/>
      <w:ind w:firstLine="720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81" w:lineRule="exact"/>
      <w:ind w:firstLine="710"/>
    </w:pPr>
  </w:style>
  <w:style w:type="paragraph" w:customStyle="1" w:styleId="Style6">
    <w:name w:val="Style6"/>
    <w:basedOn w:val="a"/>
    <w:pPr>
      <w:spacing w:line="255" w:lineRule="exact"/>
      <w:ind w:firstLine="715"/>
      <w:jc w:val="both"/>
    </w:pPr>
  </w:style>
  <w:style w:type="paragraph" w:customStyle="1" w:styleId="Style7">
    <w:name w:val="Style7"/>
    <w:basedOn w:val="a"/>
    <w:pPr>
      <w:spacing w:line="254" w:lineRule="exact"/>
      <w:ind w:firstLine="365"/>
    </w:pPr>
  </w:style>
  <w:style w:type="paragraph" w:customStyle="1" w:styleId="Style8">
    <w:name w:val="Style8"/>
    <w:basedOn w:val="a"/>
    <w:pPr>
      <w:spacing w:line="254" w:lineRule="exact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514" w:lineRule="exact"/>
      <w:ind w:hanging="710"/>
    </w:p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80"/>
      <w:u w:val="single"/>
    </w:rPr>
  </w:style>
  <w:style w:type="paragraph" w:styleId="a4">
    <w:name w:val="Normal (Web)"/>
    <w:basedOn w:val="a"/>
    <w:rsid w:val="00767B7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 Indent"/>
    <w:basedOn w:val="a"/>
    <w:rsid w:val="00767B78"/>
    <w:pPr>
      <w:widowControl/>
      <w:suppressAutoHyphens/>
      <w:autoSpaceDE/>
      <w:autoSpaceDN/>
      <w:adjustRightInd/>
      <w:ind w:firstLine="708"/>
    </w:pPr>
    <w:rPr>
      <w:lang w:eastAsia="ar-SA"/>
    </w:rPr>
  </w:style>
  <w:style w:type="paragraph" w:styleId="a6">
    <w:name w:val="Body Text"/>
    <w:basedOn w:val="a"/>
    <w:link w:val="a7"/>
    <w:rsid w:val="00AD426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D426A"/>
    <w:rPr>
      <w:sz w:val="24"/>
      <w:szCs w:val="24"/>
    </w:rPr>
  </w:style>
  <w:style w:type="paragraph" w:customStyle="1" w:styleId="ConsPlusCell">
    <w:name w:val="ConsPlusCell"/>
    <w:uiPriority w:val="99"/>
    <w:rsid w:val="00772B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rsid w:val="000F0A2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F0A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4D21"/>
    <w:rPr>
      <w:rFonts w:ascii="Calibri" w:hAnsi="Calibri"/>
      <w:sz w:val="22"/>
      <w:szCs w:val="22"/>
    </w:rPr>
  </w:style>
  <w:style w:type="character" w:customStyle="1" w:styleId="FontStyle22">
    <w:name w:val="Font Style22"/>
    <w:uiPriority w:val="99"/>
    <w:rsid w:val="00994D2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">
    <w:name w:val="Font Style26"/>
    <w:uiPriority w:val="99"/>
    <w:rsid w:val="00994D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4">
    <w:name w:val="Основной текст (4)_"/>
    <w:link w:val="40"/>
    <w:rsid w:val="004306CF"/>
    <w:rPr>
      <w:b/>
      <w:bCs/>
      <w:sz w:val="32"/>
      <w:szCs w:val="32"/>
      <w:shd w:val="clear" w:color="auto" w:fill="FFFFFF"/>
    </w:rPr>
  </w:style>
  <w:style w:type="character" w:customStyle="1" w:styleId="ab">
    <w:name w:val="Колонтитул_"/>
    <w:link w:val="ac"/>
    <w:rsid w:val="004306CF"/>
    <w:rPr>
      <w:spacing w:val="10"/>
      <w:sz w:val="19"/>
      <w:szCs w:val="19"/>
      <w:shd w:val="clear" w:color="auto" w:fill="FFFFFF"/>
    </w:rPr>
  </w:style>
  <w:style w:type="character" w:customStyle="1" w:styleId="2pt">
    <w:name w:val="Колонтитул + Интервал 2 pt"/>
    <w:rsid w:val="004306CF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06CF"/>
    <w:pPr>
      <w:shd w:val="clear" w:color="auto" w:fill="FFFFFF"/>
      <w:autoSpaceDE/>
      <w:autoSpaceDN/>
      <w:adjustRightInd/>
      <w:spacing w:before="2160" w:line="365" w:lineRule="exact"/>
      <w:jc w:val="center"/>
    </w:pPr>
    <w:rPr>
      <w:b/>
      <w:bCs/>
      <w:sz w:val="32"/>
      <w:szCs w:val="32"/>
    </w:rPr>
  </w:style>
  <w:style w:type="paragraph" w:customStyle="1" w:styleId="ac">
    <w:name w:val="Колонтитул"/>
    <w:basedOn w:val="a"/>
    <w:link w:val="ab"/>
    <w:rsid w:val="004306CF"/>
    <w:pPr>
      <w:shd w:val="clear" w:color="auto" w:fill="FFFFFF"/>
      <w:autoSpaceDE/>
      <w:autoSpaceDN/>
      <w:adjustRightInd/>
      <w:spacing w:line="0" w:lineRule="atLeast"/>
    </w:pPr>
    <w:rPr>
      <w:spacing w:val="10"/>
      <w:sz w:val="19"/>
      <w:szCs w:val="19"/>
    </w:rPr>
  </w:style>
  <w:style w:type="character" w:customStyle="1" w:styleId="1">
    <w:name w:val="Заголовок №1_"/>
    <w:link w:val="10"/>
    <w:rsid w:val="004306CF"/>
    <w:rPr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link w:val="12"/>
    <w:uiPriority w:val="39"/>
    <w:rsid w:val="004306CF"/>
    <w:rPr>
      <w:bCs/>
      <w:noProof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06CF"/>
    <w:pPr>
      <w:shd w:val="clear" w:color="auto" w:fill="FFFFFF"/>
      <w:autoSpaceDE/>
      <w:autoSpaceDN/>
      <w:adjustRightInd/>
      <w:spacing w:after="540" w:line="0" w:lineRule="atLeast"/>
      <w:outlineLvl w:val="0"/>
    </w:pPr>
    <w:rPr>
      <w:b/>
      <w:bCs/>
      <w:sz w:val="28"/>
      <w:szCs w:val="28"/>
    </w:rPr>
  </w:style>
  <w:style w:type="paragraph" w:styleId="12">
    <w:name w:val="toc 1"/>
    <w:basedOn w:val="a"/>
    <w:link w:val="11"/>
    <w:autoRedefine/>
    <w:uiPriority w:val="39"/>
    <w:rsid w:val="004306CF"/>
    <w:pPr>
      <w:shd w:val="clear" w:color="auto" w:fill="FFFFFF"/>
      <w:tabs>
        <w:tab w:val="right" w:leader="dot" w:pos="9769"/>
      </w:tabs>
      <w:autoSpaceDE/>
      <w:autoSpaceDN/>
      <w:adjustRightInd/>
      <w:spacing w:before="540" w:after="300" w:line="0" w:lineRule="atLeast"/>
      <w:jc w:val="both"/>
    </w:pPr>
    <w:rPr>
      <w:bCs/>
      <w:noProof/>
      <w:sz w:val="28"/>
      <w:szCs w:val="28"/>
    </w:rPr>
  </w:style>
  <w:style w:type="character" w:customStyle="1" w:styleId="2">
    <w:name w:val="Основной текст (2)_"/>
    <w:link w:val="20"/>
    <w:rsid w:val="004306CF"/>
    <w:rPr>
      <w:sz w:val="28"/>
      <w:szCs w:val="28"/>
      <w:shd w:val="clear" w:color="auto" w:fill="FFFFFF"/>
    </w:rPr>
  </w:style>
  <w:style w:type="character" w:customStyle="1" w:styleId="5Exact">
    <w:name w:val="Основной текст (5) Exact"/>
    <w:rsid w:val="0043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link w:val="50"/>
    <w:rsid w:val="004306CF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6CF"/>
    <w:pPr>
      <w:shd w:val="clear" w:color="auto" w:fill="FFFFFF"/>
      <w:autoSpaceDE/>
      <w:autoSpaceDN/>
      <w:adjustRightInd/>
      <w:spacing w:before="300" w:line="317" w:lineRule="exac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4306CF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8"/>
      <w:szCs w:val="28"/>
    </w:rPr>
  </w:style>
  <w:style w:type="table" w:styleId="ad">
    <w:name w:val="Table Grid"/>
    <w:basedOn w:val="a1"/>
    <w:uiPriority w:val="59"/>
    <w:rsid w:val="004306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 + Полужирный"/>
    <w:rsid w:val="0043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306C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4306CF"/>
    <w:rPr>
      <w:rFonts w:ascii="Calibri" w:hAnsi="Calibri"/>
      <w:sz w:val="22"/>
      <w:szCs w:val="22"/>
    </w:rPr>
  </w:style>
  <w:style w:type="character" w:customStyle="1" w:styleId="7Exact">
    <w:name w:val="Основной текст (7) Exact"/>
    <w:link w:val="7"/>
    <w:rsid w:val="004306CF"/>
    <w:rPr>
      <w:rFonts w:ascii="David" w:eastAsia="David" w:hAnsi="David" w:cs="David"/>
      <w:sz w:val="21"/>
      <w:szCs w:val="21"/>
      <w:shd w:val="clear" w:color="auto" w:fill="FFFFFF"/>
    </w:rPr>
  </w:style>
  <w:style w:type="character" w:customStyle="1" w:styleId="af0">
    <w:name w:val="Подпись к таблице_"/>
    <w:link w:val="af1"/>
    <w:rsid w:val="004306CF"/>
    <w:rPr>
      <w:sz w:val="28"/>
      <w:szCs w:val="28"/>
      <w:shd w:val="clear" w:color="auto" w:fill="FFFFFF"/>
    </w:rPr>
  </w:style>
  <w:style w:type="character" w:customStyle="1" w:styleId="29pt0pt">
    <w:name w:val="Основной текст (2) + 9 pt;Интервал 0 p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06CF"/>
    <w:pPr>
      <w:shd w:val="clear" w:color="auto" w:fill="FFFFFF"/>
      <w:autoSpaceDE/>
      <w:autoSpaceDN/>
      <w:adjustRightInd/>
      <w:spacing w:line="0" w:lineRule="atLeast"/>
    </w:pPr>
    <w:rPr>
      <w:rFonts w:ascii="David" w:eastAsia="David" w:hAnsi="David" w:cs="David"/>
      <w:sz w:val="21"/>
      <w:szCs w:val="21"/>
    </w:rPr>
  </w:style>
  <w:style w:type="paragraph" w:customStyle="1" w:styleId="af1">
    <w:name w:val="Подпись к таблице"/>
    <w:basedOn w:val="a"/>
    <w:link w:val="af0"/>
    <w:rsid w:val="004306CF"/>
    <w:pPr>
      <w:shd w:val="clear" w:color="auto" w:fill="FFFFFF"/>
      <w:autoSpaceDE/>
      <w:autoSpaceDN/>
      <w:adjustRightInd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7858-4BBF-46F1-B023-93712E62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novsu</Company>
  <LinksUpToDate>false</LinksUpToDate>
  <CharactersWithSpaces>26248</CharactersWithSpaces>
  <SharedDoc>false</SharedDoc>
  <HLinks>
    <vt:vector size="24" baseType="variant"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_Toc526331912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_Toc526331911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_Toc526331910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_Toc526331906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panv</dc:creator>
  <cp:keywords/>
  <cp:lastModifiedBy>ОИТ-2</cp:lastModifiedBy>
  <cp:revision>2</cp:revision>
  <cp:lastPrinted>2021-09-03T01:54:00Z</cp:lastPrinted>
  <dcterms:created xsi:type="dcterms:W3CDTF">2021-09-20T07:10:00Z</dcterms:created>
  <dcterms:modified xsi:type="dcterms:W3CDTF">2021-09-20T07:10:00Z</dcterms:modified>
</cp:coreProperties>
</file>