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4A0" w:firstRow="1" w:lastRow="0" w:firstColumn="1" w:lastColumn="0" w:noHBand="0" w:noVBand="1"/>
      </w:tblPr>
      <w:tblGrid>
        <w:gridCol w:w="1746"/>
        <w:gridCol w:w="364"/>
        <w:gridCol w:w="547"/>
        <w:gridCol w:w="962"/>
      </w:tblGrid>
      <w:tr w:rsidR="00F7633E" w:rsidTr="00F7633E">
        <w:trPr>
          <w:trHeight w:val="360"/>
          <w:jc w:val="center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633E" w:rsidRDefault="00375CA5" w:rsidP="00375CA5">
            <w:pPr>
              <w:pStyle w:val="a3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12.08.</w:t>
            </w:r>
            <w:r w:rsidR="0005528E">
              <w:rPr>
                <w:rFonts w:ascii="Monotype Corsiva" w:hAnsi="Monotype Corsiva" w:cs="Arial"/>
                <w:i/>
                <w:sz w:val="32"/>
                <w:szCs w:val="32"/>
              </w:rPr>
              <w:t>2022</w:t>
            </w:r>
          </w:p>
        </w:tc>
        <w:tc>
          <w:tcPr>
            <w:tcW w:w="335" w:type="dxa"/>
            <w:hideMark/>
          </w:tcPr>
          <w:p w:rsidR="00F7633E" w:rsidRDefault="00F7633E">
            <w:pPr>
              <w:pStyle w:val="a3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  <w:hideMark/>
          </w:tcPr>
          <w:p w:rsidR="00F7633E" w:rsidRDefault="00F7633E">
            <w:pPr>
              <w:pStyle w:val="a3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633E" w:rsidRDefault="00375CA5">
            <w:pPr>
              <w:pStyle w:val="a3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548</w:t>
            </w:r>
          </w:p>
        </w:tc>
      </w:tr>
    </w:tbl>
    <w:p w:rsidR="00F7633E" w:rsidRDefault="00F7633E" w:rsidP="00F7633E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7633E" w:rsidRDefault="00F7633E" w:rsidP="00F7633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7633E" w:rsidRDefault="00961919" w:rsidP="00F7633E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7633E" w:rsidRDefault="00F7633E" w:rsidP="00F7633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F7633E" w:rsidTr="00F7633E">
        <w:trPr>
          <w:trHeight w:val="360"/>
          <w:jc w:val="center"/>
        </w:trPr>
        <w:tc>
          <w:tcPr>
            <w:tcW w:w="9028" w:type="dxa"/>
            <w:hideMark/>
          </w:tcPr>
          <w:p w:rsidR="00F7633E" w:rsidRDefault="0038718D" w:rsidP="00F87A0D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ВНЕСЕНИИ ИЗМЕНЕНИЙ В ПОСТАНОВЛЕНИЕ АДМИНИСТРАЦИИ МУНИЦИПАЛЬНОГО ОБРАЗОВАНИЯ «БОХАНСКИЙ РАЙОН» ОТ 30.07.2021 ГОДА №618 «</w:t>
            </w:r>
            <w:r w:rsidR="00F7633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ОБ УТВЕРЖДЕНИИ ПЕРЕЧНЯ ОРГАНИЗАЦИЙ, ОБЕСПЕЧИВАЮЩИХ ВЫПОЛНЕНИЕ МЕРОПРИЯТИЙ МЕСТНОГО УРОВНЯ ПО ГРАЖДАНСКОЙ ОБОРОНЕ НА ТЕРРИТОРИИ</w:t>
            </w:r>
            <w:r w:rsidR="00F7633E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 xml:space="preserve"> </w:t>
            </w:r>
            <w:r w:rsidR="00F87A0D"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МО «БОХАНСКИЙ РАЙОН»</w:t>
            </w:r>
          </w:p>
        </w:tc>
      </w:tr>
    </w:tbl>
    <w:p w:rsidR="00F7633E" w:rsidRDefault="00F7633E" w:rsidP="00F763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30"/>
      </w:tblGrid>
      <w:tr w:rsidR="00F7633E" w:rsidTr="00A34BEE">
        <w:trPr>
          <w:trHeight w:val="708"/>
          <w:jc w:val="center"/>
        </w:trPr>
        <w:tc>
          <w:tcPr>
            <w:tcW w:w="9030" w:type="dxa"/>
          </w:tcPr>
          <w:p w:rsidR="00F7633E" w:rsidRDefault="00F7633E" w:rsidP="00375CA5">
            <w:pPr>
              <w:pStyle w:val="a3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 целях обеспечения выполнения мероприятий по гражданской обороне на территории </w:t>
            </w:r>
            <w:r w:rsidR="0079246C">
              <w:rPr>
                <w:rFonts w:ascii="Arial" w:eastAsia="Calibri" w:hAnsi="Arial" w:cs="Arial"/>
                <w:sz w:val="24"/>
                <w:szCs w:val="24"/>
              </w:rPr>
              <w:t>Боханского муниципального района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при военных конфликтах или вследствие этих конфликтов, а также при чрезвычайных ситуаци</w:t>
            </w:r>
            <w:r w:rsidR="00961919">
              <w:rPr>
                <w:rFonts w:ascii="Arial" w:eastAsia="Calibri" w:hAnsi="Arial" w:cs="Arial"/>
                <w:sz w:val="24"/>
                <w:szCs w:val="24"/>
              </w:rPr>
              <w:t>ях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природного и техногенного характера, 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руководствуясь ч.1 ст.20 Устава </w:t>
            </w:r>
            <w:r w:rsidR="00961919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F7633E" w:rsidRDefault="00F7633E">
            <w:pPr>
              <w:pStyle w:val="a3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718D" w:rsidRDefault="00F7633E" w:rsidP="00375CA5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8718D"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образования </w:t>
            </w:r>
            <w:r w:rsidR="0038718D"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="0038718D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38718D">
              <w:rPr>
                <w:rFonts w:ascii="Arial" w:hAnsi="Arial" w:cs="Arial"/>
                <w:sz w:val="24"/>
                <w:szCs w:val="24"/>
              </w:rPr>
              <w:t>30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38718D">
              <w:rPr>
                <w:rFonts w:ascii="Arial" w:hAnsi="Arial" w:cs="Arial"/>
                <w:sz w:val="24"/>
                <w:szCs w:val="24"/>
              </w:rPr>
              <w:t>07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38718D">
              <w:rPr>
                <w:rFonts w:ascii="Arial" w:hAnsi="Arial" w:cs="Arial"/>
                <w:sz w:val="24"/>
                <w:szCs w:val="24"/>
              </w:rPr>
              <w:t>21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38718D">
              <w:rPr>
                <w:rFonts w:ascii="Arial" w:hAnsi="Arial" w:cs="Arial"/>
                <w:sz w:val="24"/>
                <w:szCs w:val="24"/>
              </w:rPr>
              <w:t>618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б утверждении перечня организаций, обеспечивающих выполнение мероприятий местного уровня по гражданской обороне на территории </w:t>
            </w:r>
            <w:r w:rsidR="007417A3">
              <w:rPr>
                <w:rFonts w:ascii="Arial" w:hAnsi="Arial" w:cs="Arial"/>
                <w:sz w:val="24"/>
                <w:szCs w:val="24"/>
              </w:rPr>
              <w:t>МО «</w:t>
            </w:r>
            <w:r w:rsidR="0079246C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7417A3">
              <w:rPr>
                <w:rFonts w:ascii="Arial" w:hAnsi="Arial" w:cs="Arial"/>
                <w:sz w:val="24"/>
                <w:szCs w:val="24"/>
              </w:rPr>
              <w:t>ий</w:t>
            </w:r>
            <w:r w:rsidR="0079246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961919">
              <w:rPr>
                <w:rFonts w:ascii="Arial" w:hAnsi="Arial" w:cs="Arial"/>
                <w:sz w:val="24"/>
                <w:szCs w:val="24"/>
              </w:rPr>
              <w:t>»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(далее – Постановление) </w:t>
            </w:r>
            <w:r w:rsidR="0038718D">
              <w:rPr>
                <w:rFonts w:ascii="Arial" w:hAnsi="Arial" w:cs="Arial"/>
                <w:sz w:val="24"/>
                <w:szCs w:val="24"/>
              </w:rPr>
              <w:t>следующ</w:t>
            </w:r>
            <w:r w:rsidR="00A34BEE">
              <w:rPr>
                <w:rFonts w:ascii="Arial" w:hAnsi="Arial" w:cs="Arial"/>
                <w:sz w:val="24"/>
                <w:szCs w:val="24"/>
              </w:rPr>
              <w:t>и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A34BEE">
              <w:rPr>
                <w:rFonts w:ascii="Arial" w:hAnsi="Arial" w:cs="Arial"/>
                <w:sz w:val="24"/>
                <w:szCs w:val="24"/>
              </w:rPr>
              <w:t>я</w:t>
            </w:r>
            <w:r w:rsidR="0038718D">
              <w:rPr>
                <w:rFonts w:ascii="Arial" w:hAnsi="Arial" w:cs="Arial"/>
                <w:sz w:val="24"/>
                <w:szCs w:val="24"/>
              </w:rPr>
              <w:t>: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718D" w:rsidRPr="00135FA6" w:rsidRDefault="007E34B9" w:rsidP="00375CA5">
            <w:pPr>
              <w:pStyle w:val="a3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  <w:r w:rsidR="0038718D"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38718D">
              <w:rPr>
                <w:rFonts w:ascii="Arial" w:hAnsi="Arial" w:cs="Arial"/>
                <w:sz w:val="24"/>
                <w:szCs w:val="24"/>
              </w:rPr>
              <w:t>новой</w:t>
            </w:r>
            <w:r w:rsidR="0038718D"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="0038718D">
              <w:rPr>
                <w:rFonts w:ascii="Arial" w:hAnsi="Arial" w:cs="Arial"/>
                <w:sz w:val="24"/>
                <w:szCs w:val="24"/>
              </w:rPr>
              <w:t>(Прил</w:t>
            </w:r>
            <w:r w:rsidR="009726C4">
              <w:rPr>
                <w:rFonts w:ascii="Arial" w:hAnsi="Arial" w:cs="Arial"/>
                <w:sz w:val="24"/>
                <w:szCs w:val="24"/>
              </w:rPr>
              <w:t>агается</w:t>
            </w:r>
            <w:r w:rsidR="0038718D">
              <w:rPr>
                <w:rFonts w:ascii="Arial" w:hAnsi="Arial" w:cs="Arial"/>
                <w:sz w:val="24"/>
                <w:szCs w:val="24"/>
              </w:rPr>
              <w:t>)</w:t>
            </w:r>
            <w:r w:rsidR="0038718D"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7633E" w:rsidRDefault="00F7633E" w:rsidP="00375CA5">
            <w:pPr>
              <w:pStyle w:val="a3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</w:t>
            </w:r>
            <w:r w:rsidR="00961919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F7633E" w:rsidRDefault="00F7633E" w:rsidP="00375CA5">
            <w:pPr>
              <w:pStyle w:val="a3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3.Контроль за исполнением настоящего постановления оставляю за собой. </w:t>
            </w:r>
          </w:p>
        </w:tc>
      </w:tr>
    </w:tbl>
    <w:p w:rsidR="00A34BEE" w:rsidRDefault="00A34BE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BEE" w:rsidRDefault="00A34BE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</w:p>
    <w:p w:rsidR="00F7633E" w:rsidRDefault="0079246C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633E" w:rsidRDefault="00F7633E" w:rsidP="00F7633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F7633E" w:rsidRDefault="00F7633E" w:rsidP="00F7633E">
      <w:pPr>
        <w:spacing w:after="0" w:line="240" w:lineRule="auto"/>
        <w:rPr>
          <w:rFonts w:ascii="Arial" w:hAnsi="Arial" w:cs="Arial"/>
          <w:sz w:val="24"/>
          <w:szCs w:val="24"/>
        </w:rPr>
        <w:sectPr w:rsidR="00F7633E">
          <w:pgSz w:w="11909" w:h="16834"/>
          <w:pgMar w:top="1134" w:right="850" w:bottom="1134" w:left="1701" w:header="0" w:footer="0" w:gutter="0"/>
          <w:pgNumType w:start="2"/>
          <w:cols w:space="720"/>
        </w:sectPr>
      </w:pPr>
      <w:bookmarkStart w:id="0" w:name="_GoBack"/>
      <w:bookmarkEnd w:id="0"/>
    </w:p>
    <w:tbl>
      <w:tblPr>
        <w:tblW w:w="4695" w:type="dxa"/>
        <w:jc w:val="right"/>
        <w:tblLayout w:type="fixed"/>
        <w:tblLook w:val="04A0" w:firstRow="1" w:lastRow="0" w:firstColumn="1" w:lastColumn="0" w:noHBand="0" w:noVBand="1"/>
      </w:tblPr>
      <w:tblGrid>
        <w:gridCol w:w="1975"/>
        <w:gridCol w:w="1415"/>
        <w:gridCol w:w="305"/>
        <w:gridCol w:w="236"/>
        <w:gridCol w:w="764"/>
      </w:tblGrid>
      <w:tr w:rsidR="00F7633E" w:rsidTr="00F7633E">
        <w:trPr>
          <w:trHeight w:val="368"/>
          <w:jc w:val="right"/>
        </w:trPr>
        <w:tc>
          <w:tcPr>
            <w:tcW w:w="4694" w:type="dxa"/>
            <w:gridSpan w:val="5"/>
            <w:hideMark/>
          </w:tcPr>
          <w:p w:rsidR="00F7633E" w:rsidRDefault="00F7633E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F7633E" w:rsidRDefault="00F7633E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 постановлению</w:t>
            </w:r>
          </w:p>
          <w:p w:rsidR="00F7633E" w:rsidRDefault="00F7633E" w:rsidP="007417A3">
            <w:pPr>
              <w:pStyle w:val="a3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администрации </w:t>
            </w:r>
            <w:r w:rsidR="007417A3">
              <w:rPr>
                <w:rFonts w:ascii="Courier New" w:hAnsi="Courier New" w:cs="Courier New"/>
              </w:rPr>
              <w:t>муниципального образования «</w:t>
            </w:r>
            <w:r w:rsidR="00961919">
              <w:rPr>
                <w:rFonts w:ascii="Courier New" w:hAnsi="Courier New" w:cs="Courier New"/>
              </w:rPr>
              <w:t>Боханск</w:t>
            </w:r>
            <w:r w:rsidR="007417A3">
              <w:rPr>
                <w:rFonts w:ascii="Courier New" w:hAnsi="Courier New" w:cs="Courier New"/>
              </w:rPr>
              <w:t>ий</w:t>
            </w:r>
            <w:r w:rsidR="00961919">
              <w:rPr>
                <w:rFonts w:ascii="Courier New" w:hAnsi="Courier New" w:cs="Courier New"/>
              </w:rPr>
              <w:t xml:space="preserve"> район</w:t>
            </w:r>
            <w:r w:rsidR="007417A3">
              <w:rPr>
                <w:rFonts w:ascii="Courier New" w:hAnsi="Courier New" w:cs="Courier New"/>
              </w:rPr>
              <w:t>»</w:t>
            </w:r>
          </w:p>
        </w:tc>
      </w:tr>
      <w:tr w:rsidR="00F7633E" w:rsidTr="00F7633E">
        <w:trPr>
          <w:trHeight w:val="272"/>
          <w:jc w:val="right"/>
        </w:trPr>
        <w:tc>
          <w:tcPr>
            <w:tcW w:w="1974" w:type="dxa"/>
            <w:vAlign w:val="center"/>
            <w:hideMark/>
          </w:tcPr>
          <w:p w:rsidR="00F7633E" w:rsidRDefault="00F7633E">
            <w:pPr>
              <w:pStyle w:val="a3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633E" w:rsidRDefault="00375CA5" w:rsidP="00375CA5">
            <w:pPr>
              <w:pStyle w:val="a3"/>
              <w:ind w:left="-143" w:right="-169"/>
              <w:jc w:val="center"/>
              <w:rPr>
                <w:rFonts w:ascii="Monotype Corsiva" w:hAnsi="Monotype Corsiva" w:cs="Courier New"/>
                <w:i/>
                <w:sz w:val="24"/>
                <w:szCs w:val="24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12</w:t>
            </w:r>
            <w:r w:rsidR="00657181">
              <w:rPr>
                <w:rFonts w:ascii="Monotype Corsiva" w:hAnsi="Monotype Corsiva" w:cs="Courier New"/>
                <w:i/>
                <w:sz w:val="24"/>
                <w:szCs w:val="24"/>
              </w:rPr>
              <w:t>.0</w:t>
            </w: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8</w:t>
            </w:r>
            <w:r w:rsidR="00657181">
              <w:rPr>
                <w:rFonts w:ascii="Monotype Corsiva" w:hAnsi="Monotype Corsiva" w:cs="Courier New"/>
                <w:i/>
                <w:sz w:val="24"/>
                <w:szCs w:val="24"/>
              </w:rPr>
              <w:t>.2022</w:t>
            </w:r>
          </w:p>
        </w:tc>
        <w:tc>
          <w:tcPr>
            <w:tcW w:w="305" w:type="dxa"/>
            <w:vAlign w:val="center"/>
            <w:hideMark/>
          </w:tcPr>
          <w:p w:rsidR="00F7633E" w:rsidRDefault="00F7633E">
            <w:pPr>
              <w:pStyle w:val="a3"/>
              <w:ind w:left="-65" w:right="-14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vAlign w:val="center"/>
            <w:hideMark/>
          </w:tcPr>
          <w:p w:rsidR="00F7633E" w:rsidRDefault="00F7633E">
            <w:pPr>
              <w:pStyle w:val="a3"/>
              <w:ind w:left="-143" w:right="-2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7633E" w:rsidRDefault="00375CA5" w:rsidP="005919F7">
            <w:pPr>
              <w:pStyle w:val="a3"/>
              <w:ind w:left="-52"/>
              <w:rPr>
                <w:rFonts w:ascii="Monotype Corsiva" w:hAnsi="Monotype Corsiva" w:cs="Courier New"/>
                <w:i/>
                <w:sz w:val="24"/>
                <w:szCs w:val="24"/>
              </w:rPr>
            </w:pPr>
            <w:r>
              <w:rPr>
                <w:rFonts w:ascii="Monotype Corsiva" w:hAnsi="Monotype Corsiva" w:cs="Courier New"/>
                <w:i/>
                <w:sz w:val="24"/>
                <w:szCs w:val="24"/>
              </w:rPr>
              <w:t>548</w:t>
            </w:r>
          </w:p>
        </w:tc>
      </w:tr>
    </w:tbl>
    <w:p w:rsidR="00F7633E" w:rsidRDefault="00F7633E" w:rsidP="00F763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7633E" w:rsidRDefault="00F7633E" w:rsidP="00F7633E">
      <w:pPr>
        <w:pStyle w:val="a3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Перечень</w:t>
      </w:r>
    </w:p>
    <w:p w:rsidR="00F7633E" w:rsidRDefault="00F7633E" w:rsidP="00F7633E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организаций, обеспечивающих выполнение мероприятий местного уровня по гражданской обороне </w:t>
      </w:r>
      <w:r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7417A3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9726C4">
        <w:rPr>
          <w:rFonts w:ascii="Arial" w:hAnsi="Arial" w:cs="Arial"/>
          <w:b/>
          <w:sz w:val="30"/>
          <w:szCs w:val="30"/>
        </w:rPr>
        <w:t>Боханск</w:t>
      </w:r>
      <w:r w:rsidR="007417A3">
        <w:rPr>
          <w:rFonts w:ascii="Arial" w:hAnsi="Arial" w:cs="Arial"/>
          <w:b/>
          <w:sz w:val="30"/>
          <w:szCs w:val="30"/>
        </w:rPr>
        <w:t>ий</w:t>
      </w:r>
      <w:r w:rsidR="009726C4">
        <w:rPr>
          <w:rFonts w:ascii="Arial" w:hAnsi="Arial" w:cs="Arial"/>
          <w:b/>
          <w:sz w:val="30"/>
          <w:szCs w:val="30"/>
        </w:rPr>
        <w:t xml:space="preserve"> район</w:t>
      </w:r>
      <w:r w:rsidR="007417A3">
        <w:rPr>
          <w:rFonts w:ascii="Arial" w:hAnsi="Arial" w:cs="Arial"/>
          <w:b/>
          <w:sz w:val="30"/>
          <w:szCs w:val="30"/>
        </w:rPr>
        <w:t>»</w:t>
      </w:r>
    </w:p>
    <w:tbl>
      <w:tblPr>
        <w:tblW w:w="1058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4"/>
        <w:gridCol w:w="5908"/>
      </w:tblGrid>
      <w:tr w:rsidR="00F7633E" w:rsidRPr="00B36271" w:rsidTr="00571788">
        <w:trPr>
          <w:trHeight w:val="80"/>
          <w:tblHeader/>
          <w:jc w:val="center"/>
        </w:trPr>
        <w:tc>
          <w:tcPr>
            <w:tcW w:w="709" w:type="dxa"/>
            <w:vAlign w:val="center"/>
            <w:hideMark/>
          </w:tcPr>
          <w:p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№</w:t>
            </w:r>
          </w:p>
          <w:p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964" w:type="dxa"/>
            <w:vAlign w:val="center"/>
            <w:hideMark/>
          </w:tcPr>
          <w:p w:rsidR="00F7633E" w:rsidRPr="00B36271" w:rsidRDefault="00F7633E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>Наименование организаций</w:t>
            </w:r>
          </w:p>
        </w:tc>
        <w:tc>
          <w:tcPr>
            <w:tcW w:w="5908" w:type="dxa"/>
            <w:vAlign w:val="center"/>
            <w:hideMark/>
          </w:tcPr>
          <w:p w:rsidR="00F7633E" w:rsidRPr="00B36271" w:rsidRDefault="00F7633E" w:rsidP="009726C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/>
              </w:rPr>
              <w:t xml:space="preserve">Мероприятия местного уровня по гражданской обороне в соответствии с Планом гражданской обороны и защиты населения </w:t>
            </w:r>
            <w:r w:rsidR="009726C4">
              <w:rPr>
                <w:rFonts w:ascii="Courier New" w:hAnsi="Courier New" w:cs="Courier New"/>
                <w:b/>
              </w:rPr>
              <w:t>Боханского муниципального района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  <w:vAlign w:val="center"/>
            <w:hideMark/>
          </w:tcPr>
          <w:p w:rsidR="00375CA5" w:rsidRPr="00B36271" w:rsidRDefault="00375CA5" w:rsidP="00B3627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9872" w:type="dxa"/>
            <w:gridSpan w:val="2"/>
            <w:vAlign w:val="center"/>
            <w:hideMark/>
          </w:tcPr>
          <w:p w:rsidR="00375CA5" w:rsidRPr="00B36271" w:rsidRDefault="00375CA5" w:rsidP="009726C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Подготовка населения в области гражданской обороны.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  <w:hideMark/>
          </w:tcPr>
          <w:p w:rsidR="00375CA5" w:rsidRPr="00B36271" w:rsidRDefault="00375CA5" w:rsidP="007A2E0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375CA5">
            <w:pPr>
              <w:pStyle w:val="a3"/>
              <w:jc w:val="both"/>
              <w:rPr>
                <w:rFonts w:ascii="Courier New" w:hAnsi="Courier New" w:cs="Courier New"/>
                <w:b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>
              <w:rPr>
                <w:rFonts w:ascii="Courier New" w:hAnsi="Courier New" w:cs="Courier New"/>
                <w:bCs/>
              </w:rPr>
              <w:t>администрации муниципального образования «Боханский район»</w:t>
            </w:r>
          </w:p>
        </w:tc>
        <w:tc>
          <w:tcPr>
            <w:tcW w:w="5908" w:type="dxa"/>
            <w:hideMark/>
          </w:tcPr>
          <w:p w:rsidR="00375CA5" w:rsidRPr="00375CA5" w:rsidRDefault="00375CA5" w:rsidP="00375CA5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75CA5">
              <w:rPr>
                <w:rFonts w:ascii="Courier New" w:hAnsi="Courier New" w:cs="Courier New"/>
              </w:rPr>
              <w:t>Организация подготовки населения в области гражданской обороны и защиты от чрезвычайных ситуаций природного и техногенного характера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  <w:hideMark/>
          </w:tcPr>
          <w:p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9872" w:type="dxa"/>
            <w:gridSpan w:val="2"/>
            <w:vAlign w:val="center"/>
            <w:hideMark/>
          </w:tcPr>
          <w:p w:rsidR="00375CA5" w:rsidRPr="00B36271" w:rsidRDefault="00375CA5" w:rsidP="009726C4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Оповещение населения об опасностях, возникающих при военных конфликтах или вследствие этих конфликтов, а также при </w:t>
            </w:r>
            <w:r w:rsidRPr="0079246C">
              <w:rPr>
                <w:rFonts w:ascii="Courier New" w:eastAsia="Calibri" w:hAnsi="Courier New" w:cs="Courier New"/>
                <w:b/>
                <w:lang w:eastAsia="en-US"/>
              </w:rPr>
              <w:t>возникновении</w:t>
            </w: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 чрезвычайных ситуациях природного и техногенного характера</w:t>
            </w:r>
            <w:r>
              <w:rPr>
                <w:rFonts w:ascii="Courier New" w:eastAsia="Calibri" w:hAnsi="Courier New" w:cs="Courier New"/>
                <w:b/>
                <w:lang w:eastAsia="en-US"/>
              </w:rPr>
              <w:t>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>
              <w:rPr>
                <w:rFonts w:ascii="Courier New" w:hAnsi="Courier New" w:cs="Courier New"/>
                <w:bCs/>
              </w:rPr>
              <w:t>администрации муниципального образования «Боханский район»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>Оповещение органов управления с использованием комплекса технических средств оповещения П-166(М).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МКУ «ЕДДС-112 </w:t>
            </w:r>
            <w:r>
              <w:rPr>
                <w:rFonts w:ascii="Courier New" w:hAnsi="Courier New" w:cs="Courier New"/>
                <w:bCs/>
              </w:rPr>
              <w:t>муниципального образования</w:t>
            </w:r>
            <w:r w:rsidRPr="00B36271">
              <w:rPr>
                <w:rFonts w:ascii="Courier New" w:hAnsi="Courier New" w:cs="Courier New"/>
                <w:bCs/>
              </w:rPr>
              <w:t xml:space="preserve"> «Боханский район»»</w:t>
            </w:r>
          </w:p>
        </w:tc>
        <w:tc>
          <w:tcPr>
            <w:tcW w:w="5908" w:type="dxa"/>
          </w:tcPr>
          <w:p w:rsidR="00375CA5" w:rsidRPr="0079246C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79246C">
              <w:rPr>
                <w:rFonts w:ascii="Courier New" w:eastAsia="Calibri" w:hAnsi="Courier New" w:cs="Courier New"/>
              </w:rPr>
              <w:t>Оповещение Глав сельских администраций, руководителей организаций, учреждений, предприятий с использованием технических средств оповещения</w:t>
            </w:r>
            <w:r>
              <w:rPr>
                <w:rFonts w:ascii="Courier New" w:eastAsia="Calibri" w:hAnsi="Courier New" w:cs="Courier New"/>
              </w:rPr>
              <w:t>, а также их поддержание в состоянии постоянной готовности системы централизованного оповещения населения</w:t>
            </w:r>
            <w:r w:rsidRPr="0079246C">
              <w:rPr>
                <w:rFonts w:ascii="Courier New" w:eastAsia="Calibri" w:hAnsi="Courier New" w:cs="Courier New"/>
              </w:rPr>
              <w:t>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Администрации сельских поселений </w:t>
            </w:r>
            <w:r>
              <w:rPr>
                <w:rFonts w:ascii="Courier New" w:hAnsi="Courier New" w:cs="Courier New"/>
                <w:bCs/>
              </w:rPr>
              <w:t>Боханского муниципального района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с использованием сирен, громкоговорящих устройств</w:t>
            </w:r>
            <w:r>
              <w:rPr>
                <w:rFonts w:ascii="Courier New" w:eastAsia="Calibri" w:hAnsi="Courier New" w:cs="Courier New"/>
                <w:lang w:eastAsia="en-US"/>
              </w:rPr>
              <w:t>, осуществление реконструкции и модернизации системы оповещения населения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>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ОГИБДД МО МВД России «Боханский» (по согласованию)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с использованием транспортных средств с громкоговорящей связью.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6378C8" w:rsidP="00DB28E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6378C8">
              <w:rPr>
                <w:rFonts w:ascii="Courier New" w:hAnsi="Courier New" w:cs="Courier New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с использованием транспортных средств с громкоговорящей связью.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375CA5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</w:rPr>
              <w:t>МБУ Боханская редакция районной газеты «Сельская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36271">
              <w:rPr>
                <w:rFonts w:ascii="Courier New" w:hAnsi="Courier New" w:cs="Courier New"/>
              </w:rPr>
              <w:t>правда»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Оповещение населения через печатные издания.</w:t>
            </w:r>
          </w:p>
        </w:tc>
      </w:tr>
      <w:tr w:rsidR="00571788" w:rsidRPr="00B36271" w:rsidTr="00571788">
        <w:trPr>
          <w:trHeight w:val="80"/>
          <w:jc w:val="center"/>
        </w:trPr>
        <w:tc>
          <w:tcPr>
            <w:tcW w:w="709" w:type="dxa"/>
          </w:tcPr>
          <w:p w:rsidR="00571788" w:rsidRPr="00571788" w:rsidRDefault="00571788" w:rsidP="00375CA5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71788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9872" w:type="dxa"/>
            <w:gridSpan w:val="2"/>
            <w:vAlign w:val="center"/>
            <w:hideMark/>
          </w:tcPr>
          <w:p w:rsidR="00571788" w:rsidRPr="00B36271" w:rsidRDefault="00571788" w:rsidP="00571788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Эвакуации населения, материальных и культурных ценностей в безопасные районы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>
              <w:rPr>
                <w:rFonts w:ascii="Courier New" w:hAnsi="Courier New" w:cs="Courier New"/>
                <w:bCs/>
              </w:rPr>
              <w:t>администрации муниципального образования</w:t>
            </w:r>
            <w:r w:rsidRPr="00B36271">
              <w:rPr>
                <w:rFonts w:ascii="Courier New" w:hAnsi="Courier New" w:cs="Courier New"/>
                <w:bCs/>
              </w:rPr>
              <w:t xml:space="preserve"> «Боханский район»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Организация планирования, подготовки и проведения мероприятий по эвакуации населения.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726C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Администрации сельских поселений </w:t>
            </w:r>
            <w:r>
              <w:rPr>
                <w:rFonts w:ascii="Courier New" w:hAnsi="Courier New" w:cs="Courier New"/>
                <w:bCs/>
              </w:rPr>
              <w:t xml:space="preserve">Боханского </w:t>
            </w:r>
            <w:r>
              <w:rPr>
                <w:rFonts w:ascii="Courier New" w:hAnsi="Courier New" w:cs="Courier New"/>
                <w:bCs/>
              </w:rPr>
              <w:lastRenderedPageBreak/>
              <w:t>муниципального района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lastRenderedPageBreak/>
              <w:t>Планирование, подготовка и проведение мероприятий по эвакуации населения.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571788" w:rsidP="007417A3">
            <w:pPr>
              <w:pStyle w:val="a3"/>
              <w:jc w:val="both"/>
              <w:rPr>
                <w:rFonts w:ascii="Courier New" w:eastAsia="Calibri" w:hAnsi="Courier New" w:cs="Courier New"/>
                <w:highlight w:val="yello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>муниципального образования «</w:t>
            </w:r>
            <w:r w:rsidR="00375CA5">
              <w:rPr>
                <w:rFonts w:ascii="Courier New" w:eastAsia="Calibri" w:hAnsi="Courier New" w:cs="Courier New"/>
                <w:lang w:eastAsia="en-US"/>
              </w:rPr>
              <w:t>Боханский район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>»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 xml:space="preserve">; </w:t>
            </w:r>
            <w:r>
              <w:rPr>
                <w:rFonts w:ascii="Courier New" w:eastAsia="Calibri" w:hAnsi="Courier New" w:cs="Courier New"/>
                <w:lang w:eastAsia="en-US"/>
              </w:rPr>
              <w:t>Администрации сельских поселений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 Боханского муниципального района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; 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>М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униципальное </w:t>
            </w:r>
            <w:r w:rsidR="007417A3" w:rsidRPr="0079246C">
              <w:rPr>
                <w:rFonts w:ascii="Courier New" w:eastAsia="Calibri" w:hAnsi="Courier New" w:cs="Courier New"/>
                <w:lang w:eastAsia="en-US"/>
              </w:rPr>
              <w:t>к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азенное </w:t>
            </w:r>
            <w:r w:rsidR="007417A3" w:rsidRPr="0079246C">
              <w:rPr>
                <w:rFonts w:ascii="Courier New" w:eastAsia="Calibri" w:hAnsi="Courier New" w:cs="Courier New"/>
                <w:lang w:eastAsia="en-US"/>
              </w:rPr>
              <w:t>у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>чреждение</w:t>
            </w:r>
            <w:r w:rsidR="007417A3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>«Управление образования</w:t>
            </w:r>
            <w:r w:rsidR="00375CA5">
              <w:rPr>
                <w:rFonts w:ascii="Courier New" w:eastAsia="Calibri" w:hAnsi="Courier New" w:cs="Courier New"/>
                <w:lang w:eastAsia="en-US"/>
              </w:rPr>
              <w:t>»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375CA5">
              <w:rPr>
                <w:rFonts w:ascii="Courier New" w:eastAsia="Calibri" w:hAnsi="Courier New" w:cs="Courier New"/>
                <w:lang w:eastAsia="en-US"/>
              </w:rPr>
              <w:t>муниципального образования</w:t>
            </w:r>
            <w:r w:rsidR="007417A3">
              <w:rPr>
                <w:rFonts w:ascii="Courier New" w:eastAsia="Calibri" w:hAnsi="Courier New" w:cs="Courier New"/>
                <w:lang w:eastAsia="en-US"/>
              </w:rPr>
              <w:t xml:space="preserve"> «Боханский район</w:t>
            </w:r>
            <w:r w:rsidR="00375CA5" w:rsidRPr="0079246C">
              <w:rPr>
                <w:rFonts w:ascii="Courier New" w:eastAsia="Calibri" w:hAnsi="Courier New" w:cs="Courier New"/>
                <w:lang w:eastAsia="en-US"/>
              </w:rPr>
              <w:t>» (по согласованию)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пассажирским автотранспортом населения в период проведения эвакуационных мероприятий военного времени</w:t>
            </w:r>
          </w:p>
        </w:tc>
      </w:tr>
      <w:tr w:rsidR="00571788" w:rsidRPr="00B36271" w:rsidTr="00543DB9">
        <w:trPr>
          <w:trHeight w:val="80"/>
          <w:jc w:val="center"/>
        </w:trPr>
        <w:tc>
          <w:tcPr>
            <w:tcW w:w="709" w:type="dxa"/>
          </w:tcPr>
          <w:p w:rsidR="00571788" w:rsidRPr="00571788" w:rsidRDefault="00571788" w:rsidP="00571788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71788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872" w:type="dxa"/>
            <w:gridSpan w:val="2"/>
            <w:hideMark/>
          </w:tcPr>
          <w:p w:rsidR="00571788" w:rsidRPr="00B36271" w:rsidRDefault="00571788" w:rsidP="00571788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</w:rPr>
              <w:t>Проведение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6378C8" w:rsidP="00DB28E4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6378C8">
              <w:rPr>
                <w:rFonts w:ascii="Courier New" w:hAnsi="Courier New" w:cs="Courier New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Проведение спасательных работ, тушение пожаров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6378C8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378C8">
              <w:rPr>
                <w:rFonts w:ascii="Courier New" w:hAnsi="Courier New" w:cs="Courier New"/>
                <w:bCs/>
              </w:rPr>
              <w:t>ПЧ-139 4-го отряда противопожарной службы ОГБУ «Пожарно-спасательная служба Иркутской области»</w:t>
            </w:r>
            <w:r w:rsidR="00375CA5" w:rsidRPr="00B36271">
              <w:rPr>
                <w:rFonts w:ascii="Courier New" w:hAnsi="Courier New" w:cs="Courier New"/>
                <w:bCs/>
              </w:rPr>
              <w:t xml:space="preserve"> (с. Тихоновка)</w:t>
            </w:r>
          </w:p>
        </w:tc>
        <w:tc>
          <w:tcPr>
            <w:tcW w:w="5908" w:type="dxa"/>
            <w:hideMark/>
          </w:tcPr>
          <w:p w:rsidR="00375CA5" w:rsidRPr="00B36271" w:rsidRDefault="00571788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Проведение спасательных работ, тушение пожаров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6378C8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378C8">
              <w:rPr>
                <w:rFonts w:ascii="Courier New" w:hAnsi="Courier New" w:cs="Courier New"/>
              </w:rPr>
              <w:t>ПЧ-108 4-го отряда противопожарной службы ОГБУ «Пожарно-спасательная служба Иркутской области»</w:t>
            </w:r>
            <w:r w:rsidR="00375CA5" w:rsidRPr="00B36271">
              <w:rPr>
                <w:rFonts w:ascii="Courier New" w:hAnsi="Courier New" w:cs="Courier New"/>
              </w:rPr>
              <w:t xml:space="preserve"> (с. Олонки)</w:t>
            </w:r>
          </w:p>
        </w:tc>
        <w:tc>
          <w:tcPr>
            <w:tcW w:w="5908" w:type="dxa"/>
            <w:hideMark/>
          </w:tcPr>
          <w:p w:rsidR="00375CA5" w:rsidRPr="00B36271" w:rsidRDefault="00571788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Проведение спасательных работ, тушение пожаров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Автономное Учреждение «Лесхоз Иркутской области» межрайонный филиал Кировский участок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Тушение лесных пожаров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6191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Филиал ОГУЭП «Облком</w:t>
            </w:r>
            <w:r>
              <w:rPr>
                <w:rFonts w:ascii="Courier New" w:hAnsi="Courier New" w:cs="Courier New"/>
              </w:rPr>
              <w:t>м</w:t>
            </w:r>
            <w:r w:rsidRPr="00B36271">
              <w:rPr>
                <w:rFonts w:ascii="Courier New" w:hAnsi="Courier New" w:cs="Courier New"/>
              </w:rPr>
              <w:t xml:space="preserve">унэнерго» «Усть-Ордынские электрические сети» Боханский РЭС, а также Осинский РЭС филиал ОАО </w:t>
            </w:r>
            <w:r>
              <w:rPr>
                <w:rFonts w:ascii="Courier New" w:hAnsi="Courier New" w:cs="Courier New"/>
              </w:rPr>
              <w:t>«</w:t>
            </w:r>
            <w:r w:rsidRPr="00B36271">
              <w:rPr>
                <w:rFonts w:ascii="Courier New" w:hAnsi="Courier New" w:cs="Courier New"/>
              </w:rPr>
              <w:t>Иркутская электросетевая компания</w:t>
            </w:r>
            <w:r>
              <w:rPr>
                <w:rFonts w:ascii="Courier New" w:hAnsi="Courier New" w:cs="Courier New"/>
              </w:rPr>
              <w:t>»</w:t>
            </w:r>
            <w:r w:rsidRPr="00B36271">
              <w:rPr>
                <w:rFonts w:ascii="Courier New" w:hAnsi="Courier New" w:cs="Courier New"/>
              </w:rPr>
              <w:t xml:space="preserve"> ВЭС</w:t>
            </w:r>
          </w:p>
        </w:tc>
        <w:tc>
          <w:tcPr>
            <w:tcW w:w="5908" w:type="dxa"/>
            <w:hideMark/>
          </w:tcPr>
          <w:p w:rsidR="00375CA5" w:rsidRPr="00B36271" w:rsidRDefault="00375CA5" w:rsidP="009F3C01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 xml:space="preserve">Проведение 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>аварийно-спасательных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 xml:space="preserve"> и 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>других неотложных работ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 xml:space="preserve"> на сетях электроснабжения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6191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ОГБУЗ «Боханская районная больница</w:t>
            </w:r>
            <w:r>
              <w:rPr>
                <w:rFonts w:ascii="Courier New" w:hAnsi="Courier New" w:cs="Courier New"/>
              </w:rPr>
              <w:t>»</w:t>
            </w:r>
            <w:r w:rsidRPr="00B36271">
              <w:rPr>
                <w:rFonts w:ascii="Courier New" w:hAnsi="Courier New" w:cs="Courier New"/>
              </w:rPr>
              <w:t xml:space="preserve"> (по согласованию)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Медицинское обеспечение населения, пострадавшего в результате военных конфликтов или вследствие этих конфликтов, а также создание и поддержание медицинских запасов.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6191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 xml:space="preserve">ОГБУЗ «Боханская </w:t>
            </w:r>
            <w:r>
              <w:rPr>
                <w:rFonts w:ascii="Courier New" w:eastAsia="Calibri" w:hAnsi="Courier New" w:cs="Courier New"/>
                <w:lang w:eastAsia="en-US"/>
              </w:rPr>
              <w:t>районная больница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>» (по согласованию)</w:t>
            </w:r>
          </w:p>
        </w:tc>
        <w:tc>
          <w:tcPr>
            <w:tcW w:w="5908" w:type="dxa"/>
            <w:hideMark/>
          </w:tcPr>
          <w:p w:rsidR="00375CA5" w:rsidRPr="0079246C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>Оказание первой медицинской помощи и доставка пострадавших в лечебно-профилактическое учреждение, а также накопление медицинских запасов.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57178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BE4F6B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муниципального образования «Боханский 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lastRenderedPageBreak/>
              <w:t>район»</w:t>
            </w: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; </w:t>
            </w:r>
            <w:r>
              <w:rPr>
                <w:rFonts w:ascii="Courier New" w:eastAsia="Calibri" w:hAnsi="Courier New" w:cs="Courier New"/>
                <w:lang w:eastAsia="en-US"/>
              </w:rPr>
              <w:t>Администрации сельских поселений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 Боханского муниципального района</w:t>
            </w:r>
          </w:p>
        </w:tc>
        <w:tc>
          <w:tcPr>
            <w:tcW w:w="5908" w:type="dxa"/>
            <w:hideMark/>
          </w:tcPr>
          <w:p w:rsidR="00375CA5" w:rsidRPr="0079246C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lastRenderedPageBreak/>
              <w:t xml:space="preserve">Создание и поддержание материально-технических, продовольственных запасов и </w:t>
            </w:r>
            <w:r w:rsidRPr="0079246C">
              <w:rPr>
                <w:rFonts w:ascii="Courier New" w:eastAsia="Calibri" w:hAnsi="Courier New" w:cs="Courier New"/>
                <w:lang w:eastAsia="en-US"/>
              </w:rPr>
              <w:lastRenderedPageBreak/>
              <w:t>иных средств для всестороннего обеспечения аварийно-спасательных и других неотложных работ.</w:t>
            </w:r>
          </w:p>
        </w:tc>
      </w:tr>
      <w:tr w:rsidR="00DF404E" w:rsidRPr="00B36271" w:rsidTr="00DF404E">
        <w:trPr>
          <w:trHeight w:val="80"/>
          <w:jc w:val="center"/>
        </w:trPr>
        <w:tc>
          <w:tcPr>
            <w:tcW w:w="709" w:type="dxa"/>
          </w:tcPr>
          <w:p w:rsidR="00DF404E" w:rsidRPr="00DF404E" w:rsidRDefault="00DF404E" w:rsidP="00DF404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DF404E">
              <w:rPr>
                <w:rFonts w:ascii="Courier New" w:hAnsi="Courier New" w:cs="Courier New"/>
                <w:b/>
              </w:rPr>
              <w:lastRenderedPageBreak/>
              <w:t>5</w:t>
            </w:r>
          </w:p>
        </w:tc>
        <w:tc>
          <w:tcPr>
            <w:tcW w:w="9872" w:type="dxa"/>
            <w:gridSpan w:val="2"/>
            <w:hideMark/>
          </w:tcPr>
          <w:p w:rsidR="00DF404E" w:rsidRPr="0079246C" w:rsidRDefault="00DF404E" w:rsidP="00DF404E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Первоочередно</w:t>
            </w:r>
            <w:r>
              <w:rPr>
                <w:rFonts w:ascii="Courier New" w:eastAsia="Calibri" w:hAnsi="Courier New" w:cs="Courier New"/>
                <w:b/>
                <w:lang w:eastAsia="en-US"/>
              </w:rPr>
              <w:t>е</w:t>
            </w: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 жизнеобеспечени</w:t>
            </w:r>
            <w:r>
              <w:rPr>
                <w:rFonts w:ascii="Courier New" w:eastAsia="Calibri" w:hAnsi="Courier New" w:cs="Courier New"/>
                <w:b/>
                <w:lang w:eastAsia="en-US"/>
              </w:rPr>
              <w:t>е</w:t>
            </w: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 населения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6191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ОГБУЗ «Боханская районная больница</w:t>
            </w:r>
            <w:r>
              <w:rPr>
                <w:rFonts w:ascii="Courier New" w:hAnsi="Courier New" w:cs="Courier New"/>
              </w:rPr>
              <w:t>»</w:t>
            </w:r>
            <w:r w:rsidRPr="00B36271">
              <w:rPr>
                <w:rFonts w:ascii="Courier New" w:hAnsi="Courier New" w:cs="Courier New"/>
              </w:rPr>
              <w:t xml:space="preserve"> (по согласованию)</w:t>
            </w:r>
          </w:p>
        </w:tc>
        <w:tc>
          <w:tcPr>
            <w:tcW w:w="5908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Оказание первой медицинской помощи и доставка пострадавших в лечебно-профилактическое учреждение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9F3C01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hAnsi="Courier New" w:cs="Courier New"/>
              </w:rPr>
              <w:t xml:space="preserve">Александровский участок филиала </w:t>
            </w:r>
            <w:r>
              <w:rPr>
                <w:rFonts w:ascii="Courier New" w:hAnsi="Courier New" w:cs="Courier New"/>
              </w:rPr>
              <w:t>«</w:t>
            </w:r>
            <w:r w:rsidRPr="00B36271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»</w:t>
            </w:r>
            <w:r w:rsidRPr="00B36271">
              <w:rPr>
                <w:rFonts w:ascii="Courier New" w:hAnsi="Courier New" w:cs="Courier New"/>
              </w:rPr>
              <w:t xml:space="preserve"> АО «Дорожная служба Иркутской области»</w:t>
            </w:r>
          </w:p>
        </w:tc>
        <w:tc>
          <w:tcPr>
            <w:tcW w:w="5908" w:type="dxa"/>
            <w:hideMark/>
          </w:tcPr>
          <w:p w:rsidR="00375CA5" w:rsidRPr="00B36271" w:rsidRDefault="00375CA5" w:rsidP="0096191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</w:t>
            </w:r>
            <w:r>
              <w:rPr>
                <w:rFonts w:ascii="Courier New" w:eastAsia="Calibri" w:hAnsi="Courier New" w:cs="Courier New"/>
                <w:lang w:eastAsia="en-US"/>
              </w:rPr>
              <w:t>е</w:t>
            </w:r>
            <w:r w:rsidRPr="00B36271">
              <w:rPr>
                <w:rFonts w:ascii="Courier New" w:eastAsia="Calibri" w:hAnsi="Courier New" w:cs="Courier New"/>
                <w:lang w:eastAsia="en-US"/>
              </w:rPr>
              <w:t xml:space="preserve"> ремонтно-восстановительных работ автомобильных 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hAnsi="Courier New" w:cs="Courier New"/>
              </w:rPr>
              <w:t>МУП «Заря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5908" w:type="dxa"/>
            <w:vMerge w:val="restart"/>
            <w:vAlign w:val="center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населения электроснабжением, теплоснабжением, водоснабжением (водоотведением), текущий ремонт и содержание жилья</w:t>
            </w: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DF404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79246C" w:rsidRDefault="00375CA5" w:rsidP="0096191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hAnsi="Courier New" w:cs="Courier New"/>
              </w:rPr>
              <w:t xml:space="preserve">филиал ОГУЭП «Облкомунэнерго» «Усть-Ордынские электрические сети» Боханский РЭС, а также Осинский РЭС филиал ОАО </w:t>
            </w:r>
            <w:r>
              <w:rPr>
                <w:rFonts w:ascii="Courier New" w:hAnsi="Courier New" w:cs="Courier New"/>
              </w:rPr>
              <w:t>«</w:t>
            </w:r>
            <w:r w:rsidRPr="0079246C">
              <w:rPr>
                <w:rFonts w:ascii="Courier New" w:hAnsi="Courier New" w:cs="Courier New"/>
              </w:rPr>
              <w:t>Иркутская электросетевая компания</w:t>
            </w:r>
            <w:r>
              <w:rPr>
                <w:rFonts w:ascii="Courier New" w:hAnsi="Courier New" w:cs="Courier New"/>
              </w:rPr>
              <w:t>»</w:t>
            </w:r>
            <w:r w:rsidRPr="0079246C">
              <w:rPr>
                <w:rFonts w:ascii="Courier New" w:hAnsi="Courier New" w:cs="Courier New"/>
              </w:rPr>
              <w:t xml:space="preserve"> ВЭС</w:t>
            </w:r>
          </w:p>
        </w:tc>
        <w:tc>
          <w:tcPr>
            <w:tcW w:w="5908" w:type="dxa"/>
            <w:vMerge/>
            <w:vAlign w:val="center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375CA5" w:rsidRPr="00B36271" w:rsidTr="00571788">
        <w:trPr>
          <w:trHeight w:val="80"/>
          <w:jc w:val="center"/>
        </w:trPr>
        <w:tc>
          <w:tcPr>
            <w:tcW w:w="709" w:type="dxa"/>
          </w:tcPr>
          <w:p w:rsidR="00375CA5" w:rsidRPr="00B36271" w:rsidRDefault="00375CA5" w:rsidP="00DF404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375CA5" w:rsidRPr="0079246C" w:rsidRDefault="00375CA5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9246C">
              <w:rPr>
                <w:rFonts w:ascii="Courier New" w:hAnsi="Courier New" w:cs="Courier New"/>
              </w:rPr>
              <w:t>ООО «Окружные коммунальные системы»</w:t>
            </w:r>
          </w:p>
        </w:tc>
        <w:tc>
          <w:tcPr>
            <w:tcW w:w="5908" w:type="dxa"/>
            <w:vMerge/>
            <w:vAlign w:val="center"/>
            <w:hideMark/>
          </w:tcPr>
          <w:p w:rsidR="00375CA5" w:rsidRPr="00B36271" w:rsidRDefault="00375CA5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246172" w:rsidRPr="00B36271" w:rsidTr="00DF404E">
        <w:trPr>
          <w:trHeight w:val="385"/>
          <w:jc w:val="center"/>
        </w:trPr>
        <w:tc>
          <w:tcPr>
            <w:tcW w:w="709" w:type="dxa"/>
          </w:tcPr>
          <w:p w:rsidR="00246172" w:rsidRPr="00DF404E" w:rsidRDefault="00DF404E" w:rsidP="00DF404E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DF404E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9872" w:type="dxa"/>
            <w:gridSpan w:val="2"/>
            <w:hideMark/>
          </w:tcPr>
          <w:p w:rsidR="00246172" w:rsidRPr="00B36271" w:rsidRDefault="00246172" w:rsidP="00DF404E">
            <w:pPr>
              <w:pStyle w:val="a3"/>
              <w:jc w:val="center"/>
              <w:rPr>
                <w:rFonts w:ascii="Courier New" w:hAnsi="Courier New" w:cs="Courier New"/>
                <w:iCs/>
                <w:color w:val="000000"/>
              </w:rPr>
            </w:pPr>
            <w:r w:rsidRPr="002B3038">
              <w:rPr>
                <w:rFonts w:ascii="Courier New" w:eastAsia="Calibri" w:hAnsi="Courier New" w:cs="Courier New"/>
                <w:b/>
              </w:rPr>
              <w:t>Борьб</w:t>
            </w:r>
            <w:r>
              <w:rPr>
                <w:rFonts w:ascii="Courier New" w:eastAsia="Calibri" w:hAnsi="Courier New" w:cs="Courier New"/>
                <w:b/>
              </w:rPr>
              <w:t>а</w:t>
            </w:r>
            <w:r w:rsidRPr="002B3038">
              <w:rPr>
                <w:rFonts w:ascii="Courier New" w:eastAsia="Calibri" w:hAnsi="Courier New" w:cs="Courier New"/>
                <w:b/>
              </w:rPr>
              <w:t xml:space="preserve"> с пожарами, возникшими при военных конфликтах или вследствие этих конфликтов</w:t>
            </w:r>
          </w:p>
        </w:tc>
      </w:tr>
      <w:tr w:rsidR="00DF404E" w:rsidRPr="00B36271" w:rsidTr="00571788">
        <w:trPr>
          <w:trHeight w:val="585"/>
          <w:jc w:val="center"/>
        </w:trPr>
        <w:tc>
          <w:tcPr>
            <w:tcW w:w="709" w:type="dxa"/>
          </w:tcPr>
          <w:p w:rsidR="00DF404E" w:rsidRPr="00B36271" w:rsidRDefault="00DF404E" w:rsidP="00DF404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B36271" w:rsidRDefault="00DF404E" w:rsidP="00AD1A6B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6378C8">
              <w:rPr>
                <w:rFonts w:ascii="Courier New" w:hAnsi="Courier New" w:cs="Courier New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  <w:tc>
          <w:tcPr>
            <w:tcW w:w="5908" w:type="dxa"/>
            <w:vMerge w:val="restart"/>
            <w:vAlign w:val="center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Тушение пожаров на территории района при ЧС мирного и военного времени</w:t>
            </w:r>
          </w:p>
        </w:tc>
      </w:tr>
      <w:tr w:rsidR="00DF404E" w:rsidRPr="00B36271" w:rsidTr="00571788">
        <w:trPr>
          <w:trHeight w:val="585"/>
          <w:jc w:val="center"/>
        </w:trPr>
        <w:tc>
          <w:tcPr>
            <w:tcW w:w="709" w:type="dxa"/>
          </w:tcPr>
          <w:p w:rsidR="00DF404E" w:rsidRPr="00B36271" w:rsidRDefault="00DF404E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B36271" w:rsidRDefault="00DF404E" w:rsidP="00AD1A6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378C8">
              <w:rPr>
                <w:rFonts w:ascii="Courier New" w:hAnsi="Courier New" w:cs="Courier New"/>
                <w:bCs/>
              </w:rPr>
              <w:t>ПЧ-139 4-го отряда противопожарной службы ОГБУ «Пожарно-спасательная служба Иркутской области»</w:t>
            </w:r>
            <w:r w:rsidRPr="00B36271">
              <w:rPr>
                <w:rFonts w:ascii="Courier New" w:hAnsi="Courier New" w:cs="Courier New"/>
                <w:bCs/>
              </w:rPr>
              <w:t xml:space="preserve"> (с. Тихоновка)</w:t>
            </w:r>
          </w:p>
        </w:tc>
        <w:tc>
          <w:tcPr>
            <w:tcW w:w="5908" w:type="dxa"/>
            <w:vMerge/>
            <w:vAlign w:val="center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DF404E" w:rsidRPr="00B36271" w:rsidTr="00571788">
        <w:trPr>
          <w:trHeight w:val="585"/>
          <w:jc w:val="center"/>
        </w:trPr>
        <w:tc>
          <w:tcPr>
            <w:tcW w:w="709" w:type="dxa"/>
          </w:tcPr>
          <w:p w:rsidR="00DF404E" w:rsidRPr="00B36271" w:rsidRDefault="00DF404E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B36271" w:rsidRDefault="00DF404E" w:rsidP="00AD1A6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378C8">
              <w:rPr>
                <w:rFonts w:ascii="Courier New" w:hAnsi="Courier New" w:cs="Courier New"/>
              </w:rPr>
              <w:t>ПЧ-108 4-го отряда противопожарной службы ОГБУ «Пожарно-спасательная служба Иркутской области»</w:t>
            </w:r>
            <w:r w:rsidRPr="00B36271">
              <w:rPr>
                <w:rFonts w:ascii="Courier New" w:hAnsi="Courier New" w:cs="Courier New"/>
              </w:rPr>
              <w:t xml:space="preserve"> (с. Олонки)</w:t>
            </w:r>
          </w:p>
        </w:tc>
        <w:tc>
          <w:tcPr>
            <w:tcW w:w="5908" w:type="dxa"/>
            <w:vMerge/>
            <w:vAlign w:val="center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DF404E" w:rsidRPr="00B36271" w:rsidTr="00571788">
        <w:trPr>
          <w:trHeight w:val="723"/>
          <w:jc w:val="center"/>
        </w:trPr>
        <w:tc>
          <w:tcPr>
            <w:tcW w:w="709" w:type="dxa"/>
          </w:tcPr>
          <w:p w:rsidR="00DF404E" w:rsidRPr="00B36271" w:rsidRDefault="00DF404E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Автономное Учреждение «Лесхоз Иркутской области» межрайонный филиал Кировский участок</w:t>
            </w:r>
          </w:p>
        </w:tc>
        <w:tc>
          <w:tcPr>
            <w:tcW w:w="5908" w:type="dxa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Тушение лесных пожаров на территории района  при ЧС мирного и военного времени</w:t>
            </w:r>
          </w:p>
        </w:tc>
      </w:tr>
      <w:tr w:rsidR="00DF404E" w:rsidRPr="00B36271" w:rsidTr="00DF404E">
        <w:trPr>
          <w:trHeight w:val="723"/>
          <w:jc w:val="center"/>
        </w:trPr>
        <w:tc>
          <w:tcPr>
            <w:tcW w:w="709" w:type="dxa"/>
          </w:tcPr>
          <w:p w:rsidR="00DF404E" w:rsidRPr="00DF404E" w:rsidRDefault="00DF404E" w:rsidP="00DF404E">
            <w:pPr>
              <w:pStyle w:val="a3"/>
              <w:ind w:left="142"/>
              <w:jc w:val="center"/>
              <w:rPr>
                <w:rFonts w:ascii="Courier New" w:hAnsi="Courier New" w:cs="Courier New"/>
                <w:b/>
              </w:rPr>
            </w:pPr>
            <w:r w:rsidRPr="00DF404E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9872" w:type="dxa"/>
            <w:gridSpan w:val="2"/>
            <w:hideMark/>
          </w:tcPr>
          <w:p w:rsidR="00DF404E" w:rsidRPr="00B36271" w:rsidRDefault="00DF404E" w:rsidP="00DF404E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 xml:space="preserve"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</w:t>
            </w:r>
            <w:r w:rsidRPr="0079246C">
              <w:rPr>
                <w:rFonts w:ascii="Courier New" w:eastAsia="Calibri" w:hAnsi="Courier New" w:cs="Courier New"/>
                <w:b/>
                <w:lang w:eastAsia="en-US"/>
              </w:rPr>
              <w:t>террористических акций</w:t>
            </w:r>
          </w:p>
        </w:tc>
      </w:tr>
      <w:tr w:rsidR="00DF404E" w:rsidRPr="00B36271" w:rsidTr="00DF404E">
        <w:trPr>
          <w:trHeight w:val="596"/>
          <w:jc w:val="center"/>
        </w:trPr>
        <w:tc>
          <w:tcPr>
            <w:tcW w:w="709" w:type="dxa"/>
          </w:tcPr>
          <w:p w:rsidR="00DF404E" w:rsidRPr="00B36271" w:rsidRDefault="00DF404E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МО МВД России «Боханский»</w:t>
            </w:r>
          </w:p>
        </w:tc>
        <w:tc>
          <w:tcPr>
            <w:tcW w:w="5908" w:type="dxa"/>
            <w:hideMark/>
          </w:tcPr>
          <w:p w:rsidR="00DF404E" w:rsidRPr="00B36271" w:rsidRDefault="00DF404E" w:rsidP="00DF404E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общественного порядка в зоне ликвидации ЧС мирного и военного времени.</w:t>
            </w:r>
          </w:p>
        </w:tc>
      </w:tr>
      <w:tr w:rsidR="00DF404E" w:rsidRPr="00B36271" w:rsidTr="00DF404E">
        <w:trPr>
          <w:trHeight w:val="422"/>
          <w:jc w:val="center"/>
        </w:trPr>
        <w:tc>
          <w:tcPr>
            <w:tcW w:w="709" w:type="dxa"/>
          </w:tcPr>
          <w:p w:rsidR="00DF404E" w:rsidRPr="00DF404E" w:rsidRDefault="00DF404E" w:rsidP="00DF404E">
            <w:pPr>
              <w:pStyle w:val="a3"/>
              <w:ind w:left="142"/>
              <w:jc w:val="center"/>
              <w:rPr>
                <w:rFonts w:ascii="Courier New" w:hAnsi="Courier New" w:cs="Courier New"/>
                <w:b/>
              </w:rPr>
            </w:pPr>
            <w:r w:rsidRPr="00DF404E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9872" w:type="dxa"/>
            <w:gridSpan w:val="2"/>
            <w:hideMark/>
          </w:tcPr>
          <w:p w:rsidR="00DF404E" w:rsidRPr="00B36271" w:rsidRDefault="00DF404E" w:rsidP="00DF404E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Срочное восстановление функционирования необходимых коммунальных служб</w:t>
            </w:r>
          </w:p>
        </w:tc>
      </w:tr>
      <w:tr w:rsidR="00CA3DED" w:rsidRPr="00B36271" w:rsidTr="00CA3DED">
        <w:trPr>
          <w:trHeight w:val="723"/>
          <w:jc w:val="center"/>
        </w:trPr>
        <w:tc>
          <w:tcPr>
            <w:tcW w:w="709" w:type="dxa"/>
          </w:tcPr>
          <w:p w:rsidR="00CA3DED" w:rsidRPr="00B36271" w:rsidRDefault="00CA3DED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CA3DED" w:rsidRPr="00B36271" w:rsidRDefault="00CA3DED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МУП «Заря» (по согласованию)</w:t>
            </w:r>
          </w:p>
        </w:tc>
        <w:tc>
          <w:tcPr>
            <w:tcW w:w="5908" w:type="dxa"/>
            <w:vMerge w:val="restart"/>
            <w:vAlign w:val="center"/>
            <w:hideMark/>
          </w:tcPr>
          <w:p w:rsidR="00CA3DED" w:rsidRPr="00B36271" w:rsidRDefault="00CA3DED" w:rsidP="00CA3DED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Обеспечение населения теплоснабжением, водоснабжением (водоотведением)</w:t>
            </w:r>
          </w:p>
        </w:tc>
      </w:tr>
      <w:tr w:rsidR="00CA3DED" w:rsidRPr="00B36271" w:rsidTr="00CA3DED">
        <w:trPr>
          <w:trHeight w:val="537"/>
          <w:jc w:val="center"/>
        </w:trPr>
        <w:tc>
          <w:tcPr>
            <w:tcW w:w="709" w:type="dxa"/>
          </w:tcPr>
          <w:p w:rsidR="00CA3DED" w:rsidRPr="00B36271" w:rsidRDefault="00CA3DED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CA3DED" w:rsidRPr="00B36271" w:rsidRDefault="00CA3DED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ООО «Окружные коммунальные системы» (по согласованию)</w:t>
            </w:r>
          </w:p>
        </w:tc>
        <w:tc>
          <w:tcPr>
            <w:tcW w:w="59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A3DED" w:rsidRPr="00B36271" w:rsidRDefault="00CA3DED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DF404E" w:rsidRPr="00B36271" w:rsidTr="00CA3DED">
        <w:trPr>
          <w:trHeight w:val="723"/>
          <w:jc w:val="center"/>
        </w:trPr>
        <w:tc>
          <w:tcPr>
            <w:tcW w:w="709" w:type="dxa"/>
          </w:tcPr>
          <w:p w:rsidR="00DF404E" w:rsidRPr="00B36271" w:rsidRDefault="00DF404E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79246C" w:rsidRDefault="00DF404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79246C">
              <w:rPr>
                <w:rFonts w:ascii="Courier New" w:hAnsi="Courier New" w:cs="Courier New"/>
              </w:rPr>
              <w:t>Филиал ОГУЭП «Облкомунэнерго» «Усть-Ордынские электрические сети» Боханский РЭС</w:t>
            </w:r>
          </w:p>
        </w:tc>
        <w:tc>
          <w:tcPr>
            <w:tcW w:w="59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F404E" w:rsidRPr="00B36271" w:rsidRDefault="00CA3DED" w:rsidP="00CA3DED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 xml:space="preserve">Обеспечение населения электроснабжением, </w:t>
            </w:r>
            <w:r>
              <w:rPr>
                <w:rFonts w:ascii="Courier New" w:eastAsia="Calibri" w:hAnsi="Courier New" w:cs="Courier New"/>
                <w:lang w:eastAsia="en-US"/>
              </w:rPr>
              <w:t>восстановление электроснабжения</w:t>
            </w:r>
          </w:p>
        </w:tc>
      </w:tr>
      <w:tr w:rsidR="00DF404E" w:rsidRPr="00B36271" w:rsidTr="00571788">
        <w:trPr>
          <w:trHeight w:val="723"/>
          <w:jc w:val="center"/>
        </w:trPr>
        <w:tc>
          <w:tcPr>
            <w:tcW w:w="709" w:type="dxa"/>
          </w:tcPr>
          <w:p w:rsidR="00DF404E" w:rsidRPr="00B36271" w:rsidRDefault="00DF404E" w:rsidP="00DF404E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79246C" w:rsidRDefault="00DF404E" w:rsidP="00B9513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9246C">
              <w:rPr>
                <w:rFonts w:ascii="Courier New" w:hAnsi="Courier New" w:cs="Courier New"/>
              </w:rPr>
              <w:t xml:space="preserve">Осинский РЭС филиал ОАО </w:t>
            </w:r>
            <w:r>
              <w:rPr>
                <w:rFonts w:ascii="Courier New" w:hAnsi="Courier New" w:cs="Courier New"/>
              </w:rPr>
              <w:t>«</w:t>
            </w:r>
            <w:r w:rsidRPr="0079246C">
              <w:rPr>
                <w:rFonts w:ascii="Courier New" w:hAnsi="Courier New" w:cs="Courier New"/>
              </w:rPr>
              <w:t>Иркутская электросетевая компания</w:t>
            </w:r>
            <w:r>
              <w:rPr>
                <w:rFonts w:ascii="Courier New" w:hAnsi="Courier New" w:cs="Courier New"/>
              </w:rPr>
              <w:t>»</w:t>
            </w:r>
            <w:r w:rsidRPr="0079246C">
              <w:rPr>
                <w:rFonts w:ascii="Courier New" w:hAnsi="Courier New" w:cs="Courier New"/>
              </w:rPr>
              <w:t xml:space="preserve"> ВЭС</w:t>
            </w:r>
          </w:p>
        </w:tc>
        <w:tc>
          <w:tcPr>
            <w:tcW w:w="5908" w:type="dxa"/>
            <w:vMerge/>
            <w:vAlign w:val="center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CA3DED" w:rsidRPr="00B36271" w:rsidTr="00CA3DED">
        <w:trPr>
          <w:trHeight w:val="334"/>
          <w:jc w:val="center"/>
        </w:trPr>
        <w:tc>
          <w:tcPr>
            <w:tcW w:w="709" w:type="dxa"/>
          </w:tcPr>
          <w:p w:rsidR="00CA3DED" w:rsidRPr="00CA3DED" w:rsidRDefault="00CA3DED" w:rsidP="00DF404E">
            <w:pPr>
              <w:pStyle w:val="a3"/>
              <w:ind w:left="142"/>
              <w:jc w:val="center"/>
              <w:rPr>
                <w:rFonts w:ascii="Courier New" w:hAnsi="Courier New" w:cs="Courier New"/>
                <w:b/>
              </w:rPr>
            </w:pPr>
            <w:r w:rsidRPr="00CA3DED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9872" w:type="dxa"/>
            <w:gridSpan w:val="2"/>
            <w:hideMark/>
          </w:tcPr>
          <w:p w:rsidR="00CA3DED" w:rsidRPr="00B36271" w:rsidRDefault="00CA3DED" w:rsidP="00CA3DED">
            <w:pPr>
              <w:pStyle w:val="a3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2B3038">
              <w:rPr>
                <w:rFonts w:ascii="Courier New" w:eastAsia="Calibri" w:hAnsi="Courier New" w:cs="Courier New"/>
                <w:b/>
                <w:lang w:eastAsia="en-US"/>
              </w:rPr>
              <w:t>Срочное захоронение трупов в военное время</w:t>
            </w:r>
          </w:p>
        </w:tc>
      </w:tr>
      <w:tr w:rsidR="00DF404E" w:rsidRPr="00B36271" w:rsidTr="00571788">
        <w:trPr>
          <w:trHeight w:val="498"/>
          <w:jc w:val="center"/>
        </w:trPr>
        <w:tc>
          <w:tcPr>
            <w:tcW w:w="709" w:type="dxa"/>
          </w:tcPr>
          <w:p w:rsidR="00DF404E" w:rsidRPr="00B36271" w:rsidRDefault="00DF404E" w:rsidP="00CA3DED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B36271" w:rsidRDefault="00CA3DED" w:rsidP="009726C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  <w:bCs/>
              </w:rPr>
              <w:t xml:space="preserve">Отдел по делам ГОЧС </w:t>
            </w:r>
            <w:r>
              <w:rPr>
                <w:rFonts w:ascii="Courier New" w:hAnsi="Courier New" w:cs="Courier New"/>
                <w:bCs/>
              </w:rPr>
              <w:t>администрации муниципального образования «Боханский район»</w:t>
            </w:r>
            <w:r>
              <w:rPr>
                <w:rFonts w:ascii="Courier New" w:hAnsi="Courier New" w:cs="Courier New"/>
              </w:rPr>
              <w:t xml:space="preserve">; </w:t>
            </w:r>
            <w:r w:rsidR="00DF404E" w:rsidRPr="00B36271">
              <w:rPr>
                <w:rFonts w:ascii="Courier New" w:hAnsi="Courier New" w:cs="Courier New"/>
              </w:rPr>
              <w:t xml:space="preserve">Администрации сельских поселений </w:t>
            </w:r>
            <w:r w:rsidR="00DF404E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  <w:tc>
          <w:tcPr>
            <w:tcW w:w="5908" w:type="dxa"/>
            <w:vMerge w:val="restart"/>
            <w:vAlign w:val="center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eastAsia="Calibri" w:hAnsi="Courier New" w:cs="Courier New"/>
              </w:rPr>
              <w:t>Создание, подготовка и поддержание в готовности сил и средств гражданской обороны для обеспечения мероприятий по срочному захоронению трупов.</w:t>
            </w:r>
          </w:p>
        </w:tc>
      </w:tr>
      <w:tr w:rsidR="00DF404E" w:rsidRPr="00B36271" w:rsidTr="00571788">
        <w:trPr>
          <w:trHeight w:val="498"/>
          <w:jc w:val="center"/>
        </w:trPr>
        <w:tc>
          <w:tcPr>
            <w:tcW w:w="709" w:type="dxa"/>
          </w:tcPr>
          <w:p w:rsidR="00DF404E" w:rsidRPr="00B36271" w:rsidRDefault="00DF404E" w:rsidP="00CA3DED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ООО «Акрополь»</w:t>
            </w:r>
          </w:p>
        </w:tc>
        <w:tc>
          <w:tcPr>
            <w:tcW w:w="5908" w:type="dxa"/>
            <w:vMerge/>
            <w:vAlign w:val="center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DF404E" w:rsidRPr="00B36271" w:rsidTr="00571788">
        <w:trPr>
          <w:trHeight w:val="498"/>
          <w:jc w:val="center"/>
        </w:trPr>
        <w:tc>
          <w:tcPr>
            <w:tcW w:w="709" w:type="dxa"/>
          </w:tcPr>
          <w:p w:rsidR="00DF404E" w:rsidRPr="00B36271" w:rsidRDefault="00DF404E" w:rsidP="00CA3DED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6271">
              <w:rPr>
                <w:rFonts w:ascii="Courier New" w:hAnsi="Courier New" w:cs="Courier New"/>
              </w:rPr>
              <w:t>ОГБУ «Боханская СББЖ»</w:t>
            </w:r>
          </w:p>
        </w:tc>
        <w:tc>
          <w:tcPr>
            <w:tcW w:w="5908" w:type="dxa"/>
            <w:vAlign w:val="center"/>
            <w:hideMark/>
          </w:tcPr>
          <w:p w:rsidR="00DF404E" w:rsidRPr="00B36271" w:rsidRDefault="00DF404E" w:rsidP="00DB28E4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B36271">
              <w:rPr>
                <w:rFonts w:ascii="Courier New" w:eastAsia="Calibri" w:hAnsi="Courier New" w:cs="Courier New"/>
                <w:lang w:eastAsia="en-US"/>
              </w:rPr>
              <w:t>Определение мест возможных захоронений трупов, захоронение животных.</w:t>
            </w:r>
          </w:p>
        </w:tc>
      </w:tr>
      <w:tr w:rsidR="00CA3DED" w:rsidRPr="00B36271" w:rsidTr="00EE2490">
        <w:trPr>
          <w:trHeight w:val="498"/>
          <w:jc w:val="center"/>
        </w:trPr>
        <w:tc>
          <w:tcPr>
            <w:tcW w:w="709" w:type="dxa"/>
          </w:tcPr>
          <w:p w:rsidR="00CA3DED" w:rsidRPr="009F3B49" w:rsidRDefault="00CA3DED" w:rsidP="00CA3DED">
            <w:pPr>
              <w:pStyle w:val="a3"/>
              <w:ind w:left="142"/>
              <w:jc w:val="center"/>
              <w:rPr>
                <w:rFonts w:ascii="Courier New" w:hAnsi="Courier New" w:cs="Courier New"/>
                <w:b/>
              </w:rPr>
            </w:pPr>
            <w:r w:rsidRPr="009F3B49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9872" w:type="dxa"/>
            <w:gridSpan w:val="2"/>
            <w:hideMark/>
          </w:tcPr>
          <w:p w:rsidR="00CA3DED" w:rsidRPr="00B36271" w:rsidRDefault="00CA3DED" w:rsidP="00CA3DED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D036AD">
              <w:rPr>
                <w:rFonts w:ascii="Courier New" w:hAnsi="Courier New" w:cs="Courier New"/>
                <w:b/>
              </w:rPr>
              <w:t xml:space="preserve">Обеспечение </w:t>
            </w:r>
            <w:r>
              <w:rPr>
                <w:rFonts w:ascii="Courier New" w:hAnsi="Courier New" w:cs="Courier New"/>
                <w:b/>
              </w:rPr>
              <w:t>устойчивости функционирования организаций, необходимых для выживания населения при военных конфликтах или вследствие этих конфликтов</w:t>
            </w:r>
            <w:r w:rsidR="009F3B49">
              <w:rPr>
                <w:rFonts w:ascii="Courier New" w:hAnsi="Courier New" w:cs="Courier New"/>
                <w:b/>
              </w:rPr>
              <w:t>, а также при чрезвычайных ситуациях природного и техногенного характера</w:t>
            </w:r>
          </w:p>
        </w:tc>
      </w:tr>
      <w:tr w:rsidR="00CA3DED" w:rsidRPr="00B36271" w:rsidTr="009F3B49">
        <w:trPr>
          <w:trHeight w:val="498"/>
          <w:jc w:val="center"/>
        </w:trPr>
        <w:tc>
          <w:tcPr>
            <w:tcW w:w="709" w:type="dxa"/>
          </w:tcPr>
          <w:p w:rsidR="00CA3DED" w:rsidRPr="00B36271" w:rsidRDefault="00CA3DED" w:rsidP="00CA3DED">
            <w:pPr>
              <w:pStyle w:val="a3"/>
              <w:ind w:left="142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4" w:type="dxa"/>
            <w:hideMark/>
          </w:tcPr>
          <w:p w:rsidR="00CA3DED" w:rsidRPr="00B36271" w:rsidRDefault="009F3B49" w:rsidP="009F3B49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>муниципального образования «Боханский район»</w:t>
            </w:r>
            <w:r w:rsidRPr="0079246C">
              <w:rPr>
                <w:rFonts w:ascii="Courier New" w:eastAsia="Calibri" w:hAnsi="Courier New" w:cs="Courier New"/>
                <w:lang w:eastAsia="en-US"/>
              </w:rPr>
              <w:t xml:space="preserve">; </w:t>
            </w:r>
            <w:r>
              <w:rPr>
                <w:rFonts w:ascii="Courier New" w:eastAsia="Calibri" w:hAnsi="Courier New" w:cs="Courier New"/>
                <w:lang w:eastAsia="en-US"/>
              </w:rPr>
              <w:t>Администрации сельских поселений</w:t>
            </w:r>
            <w:r w:rsidR="009F3C01">
              <w:rPr>
                <w:rFonts w:ascii="Courier New" w:eastAsia="Calibri" w:hAnsi="Courier New" w:cs="Courier New"/>
                <w:lang w:eastAsia="en-US"/>
              </w:rPr>
              <w:t xml:space="preserve"> Боханского муниципального района</w:t>
            </w:r>
          </w:p>
        </w:tc>
        <w:tc>
          <w:tcPr>
            <w:tcW w:w="5908" w:type="dxa"/>
            <w:hideMark/>
          </w:tcPr>
          <w:p w:rsidR="00CA3DED" w:rsidRPr="00B36271" w:rsidRDefault="009F3B49" w:rsidP="009F3B49">
            <w:pPr>
              <w:pStyle w:val="a3"/>
              <w:jc w:val="both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Организация разработки и осуществление мер, направленных на сохранение объектов, существенно необходимых для устойчивого функционирования экономики и выживания населения Боханского района в мирное и военное время, планирование и координация выполнения мероприятий по поддержанию устойчивого функционирования организаций.</w:t>
            </w:r>
          </w:p>
        </w:tc>
      </w:tr>
    </w:tbl>
    <w:p w:rsidR="00D036AD" w:rsidRDefault="00D036AD" w:rsidP="00B36271">
      <w:pPr>
        <w:pStyle w:val="a3"/>
        <w:rPr>
          <w:rFonts w:ascii="Arial" w:hAnsi="Arial" w:cs="Arial"/>
          <w:sz w:val="24"/>
          <w:szCs w:val="24"/>
        </w:rPr>
      </w:pPr>
    </w:p>
    <w:p w:rsidR="00F7633E" w:rsidRPr="00D036AD" w:rsidRDefault="00F7633E" w:rsidP="00B36271">
      <w:pPr>
        <w:pStyle w:val="a3"/>
        <w:rPr>
          <w:rFonts w:ascii="Courier New" w:hAnsi="Courier New" w:cs="Courier New"/>
        </w:rPr>
      </w:pPr>
      <w:r w:rsidRPr="00D036AD"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633E" w:rsidRPr="00D036AD" w:rsidSect="00B3627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2D2D"/>
    <w:multiLevelType w:val="hybridMultilevel"/>
    <w:tmpl w:val="E88851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8A0B60"/>
    <w:multiLevelType w:val="hybridMultilevel"/>
    <w:tmpl w:val="5E229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3E"/>
    <w:rsid w:val="00005034"/>
    <w:rsid w:val="000115D1"/>
    <w:rsid w:val="0005528E"/>
    <w:rsid w:val="00067C7F"/>
    <w:rsid w:val="00104967"/>
    <w:rsid w:val="00134860"/>
    <w:rsid w:val="0014432B"/>
    <w:rsid w:val="001A4A78"/>
    <w:rsid w:val="001F30DF"/>
    <w:rsid w:val="002226E7"/>
    <w:rsid w:val="00241CA1"/>
    <w:rsid w:val="00246172"/>
    <w:rsid w:val="002613BE"/>
    <w:rsid w:val="002B3038"/>
    <w:rsid w:val="003563B4"/>
    <w:rsid w:val="00375CA5"/>
    <w:rsid w:val="0038718D"/>
    <w:rsid w:val="00390659"/>
    <w:rsid w:val="0039613B"/>
    <w:rsid w:val="003E3138"/>
    <w:rsid w:val="00414D3D"/>
    <w:rsid w:val="005200FB"/>
    <w:rsid w:val="005428A0"/>
    <w:rsid w:val="00571788"/>
    <w:rsid w:val="005919F7"/>
    <w:rsid w:val="00597617"/>
    <w:rsid w:val="005A1BC0"/>
    <w:rsid w:val="00606226"/>
    <w:rsid w:val="00613D9E"/>
    <w:rsid w:val="006378C8"/>
    <w:rsid w:val="00657181"/>
    <w:rsid w:val="006A7D81"/>
    <w:rsid w:val="00707765"/>
    <w:rsid w:val="007141F7"/>
    <w:rsid w:val="007356AA"/>
    <w:rsid w:val="007417A3"/>
    <w:rsid w:val="007545DA"/>
    <w:rsid w:val="00760E92"/>
    <w:rsid w:val="0079246C"/>
    <w:rsid w:val="007E34B9"/>
    <w:rsid w:val="008A469E"/>
    <w:rsid w:val="00961919"/>
    <w:rsid w:val="009726C4"/>
    <w:rsid w:val="009F3B49"/>
    <w:rsid w:val="009F3C01"/>
    <w:rsid w:val="00A34BEE"/>
    <w:rsid w:val="00A60424"/>
    <w:rsid w:val="00B110FD"/>
    <w:rsid w:val="00B36271"/>
    <w:rsid w:val="00B41841"/>
    <w:rsid w:val="00B811D7"/>
    <w:rsid w:val="00B90B9E"/>
    <w:rsid w:val="00B95133"/>
    <w:rsid w:val="00BC0995"/>
    <w:rsid w:val="00BE4F6B"/>
    <w:rsid w:val="00C51195"/>
    <w:rsid w:val="00C562B3"/>
    <w:rsid w:val="00C77460"/>
    <w:rsid w:val="00CA3DED"/>
    <w:rsid w:val="00CD4703"/>
    <w:rsid w:val="00CE189B"/>
    <w:rsid w:val="00D036AD"/>
    <w:rsid w:val="00D70674"/>
    <w:rsid w:val="00D8581C"/>
    <w:rsid w:val="00DB28E4"/>
    <w:rsid w:val="00DF404E"/>
    <w:rsid w:val="00E6632D"/>
    <w:rsid w:val="00EC1D76"/>
    <w:rsid w:val="00EE4435"/>
    <w:rsid w:val="00EE4876"/>
    <w:rsid w:val="00F20BDE"/>
    <w:rsid w:val="00F601A8"/>
    <w:rsid w:val="00F7633E"/>
    <w:rsid w:val="00F8345F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F31F"/>
  <w15:docId w15:val="{ED9D02DE-B9A4-4FE4-B5CC-006406C2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613D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3D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3D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D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D9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38718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ОИТ-2</cp:lastModifiedBy>
  <cp:revision>2</cp:revision>
  <cp:lastPrinted>2022-08-29T04:02:00Z</cp:lastPrinted>
  <dcterms:created xsi:type="dcterms:W3CDTF">2022-09-27T03:34:00Z</dcterms:created>
  <dcterms:modified xsi:type="dcterms:W3CDTF">2022-09-27T03:34:00Z</dcterms:modified>
</cp:coreProperties>
</file>