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393"/>
        <w:gridCol w:w="7393"/>
      </w:tblGrid>
      <w:tr w:rsidR="006F6AEE" w:rsidRPr="006F6AEE" w:rsidTr="006F6AEE">
        <w:trPr>
          <w:trHeight w:val="9760"/>
        </w:trPr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AEE" w:rsidRPr="006F6AEE" w:rsidRDefault="006F6AEE" w:rsidP="006F6AE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6AE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A126D39" wp14:editId="4FF4F5D5">
                  <wp:extent cx="3009900" cy="1200150"/>
                  <wp:effectExtent l="0" t="0" r="0" b="0"/>
                  <wp:docPr id="1" name="Рисунок 4" descr="http://go4.imgsmail.ru/imgpreview?key=237dd2daab1e5f53&amp;mb=imgdb_preview_114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go4.imgsmail.ru/imgpreview?key=237dd2daab1e5f53&amp;mb=imgdb_preview_114">
                            <a:hlinkClick r:id="rId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6AEE" w:rsidRPr="006F6AEE" w:rsidRDefault="006F6AEE" w:rsidP="006F6AE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6AEE">
              <w:rPr>
                <w:rFonts w:ascii="Times New Roman" w:hAnsi="Times New Roman"/>
                <w:sz w:val="20"/>
                <w:szCs w:val="20"/>
                <w:lang w:eastAsia="ru-RU"/>
              </w:rPr>
              <w:t>Под категорию «</w:t>
            </w:r>
            <w:r w:rsidRPr="006F6AE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жестокое обращение с детьми</w:t>
            </w:r>
            <w:r w:rsidRPr="006F6AEE">
              <w:rPr>
                <w:rFonts w:ascii="Times New Roman" w:hAnsi="Times New Roman"/>
                <w:sz w:val="20"/>
                <w:szCs w:val="20"/>
                <w:lang w:eastAsia="ru-RU"/>
              </w:rPr>
              <w:t>» подпадает любое насилие по отношению к ребенку со стороны родителей или тех, на кого их функции возложены законом (например, опекунов или попечителей, воспитателей детских домов и пр.), а также других более взрослых членов семьи. При этом оно необязательно должно выражаться в применении телесных наказаний или в виде сексуального домогательства — психологическое насилие ничуть не менее опасно.</w:t>
            </w:r>
          </w:p>
          <w:p w:rsidR="006F6AEE" w:rsidRPr="006F6AEE" w:rsidRDefault="006F6AEE" w:rsidP="006F6AE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F6AEE" w:rsidRPr="006F6AEE" w:rsidRDefault="006F6AEE" w:rsidP="006F6AEE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6AE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Физическое насилие</w:t>
            </w:r>
          </w:p>
          <w:p w:rsidR="006F6AEE" w:rsidRPr="006F6AEE" w:rsidRDefault="006F6AEE" w:rsidP="006F6AE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6AEE">
              <w:rPr>
                <w:rFonts w:ascii="Times New Roman" w:hAnsi="Times New Roman"/>
                <w:sz w:val="20"/>
                <w:szCs w:val="20"/>
                <w:lang w:eastAsia="ru-RU"/>
              </w:rPr>
              <w:t>Побои (как однократные, так и систематические), нанесение телесных повреждений, любое другое физическое воздействие на ребенка, а также намеренное лишение его пищи, воды и возможности отправлять естественные надобности, прочие издевательства и истязания — все это квалифицируется как насилие, независимо от тяжести последствий, которая влияет лишь на меру ответственности.</w:t>
            </w:r>
          </w:p>
          <w:p w:rsidR="006F6AEE" w:rsidRPr="006F6AEE" w:rsidRDefault="006F6AEE" w:rsidP="006F6AE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F6AEE" w:rsidRPr="006F6AEE" w:rsidRDefault="006F6AEE" w:rsidP="006F6AEE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6AE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Сексуальное насилие</w:t>
            </w:r>
          </w:p>
          <w:p w:rsidR="006F6AEE" w:rsidRPr="006F6AEE" w:rsidRDefault="006F6AEE" w:rsidP="006F6AE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6AEE">
              <w:rPr>
                <w:rFonts w:ascii="Times New Roman" w:hAnsi="Times New Roman"/>
                <w:sz w:val="20"/>
                <w:szCs w:val="20"/>
                <w:lang w:eastAsia="ru-RU"/>
              </w:rPr>
              <w:t>Под ним понимаются домогательства, имеющие сексуальную подоплеку, вовлечение ребенка в совершение действий соответствующего характера, демонстрация половых органов или любых произведений порнографического содержания (иллюстраций, книг, фильмов, видеороликов и пр.).</w:t>
            </w:r>
          </w:p>
          <w:p w:rsidR="006F6AEE" w:rsidRPr="006F6AEE" w:rsidRDefault="006F6AEE" w:rsidP="006F6AE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F6AEE" w:rsidRPr="006F6AEE" w:rsidRDefault="006F6AEE" w:rsidP="006F6AEE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6AE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Эмоциональное (психическое) насилие</w:t>
            </w:r>
          </w:p>
          <w:p w:rsidR="006F6AEE" w:rsidRPr="006F6AEE" w:rsidRDefault="006F6AEE" w:rsidP="006F6AE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6AEE">
              <w:rPr>
                <w:rFonts w:ascii="Times New Roman" w:hAnsi="Times New Roman"/>
                <w:sz w:val="20"/>
                <w:szCs w:val="20"/>
                <w:lang w:eastAsia="ru-RU"/>
              </w:rPr>
              <w:t>Психическое насилие может принимать следующие формы:</w:t>
            </w:r>
          </w:p>
          <w:p w:rsidR="006F6AEE" w:rsidRPr="006F6AEE" w:rsidRDefault="006F6AEE" w:rsidP="006F6AE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6AEE">
              <w:rPr>
                <w:rFonts w:ascii="Times New Roman" w:hAnsi="Times New Roman"/>
                <w:sz w:val="20"/>
                <w:szCs w:val="20"/>
                <w:lang w:eastAsia="ru-RU"/>
              </w:rPr>
              <w:t>высказывание в адрес ребенка угроз (в том числе в виде шантажа — например, угроза причинения побоев в случае невыполнения требований родителей, непослушания, низкой успеваемости и пр.);</w:t>
            </w:r>
          </w:p>
          <w:p w:rsidR="006F6AEE" w:rsidRPr="006F6AEE" w:rsidRDefault="006F6AEE" w:rsidP="006F6AE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6AEE">
              <w:rPr>
                <w:rFonts w:ascii="Times New Roman" w:hAnsi="Times New Roman"/>
                <w:sz w:val="20"/>
                <w:szCs w:val="20"/>
                <w:lang w:eastAsia="ru-RU"/>
              </w:rPr>
              <w:t>оскорбление, унижение достоинства (</w:t>
            </w:r>
            <w:proofErr w:type="spellStart"/>
            <w:r w:rsidRPr="006F6AEE">
              <w:rPr>
                <w:rFonts w:ascii="Times New Roman" w:hAnsi="Times New Roman"/>
                <w:sz w:val="20"/>
                <w:szCs w:val="20"/>
                <w:lang w:eastAsia="ru-RU"/>
              </w:rPr>
              <w:t>обзывательства</w:t>
            </w:r>
            <w:proofErr w:type="spellEnd"/>
            <w:r w:rsidRPr="006F6AEE">
              <w:rPr>
                <w:rFonts w:ascii="Times New Roman" w:hAnsi="Times New Roman"/>
                <w:sz w:val="20"/>
                <w:szCs w:val="20"/>
                <w:lang w:eastAsia="ru-RU"/>
              </w:rPr>
              <w:t>, грубая критика и пр.);</w:t>
            </w:r>
          </w:p>
          <w:p w:rsidR="006F6AEE" w:rsidRPr="006F6AEE" w:rsidRDefault="006F6AEE" w:rsidP="006F6AE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6A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демонстрация </w:t>
            </w:r>
            <w:proofErr w:type="gramStart"/>
            <w:r w:rsidRPr="006F6AEE">
              <w:rPr>
                <w:rFonts w:ascii="Times New Roman" w:hAnsi="Times New Roman"/>
                <w:sz w:val="20"/>
                <w:szCs w:val="20"/>
                <w:lang w:eastAsia="ru-RU"/>
              </w:rPr>
              <w:t>пренебрежения</w:t>
            </w:r>
            <w:proofErr w:type="gramEnd"/>
            <w:r w:rsidRPr="006F6A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как к самому ребенку, так и к его нуждам и интересам (в том числе ограничение без объективной мотивации общения ребенка со сверстниками, отказ в обеспечении условий для развития и пр.).</w:t>
            </w:r>
          </w:p>
          <w:p w:rsidR="006F6AEE" w:rsidRPr="006F6AEE" w:rsidRDefault="006F6AEE" w:rsidP="006F6AEE"/>
        </w:tc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AEE" w:rsidRPr="006F6AEE" w:rsidRDefault="006F6AEE" w:rsidP="006F6AEE">
            <w:r w:rsidRPr="006F6AEE">
              <w:rPr>
                <w:noProof/>
                <w:lang w:eastAsia="ru-RU"/>
              </w:rPr>
              <w:drawing>
                <wp:inline distT="0" distB="0" distL="0" distR="0" wp14:anchorId="0387B9DC" wp14:editId="08F1D95C">
                  <wp:extent cx="2228850" cy="1628775"/>
                  <wp:effectExtent l="0" t="0" r="0" b="9525"/>
                  <wp:docPr id="2" name="Рисунок 7" descr="http://go4.imgsmail.ru/imgpreview?key=75ec8a4590384dc6&amp;mb=imgdb_preview_850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go4.imgsmail.ru/imgpreview?key=75ec8a4590384dc6&amp;mb=imgdb_preview_850">
                            <a:hlinkClick r:id="rId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6AEE" w:rsidRPr="006F6AEE" w:rsidRDefault="006F6AEE" w:rsidP="006F6AE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6AEE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АДМИНИСТРАТИВНАЯ ОТВЕТСТВЕННОСТЬ</w:t>
            </w:r>
          </w:p>
          <w:p w:rsidR="006F6AEE" w:rsidRPr="006F6AEE" w:rsidRDefault="006F6AEE" w:rsidP="006F6AE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6AEE">
              <w:rPr>
                <w:rFonts w:ascii="Times New Roman" w:hAnsi="Times New Roman"/>
                <w:sz w:val="20"/>
                <w:szCs w:val="20"/>
                <w:lang w:eastAsia="ru-RU"/>
              </w:rPr>
              <w:t>Лица, допустившие пренебрежение основными потребностями ребенка, не исполняющие обязанностей по содержанию и воспитанию несовершеннолетних, подлежат административной ответственности в соответствии с Кодексом Российской Федерации об административных правонарушениях (ст. 5.35). Рассмотрение дел по указанной статье относится к компетенции комиссий по делам несовершеннолетних и защите их прав.</w:t>
            </w:r>
          </w:p>
          <w:p w:rsidR="006F6AEE" w:rsidRPr="006F6AEE" w:rsidRDefault="006F6AEE" w:rsidP="006F6AE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6AE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6F6AEE" w:rsidRPr="006F6AEE" w:rsidRDefault="006F6AEE" w:rsidP="006F6AE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6AEE">
              <w:rPr>
                <w:rFonts w:ascii="Times New Roman" w:hAnsi="Times New Roman"/>
                <w:sz w:val="20"/>
                <w:szCs w:val="20"/>
                <w:lang w:eastAsia="ru-RU"/>
              </w:rPr>
              <w:t>УГОЛОВНАЯ ОТВЕТСТВЕННОСТЬ</w:t>
            </w:r>
          </w:p>
          <w:p w:rsidR="006F6AEE" w:rsidRPr="006F6AEE" w:rsidRDefault="006F6AEE" w:rsidP="006F6AE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6AEE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Российское уголовное законодательство предусматривает ответственность лиц за все виды физического и сексуального насилия над детьми, а также по ряду статей за психическое насилие и за пренебрежение основными потребностями детей, отсутствие заботы о них.</w:t>
            </w:r>
          </w:p>
          <w:p w:rsidR="006F6AEE" w:rsidRPr="006F6AEE" w:rsidRDefault="006F6AEE" w:rsidP="006F6AE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F6AEE">
              <w:rPr>
                <w:rFonts w:ascii="Times New Roman" w:hAnsi="Times New Roman"/>
                <w:sz w:val="20"/>
                <w:szCs w:val="20"/>
                <w:lang w:eastAsia="ru-RU"/>
              </w:rPr>
              <w:t>Примеры: ст. 115 (умышленное причинение легкого вреда здоровью); ст. 116 (побои); ст. 117  (истязание); ст. 118 (причинение тяжкого или средней тяжести вреда здоровью по неосторожности); ст. 131 (изнасилование); ст. 132 (насильственные действия сексуального характера); ст. 125 (оставление в опасности); ст. 124 (неоказание помощи больному); ст. 156 (неисполнение обязанностей по воспитанию несовершеннолетнего);</w:t>
            </w:r>
            <w:proofErr w:type="gramEnd"/>
            <w:r w:rsidRPr="006F6A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ст. 119 (угроза убийством или причинением тяжкого вреда здоровью) и другие.</w:t>
            </w:r>
          </w:p>
          <w:p w:rsidR="006F6AEE" w:rsidRPr="006F6AEE" w:rsidRDefault="006F6AEE" w:rsidP="006F6AE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6AE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6F6AEE" w:rsidRPr="006F6AEE" w:rsidRDefault="006F6AEE" w:rsidP="006F6AE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6AEE">
              <w:rPr>
                <w:rFonts w:ascii="Times New Roman" w:hAnsi="Times New Roman"/>
                <w:sz w:val="20"/>
                <w:szCs w:val="20"/>
                <w:lang w:eastAsia="ru-RU"/>
              </w:rPr>
              <w:t>ГРАЖДАНСКО-ПРАВОВАЯ ОТВЕТСТВЕННОСТЬ</w:t>
            </w:r>
          </w:p>
          <w:p w:rsidR="006F6AEE" w:rsidRPr="006F6AEE" w:rsidRDefault="006F6AEE" w:rsidP="006F6AE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6AEE">
              <w:rPr>
                <w:rFonts w:ascii="Times New Roman" w:hAnsi="Times New Roman"/>
                <w:sz w:val="20"/>
                <w:szCs w:val="20"/>
                <w:lang w:eastAsia="ru-RU"/>
              </w:rPr>
              <w:t>Жестокое обращение с ребенком может послужить основанием для привлечения родителей (лиц, их заменяющих) к ответственности в соответствии с семейным законодательством.</w:t>
            </w:r>
          </w:p>
          <w:p w:rsidR="006F6AEE" w:rsidRPr="006F6AEE" w:rsidRDefault="006F6AEE" w:rsidP="006F6AE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6A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Пример: </w:t>
            </w:r>
            <w:r w:rsidRPr="006F6AE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лишение родительских прав</w:t>
            </w:r>
            <w:r w:rsidRPr="006F6A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(ст. 69 Семейного кодекса Российской Федерации), ограничение родительских прав (ст. 73 Семейного кодекса Российской Федерации</w:t>
            </w:r>
            <w:r w:rsidRPr="006F6AE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), отобрание ребенка при непосредственной угрозе жизни ребенка или его здоровью</w:t>
            </w:r>
            <w:r w:rsidRPr="006F6A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(ст. 77 Семейного кодекса РФ).</w:t>
            </w:r>
          </w:p>
        </w:tc>
      </w:tr>
    </w:tbl>
    <w:p w:rsidR="00A94312" w:rsidRDefault="006F6AEE">
      <w:bookmarkStart w:id="0" w:name="_GoBack"/>
      <w:bookmarkEnd w:id="0"/>
    </w:p>
    <w:sectPr w:rsidR="00A94312" w:rsidSect="006F6A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F9"/>
    <w:rsid w:val="000D60EE"/>
    <w:rsid w:val="006F6AEE"/>
    <w:rsid w:val="00AD2105"/>
    <w:rsid w:val="00B3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F6AE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F6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F6AE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F6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go.mail.ru/image_details?q=%D0%B6%D0%B5%D1%81%D1%82%D0%BE%D0%BA%D0%BE%D0%B5%20%D0%BE%D0%B1%D1%80%D0%B0%D1%89%D0%B5%D0%BD%D0%B8%D0%B5%20%D1%81%20%D0%B4%D0%B5%D1%82%D1%8C%D0%BC%D0%B8%20%D0%BA%D0%B0%D1%80%D1%82%D0%B8%D0%BD%D0%BA%D0%B8&amp;urlhash=8497318628318268870&amp;fm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go.mail.ru/image_details?q=%D0%B6%D0%B5%D1%81%D1%82%D0%BE%D0%BA%D0%BE%D0%B5%20%D0%BE%D0%B1%D1%80%D0%B0%D1%89%D0%B5%D0%BD%D0%B8%D0%B5%20%D1%81%20%D0%B4%D0%B5%D1%82%D1%8C%D0%BC%D0%B8%20%D0%BA%D0%B0%D1%80%D1%82%D0%B8%D0%BD%D0%BA%D0%B8&amp;urlhash=2557432000031907667&amp;fm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2018-05-29T06:54:00Z</dcterms:created>
  <dcterms:modified xsi:type="dcterms:W3CDTF">2018-05-29T06:54:00Z</dcterms:modified>
</cp:coreProperties>
</file>