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4D" w:rsidRDefault="00D46AED">
      <w:pPr>
        <w:tabs>
          <w:tab w:val="left" w:pos="198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РОССИЙСКАЯ  ФЕДЕРАЦИЯ</w:t>
      </w:r>
    </w:p>
    <w:p w:rsidR="00645A4D" w:rsidRDefault="00D46A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ИРКУТСКАЯ  ОБЛАСТЬ</w:t>
      </w:r>
    </w:p>
    <w:p w:rsidR="00645A4D" w:rsidRDefault="00D46A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МУНИЦИПАЛЬНОЕ   ОБРАЗОВАНИЕ </w:t>
      </w:r>
    </w:p>
    <w:p w:rsidR="00645A4D" w:rsidRDefault="00D46A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«БОХАНСКИЙ РАЙОН»</w:t>
      </w:r>
    </w:p>
    <w:p w:rsidR="00645A4D" w:rsidRDefault="00D46A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АДМИНИСТРАЦИЯ</w:t>
      </w:r>
    </w:p>
    <w:p w:rsidR="00645A4D" w:rsidRDefault="00645A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</w:p>
    <w:p w:rsidR="00645A4D" w:rsidRDefault="00D4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</w:rPr>
      </w:pPr>
      <w:r>
        <w:rPr>
          <w:rFonts w:ascii="Times New Roman" w:eastAsia="Times New Roman" w:hAnsi="Times New Roman" w:cs="Times New Roman"/>
          <w:b/>
          <w:spacing w:val="20"/>
          <w:sz w:val="32"/>
        </w:rPr>
        <w:t>ПОСТАНОВЛЕНИЕ</w:t>
      </w:r>
    </w:p>
    <w:p w:rsidR="00645A4D" w:rsidRDefault="006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</w:p>
    <w:p w:rsidR="00645A4D" w:rsidRDefault="001601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  <w:r w:rsidRPr="00160123">
        <w:rPr>
          <w:rFonts w:ascii="Times New Roman" w:eastAsia="Times New Roman" w:hAnsi="Times New Roman" w:cs="Times New Roman"/>
          <w:spacing w:val="20"/>
          <w:sz w:val="28"/>
        </w:rPr>
        <w:t>18.10.13г.</w:t>
      </w:r>
      <w:r w:rsidR="00D46AED" w:rsidRPr="00160123">
        <w:rPr>
          <w:rFonts w:ascii="Times New Roman" w:eastAsia="Times New Roman" w:hAnsi="Times New Roman" w:cs="Times New Roman"/>
          <w:spacing w:val="20"/>
          <w:sz w:val="28"/>
        </w:rPr>
        <w:t>№</w:t>
      </w:r>
      <w:r w:rsidRPr="00160123">
        <w:rPr>
          <w:rFonts w:ascii="Times New Roman" w:eastAsia="Times New Roman" w:hAnsi="Times New Roman" w:cs="Times New Roman"/>
          <w:spacing w:val="20"/>
          <w:sz w:val="28"/>
        </w:rPr>
        <w:t>954</w:t>
      </w:r>
      <w:r w:rsidR="00D46AED" w:rsidRPr="00160123">
        <w:rPr>
          <w:rFonts w:ascii="Times New Roman" w:eastAsia="Times New Roman" w:hAnsi="Times New Roman" w:cs="Times New Roman"/>
          <w:spacing w:val="20"/>
          <w:sz w:val="28"/>
        </w:rPr>
        <w:tab/>
      </w:r>
      <w:r w:rsidR="00D46AED">
        <w:rPr>
          <w:rFonts w:ascii="Times New Roman" w:eastAsia="Times New Roman" w:hAnsi="Times New Roman" w:cs="Times New Roman"/>
          <w:b/>
          <w:spacing w:val="20"/>
          <w:sz w:val="28"/>
        </w:rPr>
        <w:tab/>
      </w:r>
      <w:r w:rsidR="00D46AED">
        <w:rPr>
          <w:rFonts w:ascii="Times New Roman" w:eastAsia="Times New Roman" w:hAnsi="Times New Roman" w:cs="Times New Roman"/>
          <w:b/>
          <w:spacing w:val="20"/>
          <w:sz w:val="28"/>
        </w:rPr>
        <w:tab/>
        <w:t xml:space="preserve">              </w:t>
      </w:r>
      <w:r w:rsidR="00D46AED">
        <w:rPr>
          <w:rFonts w:ascii="Times New Roman" w:eastAsia="Times New Roman" w:hAnsi="Times New Roman" w:cs="Times New Roman"/>
          <w:b/>
          <w:spacing w:val="20"/>
          <w:sz w:val="28"/>
        </w:rPr>
        <w:tab/>
        <w:t xml:space="preserve">           </w:t>
      </w:r>
      <w:r w:rsidR="00D46AED">
        <w:rPr>
          <w:rFonts w:ascii="Times New Roman" w:eastAsia="Times New Roman" w:hAnsi="Times New Roman" w:cs="Times New Roman"/>
          <w:spacing w:val="20"/>
          <w:sz w:val="28"/>
        </w:rPr>
        <w:t>п. Бохан</w:t>
      </w:r>
    </w:p>
    <w:p w:rsidR="00645A4D" w:rsidRDefault="00645A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160123" w:rsidRDefault="00D4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"Об утверждении П</w:t>
      </w:r>
      <w:r w:rsidR="00160123">
        <w:rPr>
          <w:rFonts w:ascii="Times New Roman" w:eastAsia="Times New Roman" w:hAnsi="Times New Roman" w:cs="Times New Roman"/>
          <w:sz w:val="28"/>
        </w:rPr>
        <w:t>римерного П</w:t>
      </w:r>
      <w:r>
        <w:rPr>
          <w:rFonts w:ascii="Times New Roman" w:eastAsia="Times New Roman" w:hAnsi="Times New Roman" w:cs="Times New Roman"/>
          <w:sz w:val="28"/>
        </w:rPr>
        <w:t xml:space="preserve">оложения </w:t>
      </w:r>
    </w:p>
    <w:p w:rsidR="00645A4D" w:rsidRDefault="00D4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160123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 оплат</w:t>
      </w:r>
      <w:r w:rsidR="00160123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труда работников учреждений</w:t>
      </w:r>
    </w:p>
    <w:p w:rsidR="00645A4D" w:rsidRDefault="00D46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культуры и Детской школы искусства,</w:t>
      </w:r>
    </w:p>
    <w:p w:rsidR="00645A4D" w:rsidRDefault="00D46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находящихся в ведении муниципального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образования "Боханский район»"в новой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редакции и отмене постановлений."</w:t>
      </w: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A4D" w:rsidRDefault="00645A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EC5F06" w:rsidRDefault="00D46A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На основании п.19.1ч.1ст.15 Федерального закона от 06.10.2003г. №131–ФЗ «Об общих принципах организации местного самоуправления в Российской Федерации», Трудового кодекса Российской Федерации, в связи с</w:t>
      </w:r>
      <w:r w:rsidR="00EC5F06">
        <w:rPr>
          <w:rFonts w:ascii="Times New Roman" w:eastAsia="Times New Roman" w:hAnsi="Times New Roman" w:cs="Times New Roman"/>
          <w:spacing w:val="20"/>
          <w:sz w:val="28"/>
        </w:rPr>
        <w:t xml:space="preserve"> внесением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изменени</w:t>
      </w:r>
      <w:r w:rsidR="00EC5F06">
        <w:rPr>
          <w:rFonts w:ascii="Times New Roman" w:eastAsia="Times New Roman" w:hAnsi="Times New Roman" w:cs="Times New Roman"/>
          <w:spacing w:val="20"/>
          <w:sz w:val="28"/>
        </w:rPr>
        <w:t>й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в  Примерное положение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средств, утвержденное приказом министерства культуры и архивов Иркутской области от 10.10.2011г. №53-мпр</w:t>
      </w:r>
      <w:r w:rsidR="00EC5F06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</w:rPr>
        <w:t>-</w:t>
      </w:r>
      <w:r w:rsidR="00EC5F06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о, </w:t>
      </w:r>
      <w:r w:rsidR="00EC5F06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руководствуясь </w:t>
      </w:r>
    </w:p>
    <w:p w:rsidR="00645A4D" w:rsidRDefault="00D46A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ч.3 ст.12 Устава МО «Боханский район»  </w:t>
      </w:r>
    </w:p>
    <w:p w:rsidR="00645A4D" w:rsidRDefault="00645A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D46A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</w:rPr>
        <w:tab/>
        <w:t xml:space="preserve"> ПОСТАНОВЛЯЮ</w:t>
      </w:r>
    </w:p>
    <w:p w:rsidR="00645A4D" w:rsidRDefault="00645A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EC5F06" w:rsidRDefault="00D46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прилагаемое </w:t>
      </w:r>
      <w:r>
        <w:rPr>
          <w:rFonts w:ascii="Times New Roman" w:eastAsia="Times New Roman" w:hAnsi="Times New Roman" w:cs="Times New Roman"/>
          <w:sz w:val="28"/>
        </w:rPr>
        <w:t>П</w:t>
      </w:r>
      <w:r w:rsidR="00EC5F06">
        <w:rPr>
          <w:rFonts w:ascii="Times New Roman" w:eastAsia="Times New Roman" w:hAnsi="Times New Roman" w:cs="Times New Roman"/>
          <w:sz w:val="28"/>
        </w:rPr>
        <w:t>римерное П</w:t>
      </w:r>
      <w:r>
        <w:rPr>
          <w:rFonts w:ascii="Times New Roman" w:eastAsia="Times New Roman" w:hAnsi="Times New Roman" w:cs="Times New Roman"/>
          <w:sz w:val="28"/>
        </w:rPr>
        <w:t>оложение о</w:t>
      </w:r>
      <w:r w:rsidR="00EC5F06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 оплат</w:t>
      </w:r>
      <w:r w:rsidR="00EC5F0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труда работников учреждений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культуры и Детской школы искусства, находящихся в ведении муниципального образования "Боханский район»" </w:t>
      </w:r>
    </w:p>
    <w:p w:rsidR="00645A4D" w:rsidRDefault="00D46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(далее Положение) в новой редакции.</w:t>
      </w:r>
    </w:p>
    <w:p w:rsidR="00941BFB" w:rsidRDefault="00D46AED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Отменить: 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  <w:r w:rsidR="00EC5F0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МО "Боханский район" № </w:t>
      </w:r>
      <w:r w:rsidR="003A0F6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825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A0F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 w:rsidR="003A0F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14.11.2011г.</w:t>
      </w:r>
      <w:r w:rsidR="00EC5F06">
        <w:rPr>
          <w:rFonts w:ascii="Times New Roman" w:eastAsia="Times New Roman" w:hAnsi="Times New Roman" w:cs="Times New Roman"/>
          <w:sz w:val="28"/>
        </w:rPr>
        <w:t xml:space="preserve"> </w:t>
      </w:r>
      <w:r w:rsidR="003A0F6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«</w:t>
      </w:r>
      <w:r w:rsidR="003A0F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 утверждении Положения о системе оплаты </w:t>
      </w:r>
      <w:r w:rsidR="00EC5F06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труда работников     муниципальных учреждений культуры  и детской школы искусств</w:t>
      </w:r>
      <w:r w:rsidR="003A0F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3A0F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находящихся</w:t>
      </w:r>
      <w:r w:rsidR="003A0F6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3A0F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ведении</w:t>
      </w:r>
      <w:r w:rsidR="003A0F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A0F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3A0F60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образования </w:t>
      </w:r>
      <w:r w:rsidR="003A0F60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"Боханский район", отличной от Единой тарифной сетки", </w:t>
      </w:r>
      <w:r w:rsidR="00845D1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  </w:t>
      </w:r>
    </w:p>
    <w:p w:rsidR="00941BFB" w:rsidRDefault="00941BFB">
      <w:pPr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645A4D" w:rsidRDefault="00845D11" w:rsidP="00941BFB">
      <w:pPr>
        <w:spacing w:before="150"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Администрации </w:t>
      </w:r>
      <w:r w:rsidR="00941BFB">
        <w:rPr>
          <w:rFonts w:ascii="Times New Roman" w:eastAsia="Times New Roman" w:hAnsi="Times New Roman" w:cs="Times New Roman"/>
          <w:sz w:val="28"/>
        </w:rPr>
        <w:t xml:space="preserve">  </w:t>
      </w:r>
      <w:r w:rsidR="00D46AED">
        <w:rPr>
          <w:rFonts w:ascii="Times New Roman" w:eastAsia="Times New Roman" w:hAnsi="Times New Roman" w:cs="Times New Roman"/>
          <w:sz w:val="28"/>
        </w:rPr>
        <w:t>МО</w:t>
      </w:r>
      <w:r w:rsidR="00941BF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6AED">
        <w:rPr>
          <w:rFonts w:ascii="Times New Roman" w:eastAsia="Times New Roman" w:hAnsi="Times New Roman" w:cs="Times New Roman"/>
          <w:sz w:val="28"/>
        </w:rPr>
        <w:t>"Боханский район"</w:t>
      </w:r>
      <w:r w:rsidR="00941BFB">
        <w:rPr>
          <w:rFonts w:ascii="Times New Roman" w:eastAsia="Times New Roman" w:hAnsi="Times New Roman" w:cs="Times New Roman"/>
          <w:sz w:val="28"/>
        </w:rPr>
        <w:t xml:space="preserve"> </w:t>
      </w:r>
      <w:r w:rsidR="00D46AED">
        <w:rPr>
          <w:rFonts w:ascii="Times New Roman" w:eastAsia="Times New Roman" w:hAnsi="Times New Roman" w:cs="Times New Roman"/>
          <w:sz w:val="28"/>
        </w:rPr>
        <w:t xml:space="preserve"> №1114</w:t>
      </w:r>
      <w:r w:rsidR="00941BFB">
        <w:rPr>
          <w:rFonts w:ascii="Times New Roman" w:eastAsia="Times New Roman" w:hAnsi="Times New Roman" w:cs="Times New Roman"/>
          <w:sz w:val="28"/>
        </w:rPr>
        <w:t xml:space="preserve"> </w:t>
      </w:r>
      <w:r w:rsidR="00D46AED">
        <w:rPr>
          <w:rFonts w:ascii="Times New Roman" w:eastAsia="Times New Roman" w:hAnsi="Times New Roman" w:cs="Times New Roman"/>
          <w:sz w:val="28"/>
        </w:rPr>
        <w:t xml:space="preserve"> от </w:t>
      </w:r>
      <w:r w:rsidR="00941BFB">
        <w:rPr>
          <w:rFonts w:ascii="Times New Roman" w:eastAsia="Times New Roman" w:hAnsi="Times New Roman" w:cs="Times New Roman"/>
          <w:sz w:val="28"/>
        </w:rPr>
        <w:t xml:space="preserve"> </w:t>
      </w:r>
      <w:r w:rsidR="00D46AED">
        <w:rPr>
          <w:rFonts w:ascii="Times New Roman" w:eastAsia="Times New Roman" w:hAnsi="Times New Roman" w:cs="Times New Roman"/>
          <w:sz w:val="28"/>
        </w:rPr>
        <w:t>18.12.2012 г.</w:t>
      </w:r>
      <w:r w:rsidR="00941BFB">
        <w:rPr>
          <w:rFonts w:ascii="Times New Roman" w:eastAsia="Times New Roman" w:hAnsi="Times New Roman" w:cs="Times New Roman"/>
          <w:sz w:val="28"/>
        </w:rPr>
        <w:t xml:space="preserve">   </w:t>
      </w:r>
      <w:r w:rsidR="00D46AED">
        <w:rPr>
          <w:rFonts w:ascii="Times New Roman" w:eastAsia="Times New Roman" w:hAnsi="Times New Roman" w:cs="Times New Roman"/>
          <w:sz w:val="28"/>
        </w:rPr>
        <w:t xml:space="preserve">«О </w:t>
      </w:r>
      <w:r w:rsidR="00941BFB">
        <w:rPr>
          <w:rFonts w:ascii="Times New Roman" w:eastAsia="Times New Roman" w:hAnsi="Times New Roman" w:cs="Times New Roman"/>
          <w:sz w:val="28"/>
        </w:rPr>
        <w:t xml:space="preserve">     </w:t>
      </w:r>
      <w:r w:rsidR="00D46AED">
        <w:rPr>
          <w:rFonts w:ascii="Times New Roman" w:eastAsia="Times New Roman" w:hAnsi="Times New Roman" w:cs="Times New Roman"/>
          <w:sz w:val="28"/>
        </w:rPr>
        <w:t>внесении дополнений в Положение".</w:t>
      </w:r>
    </w:p>
    <w:p w:rsidR="00845D11" w:rsidRDefault="00D46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</w:t>
      </w:r>
      <w:r w:rsidR="00845D11">
        <w:rPr>
          <w:rFonts w:ascii="Times New Roman" w:eastAsia="Times New Roman" w:hAnsi="Times New Roman" w:cs="Times New Roman"/>
          <w:sz w:val="28"/>
        </w:rPr>
        <w:t xml:space="preserve"> </w:t>
      </w:r>
      <w:r w:rsidR="00615FB2">
        <w:rPr>
          <w:rFonts w:ascii="Times New Roman" w:eastAsia="Times New Roman" w:hAnsi="Times New Roman" w:cs="Times New Roman"/>
          <w:sz w:val="28"/>
        </w:rPr>
        <w:t xml:space="preserve"> </w:t>
      </w:r>
      <w:r w:rsidR="00941BF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МКУ </w:t>
      </w:r>
      <w:r w:rsidR="00845D1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"</w:t>
      </w:r>
      <w:r w:rsidR="00845D1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</w:t>
      </w:r>
      <w:r w:rsidR="00845D11">
        <w:rPr>
          <w:rFonts w:ascii="Times New Roman" w:eastAsia="Times New Roman" w:hAnsi="Times New Roman" w:cs="Times New Roman"/>
          <w:sz w:val="28"/>
        </w:rPr>
        <w:t xml:space="preserve"> </w:t>
      </w:r>
      <w:r w:rsidR="00615F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41BF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культуры</w:t>
      </w:r>
      <w:r w:rsidR="00845D11">
        <w:rPr>
          <w:rFonts w:ascii="Times New Roman" w:eastAsia="Times New Roman" w:hAnsi="Times New Roman" w:cs="Times New Roman"/>
          <w:sz w:val="28"/>
        </w:rPr>
        <w:t xml:space="preserve">   </w:t>
      </w:r>
      <w:r w:rsidR="00615F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="00845D11">
        <w:rPr>
          <w:rFonts w:ascii="Times New Roman" w:eastAsia="Times New Roman" w:hAnsi="Times New Roman" w:cs="Times New Roman"/>
          <w:sz w:val="28"/>
        </w:rPr>
        <w:t xml:space="preserve">   </w:t>
      </w:r>
      <w:r w:rsidR="00941BF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образования </w:t>
      </w:r>
      <w:r w:rsidR="00615F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"Боханский район"(</w:t>
      </w:r>
      <w:proofErr w:type="spellStart"/>
      <w:r>
        <w:rPr>
          <w:rFonts w:ascii="Times New Roman" w:eastAsia="Times New Roman" w:hAnsi="Times New Roman" w:cs="Times New Roman"/>
          <w:sz w:val="28"/>
        </w:rPr>
        <w:t>Халтакшинова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И.О.)  обеспечить </w:t>
      </w:r>
      <w:r w:rsidR="00845D11">
        <w:rPr>
          <w:rFonts w:ascii="Times New Roman" w:eastAsia="Times New Roman" w:hAnsi="Times New Roman" w:cs="Times New Roman"/>
          <w:sz w:val="28"/>
        </w:rPr>
        <w:t xml:space="preserve">принятие </w:t>
      </w:r>
      <w:r>
        <w:rPr>
          <w:rFonts w:ascii="Times New Roman" w:eastAsia="Times New Roman" w:hAnsi="Times New Roman" w:cs="Times New Roman"/>
          <w:sz w:val="28"/>
        </w:rPr>
        <w:t xml:space="preserve"> Положени</w:t>
      </w:r>
      <w:r w:rsidR="00845D11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15FB2">
        <w:rPr>
          <w:rFonts w:ascii="Times New Roman" w:eastAsia="Times New Roman" w:hAnsi="Times New Roman" w:cs="Times New Roman"/>
          <w:sz w:val="28"/>
        </w:rPr>
        <w:t xml:space="preserve"> об оплате труда  работников в</w:t>
      </w:r>
      <w:r>
        <w:rPr>
          <w:rFonts w:ascii="Times New Roman" w:eastAsia="Times New Roman" w:hAnsi="Times New Roman" w:cs="Times New Roman"/>
          <w:sz w:val="28"/>
        </w:rPr>
        <w:t xml:space="preserve"> подведомственных учреждениях культуры муниципального образования "Боханский район".</w:t>
      </w: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4.</w:t>
      </w:r>
      <w:r>
        <w:rPr>
          <w:rFonts w:ascii="Times New Roman" w:eastAsia="Times New Roman" w:hAnsi="Times New Roman" w:cs="Times New Roman"/>
          <w:sz w:val="28"/>
        </w:rPr>
        <w:t xml:space="preserve"> Контроль за исполнением настоящего постановления возложить на заместителя мэра по социальным вопросам  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Верхозина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А.Л.</w:t>
      </w: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8"/>
        </w:rPr>
        <w:t>5</w:t>
      </w:r>
      <w:r>
        <w:rPr>
          <w:rFonts w:ascii="Calibri" w:eastAsia="Calibri" w:hAnsi="Calibri" w:cs="Calibri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официальному опубликованию  и </w:t>
      </w:r>
      <w:r w:rsidR="00615F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размещению</w:t>
      </w:r>
      <w:r w:rsidR="00615F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 w:rsidR="00615F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сайте</w:t>
      </w:r>
      <w:r w:rsidR="00615F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15F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615FB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="00615FB2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образования "Боханский район" в сети Интернет</w:t>
      </w:r>
      <w:r>
        <w:rPr>
          <w:rFonts w:ascii="Times New Roman" w:eastAsia="Times New Roman" w:hAnsi="Times New Roman" w:cs="Times New Roman"/>
          <w:color w:val="55555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распространяется на правоотношения с 1 сентября 2013года.</w:t>
      </w: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A4D" w:rsidRDefault="00645A4D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645A4D" w:rsidRDefault="00645A4D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645A4D" w:rsidRDefault="00645A4D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645A4D" w:rsidRDefault="00615F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ab/>
        <w:t xml:space="preserve">  </w:t>
      </w:r>
      <w:r w:rsidR="00D46AED">
        <w:rPr>
          <w:rFonts w:ascii="Times New Roman" w:eastAsia="Times New Roman" w:hAnsi="Times New Roman" w:cs="Times New Roman"/>
          <w:spacing w:val="20"/>
          <w:sz w:val="28"/>
        </w:rPr>
        <w:t>Мэр МО "Боханский район"</w:t>
      </w:r>
      <w:r w:rsidR="00D46AED"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          </w:t>
      </w:r>
      <w:r w:rsidR="00D46AED">
        <w:rPr>
          <w:rFonts w:ascii="Times New Roman" w:eastAsia="Times New Roman" w:hAnsi="Times New Roman" w:cs="Times New Roman"/>
          <w:spacing w:val="20"/>
          <w:sz w:val="28"/>
        </w:rPr>
        <w:tab/>
        <w:t xml:space="preserve">          С.А. </w:t>
      </w:r>
      <w:proofErr w:type="spellStart"/>
      <w:r w:rsidR="00D46AED">
        <w:rPr>
          <w:rFonts w:ascii="Times New Roman" w:eastAsia="Times New Roman" w:hAnsi="Times New Roman" w:cs="Times New Roman"/>
          <w:spacing w:val="20"/>
          <w:sz w:val="28"/>
        </w:rPr>
        <w:t>Середкин</w:t>
      </w:r>
      <w:proofErr w:type="spellEnd"/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Подготовила: </w:t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юрисконсульт МКУ"Отдел 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культуры администрации 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МО "Боханский район"</w:t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  <w:t xml:space="preserve">    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</w:rPr>
        <w:t>Л.Р.Лархаева</w:t>
      </w:r>
      <w:proofErr w:type="spellEnd"/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первый заместитель мэра     </w:t>
      </w:r>
      <w:r>
        <w:rPr>
          <w:rFonts w:ascii="Times New Roman" w:eastAsia="Times New Roman" w:hAnsi="Times New Roman" w:cs="Times New Roman"/>
          <w:spacing w:val="20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  <w:t xml:space="preserve">С.М.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</w:rPr>
        <w:t>Убугунова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</w:rPr>
        <w:t xml:space="preserve">   </w:t>
      </w:r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заместитель мэра по 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социальным вопросам</w:t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  <w:t xml:space="preserve">А.Л.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</w:rPr>
        <w:t>Верхозин</w:t>
      </w:r>
      <w:proofErr w:type="spellEnd"/>
    </w:p>
    <w:p w:rsidR="00645A4D" w:rsidRDefault="00645A4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начальник финансового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управления</w:t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  <w:t xml:space="preserve">     Е.В.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</w:rPr>
        <w:t>Хилханова</w:t>
      </w:r>
      <w:proofErr w:type="spellEnd"/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начальник юридического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отдела</w:t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  <w:t>А.А. Протопопов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начальник МКУ"Отдел 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культуры администрации </w:t>
      </w:r>
    </w:p>
    <w:p w:rsidR="00645A4D" w:rsidRDefault="00D46AE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МО "Боханский район"</w:t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</w:rPr>
        <w:tab/>
        <w:t xml:space="preserve">И.О.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</w:rPr>
        <w:t>Халтакшинова</w:t>
      </w:r>
      <w:proofErr w:type="spellEnd"/>
    </w:p>
    <w:p w:rsidR="00645A4D" w:rsidRDefault="00645A4D">
      <w:pPr>
        <w:rPr>
          <w:rFonts w:ascii="Times New Roman" w:eastAsia="Times New Roman" w:hAnsi="Times New Roman" w:cs="Times New Roman"/>
          <w:sz w:val="28"/>
        </w:rPr>
      </w:pPr>
    </w:p>
    <w:sectPr w:rsidR="00645A4D" w:rsidSect="0006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45A4D"/>
    <w:rsid w:val="0006305F"/>
    <w:rsid w:val="00160123"/>
    <w:rsid w:val="003A0F60"/>
    <w:rsid w:val="00615FB2"/>
    <w:rsid w:val="00645A4D"/>
    <w:rsid w:val="006A6A81"/>
    <w:rsid w:val="00845D11"/>
    <w:rsid w:val="00941BFB"/>
    <w:rsid w:val="00BB71AD"/>
    <w:rsid w:val="00D46AED"/>
    <w:rsid w:val="00EC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7DC5-76C0-4BC9-BD41-9D138154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2013-12-25T03:18:00Z</dcterms:created>
  <dcterms:modified xsi:type="dcterms:W3CDTF">2013-12-25T03:18:00Z</dcterms:modified>
</cp:coreProperties>
</file>