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DF" w:rsidRDefault="00874CDF" w:rsidP="00874CD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Приглашение к участию в аукционе</w:t>
      </w:r>
    </w:p>
    <w:p w:rsidR="00874CDF" w:rsidRDefault="00874CDF" w:rsidP="00874CD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 земельного участка, находящегося в муниципальной собственности.</w:t>
      </w:r>
    </w:p>
    <w:p w:rsidR="00874CDF" w:rsidRDefault="00874CDF" w:rsidP="00874CDF">
      <w:pPr>
        <w:pStyle w:val="a3"/>
        <w:jc w:val="both"/>
        <w:rPr>
          <w:b/>
          <w:sz w:val="24"/>
          <w:szCs w:val="24"/>
        </w:rPr>
      </w:pPr>
    </w:p>
    <w:p w:rsidR="00874CDF" w:rsidRDefault="00874CDF" w:rsidP="00874CD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Муниципальное образование «Боханский район» на основании Постановлений мэра от 04.04.2013 г. № 363, от 04.04.2013 г. № 362, от 04.04.2013 г. № 361, от 04.04.2013 г. № 360,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земельного участка» приглашает юридические и физические лица принять участие в открытом аукционе.</w:t>
      </w:r>
    </w:p>
    <w:p w:rsidR="00874CDF" w:rsidRDefault="00874CDF" w:rsidP="00874CDF">
      <w:pPr>
        <w:jc w:val="both"/>
        <w:rPr>
          <w:b/>
        </w:rPr>
      </w:pPr>
      <w:r>
        <w:rPr>
          <w:b/>
        </w:rPr>
        <w:t>Предмет аукциона: Продажа земельных участков.</w:t>
      </w:r>
    </w:p>
    <w:p w:rsidR="00874CDF" w:rsidRDefault="00874CDF" w:rsidP="00874CDF">
      <w:pPr>
        <w:pStyle w:val="2"/>
      </w:pPr>
      <w:proofErr w:type="gramStart"/>
      <w:r w:rsidRPr="00F723D5">
        <w:rPr>
          <w:b/>
        </w:rPr>
        <w:t>Лот № 1</w:t>
      </w:r>
      <w:r>
        <w:t xml:space="preserve"> Земельный участок с кадастровым № 85:03:080101:676 из земель населенных пунктов, разрешенное использование: под объект торговли и общественного питания, общей площадью 310 кв.м., расположенный на землях МО «Тараса» по адресу:</w:t>
      </w:r>
      <w:proofErr w:type="gramEnd"/>
      <w:r>
        <w:t xml:space="preserve"> Иркутская область, Боханский район, с. Тараса, ул. Колхозная, </w:t>
      </w:r>
      <w:proofErr w:type="spellStart"/>
      <w:r>
        <w:t>уч</w:t>
      </w:r>
      <w:proofErr w:type="spellEnd"/>
      <w:r>
        <w:t>. 16 А. Начальная цена 22000 (двадцать две тысячи) руб.;</w:t>
      </w:r>
    </w:p>
    <w:p w:rsidR="00874CDF" w:rsidRDefault="00874CDF" w:rsidP="00874CDF">
      <w:pPr>
        <w:pStyle w:val="2"/>
      </w:pPr>
      <w:r w:rsidRPr="00F723D5">
        <w:rPr>
          <w:b/>
        </w:rPr>
        <w:t>Лот № 2</w:t>
      </w:r>
      <w:r>
        <w:rPr>
          <w:b/>
        </w:rPr>
        <w:t xml:space="preserve"> </w:t>
      </w:r>
      <w:r>
        <w:t xml:space="preserve">Земельный участок с кадастровым № 85:03:080101:713 из земель населенных пунктов, разрешенное использование: под объект торговли, общей площадью 172 кв.м., расположенный на землях МО «Тараса» по адресу: </w:t>
      </w:r>
      <w:proofErr w:type="gramStart"/>
      <w:r>
        <w:t>Иркутская область, Боханский район, с. Тараса, ул. Колхозная, дом 20 А. Начальная цена 12000 (двенадцать тысяч) руб.;</w:t>
      </w:r>
      <w:proofErr w:type="gramEnd"/>
    </w:p>
    <w:p w:rsidR="00874CDF" w:rsidRDefault="00874CDF" w:rsidP="00874CDF">
      <w:pPr>
        <w:pStyle w:val="2"/>
      </w:pPr>
      <w:proofErr w:type="gramStart"/>
      <w:r>
        <w:rPr>
          <w:b/>
        </w:rPr>
        <w:t xml:space="preserve">Лот № 3 </w:t>
      </w:r>
      <w:r>
        <w:t>Земельный участок с кадастровым № 85:03:030102:393 из земель населенных пунктов, разрешенное использование: для ведения личного подсобного хозяйства, общей площадью 3139 кв.м., расположенный на землях МО «Тихоновка» по адресу:</w:t>
      </w:r>
      <w:proofErr w:type="gramEnd"/>
      <w:r>
        <w:t xml:space="preserve"> Иркутская область, Боханский район, с. Тихоновка, ул. Чкалова, д. 2. </w:t>
      </w:r>
      <w:proofErr w:type="gramStart"/>
      <w:r>
        <w:t>Начальная цена 35000 (тридцать пять тысяч) руб.;</w:t>
      </w:r>
      <w:proofErr w:type="gramEnd"/>
    </w:p>
    <w:p w:rsidR="00874CDF" w:rsidRDefault="00874CDF" w:rsidP="00874CDF">
      <w:pPr>
        <w:pStyle w:val="2"/>
      </w:pPr>
      <w:proofErr w:type="gramStart"/>
      <w:r>
        <w:rPr>
          <w:b/>
        </w:rPr>
        <w:t xml:space="preserve">Лот № 4 </w:t>
      </w:r>
      <w:r>
        <w:t>Земельный участок с кадастровым № 85:03:080101:707 из земель населенных пунктов, разрешенное использование: под объект торговли и общественного питания, общей площадью 600 кв.м., расположенный на землях МО «Тараса» по адресу:</w:t>
      </w:r>
      <w:proofErr w:type="gramEnd"/>
      <w:r>
        <w:t xml:space="preserve"> Иркутская область, Боханский район, с. Тараса, </w:t>
      </w:r>
      <w:proofErr w:type="spellStart"/>
      <w:r>
        <w:t>мкр</w:t>
      </w:r>
      <w:proofErr w:type="spellEnd"/>
      <w:r>
        <w:t xml:space="preserve">. Юбилейный, </w:t>
      </w:r>
      <w:proofErr w:type="spellStart"/>
      <w:r>
        <w:t>уч</w:t>
      </w:r>
      <w:proofErr w:type="spellEnd"/>
      <w:r>
        <w:t>. 1 Г. Начальная цена 20000 (двадцать тысяч) руб.;</w:t>
      </w:r>
    </w:p>
    <w:p w:rsidR="00874CDF" w:rsidRDefault="00874CDF" w:rsidP="00874CDF">
      <w:pPr>
        <w:pStyle w:val="2"/>
      </w:pPr>
      <w:r>
        <w:rPr>
          <w:b/>
        </w:rPr>
        <w:t>Организатор проведения аукциона</w:t>
      </w:r>
      <w:r>
        <w:t>: Единая комиссия администрации МО «Боханский район».</w:t>
      </w:r>
    </w:p>
    <w:p w:rsidR="00874CDF" w:rsidRDefault="00874CDF" w:rsidP="00874CDF">
      <w:pPr>
        <w:pStyle w:val="3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</w:p>
    <w:p w:rsidR="00874CDF" w:rsidRDefault="00874CDF" w:rsidP="00874CDF">
      <w:pPr>
        <w:pStyle w:val="3"/>
        <w:rPr>
          <w:sz w:val="24"/>
          <w:szCs w:val="24"/>
        </w:rPr>
      </w:pPr>
      <w:r>
        <w:rPr>
          <w:sz w:val="24"/>
          <w:szCs w:val="24"/>
        </w:rPr>
        <w:t>669311 Иркутская область п. Бохан, ул. Ленина, 83</w:t>
      </w:r>
    </w:p>
    <w:p w:rsidR="00874CDF" w:rsidRDefault="00874CDF" w:rsidP="00874CDF">
      <w:pPr>
        <w:pStyle w:val="3"/>
        <w:rPr>
          <w:sz w:val="24"/>
          <w:szCs w:val="24"/>
        </w:rPr>
      </w:pPr>
      <w:r>
        <w:rPr>
          <w:sz w:val="24"/>
          <w:szCs w:val="24"/>
        </w:rPr>
        <w:t>Телефон (8-395-38) 25-5-36; Факс (8-395-38) 25-5-36</w:t>
      </w:r>
    </w:p>
    <w:p w:rsidR="00874CDF" w:rsidRDefault="00874CDF" w:rsidP="00874CDF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 – Нефедьев Сергей Николаевич </w:t>
      </w:r>
    </w:p>
    <w:p w:rsidR="00874CDF" w:rsidRDefault="00874CDF" w:rsidP="00874CDF">
      <w:r>
        <w:rPr>
          <w:b/>
        </w:rPr>
        <w:t xml:space="preserve">Дата приема заявок на аукцион: 11.04.2013г.  </w:t>
      </w:r>
    </w:p>
    <w:p w:rsidR="00874CDF" w:rsidRDefault="00874CDF" w:rsidP="00874CDF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Дата, время окончания приема заявок на аукцион: 13.05.2013г.  16ч. 45мин.</w:t>
      </w:r>
    </w:p>
    <w:p w:rsidR="00874CDF" w:rsidRDefault="00874CDF" w:rsidP="00874CDF">
      <w:pPr>
        <w:pStyle w:val="31"/>
      </w:pPr>
      <w:r>
        <w:t xml:space="preserve">Место, дата рассмотрения заявок на аукцион: администрация МО «Боханский район», ул. Ленина, 83, </w:t>
      </w:r>
      <w:proofErr w:type="spellStart"/>
      <w:r>
        <w:t>каб</w:t>
      </w:r>
      <w:proofErr w:type="spellEnd"/>
      <w:r>
        <w:t>. № 15, 14.05.2013 г.</w:t>
      </w:r>
    </w:p>
    <w:p w:rsidR="00874CDF" w:rsidRDefault="00874CDF" w:rsidP="00874CDF">
      <w:pPr>
        <w:jc w:val="both"/>
        <w:rPr>
          <w:b/>
        </w:rPr>
      </w:pPr>
      <w:r>
        <w:rPr>
          <w:b/>
        </w:rPr>
        <w:t>Дата, время проведения аукциона: 15.05.2013 г.  10 ч. 15 мин.</w:t>
      </w:r>
    </w:p>
    <w:p w:rsidR="00874CDF" w:rsidRDefault="00874CDF" w:rsidP="00874CDF">
      <w:pPr>
        <w:pStyle w:val="3"/>
        <w:rPr>
          <w:snapToGrid w:val="0"/>
          <w:color w:val="000000"/>
          <w:sz w:val="24"/>
          <w:szCs w:val="24"/>
        </w:rPr>
      </w:pPr>
      <w:r>
        <w:rPr>
          <w:b/>
          <w:sz w:val="24"/>
          <w:szCs w:val="24"/>
        </w:rPr>
        <w:t>Место проведения аукциона</w:t>
      </w:r>
      <w:r>
        <w:rPr>
          <w:snapToGrid w:val="0"/>
          <w:color w:val="000000"/>
          <w:sz w:val="24"/>
          <w:szCs w:val="24"/>
        </w:rPr>
        <w:t>: по вышеуказанному адресу</w:t>
      </w:r>
      <w:r>
        <w:rPr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организатора аукциона, актовый зал.</w:t>
      </w:r>
    </w:p>
    <w:p w:rsidR="00874CDF" w:rsidRDefault="00874CDF" w:rsidP="00874CDF">
      <w:pPr>
        <w:pStyle w:val="a3"/>
        <w:jc w:val="both"/>
        <w:rPr>
          <w:sz w:val="24"/>
        </w:rPr>
      </w:pPr>
      <w:r>
        <w:rPr>
          <w:sz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аукционе. Задаток, 20 % от начальной цены, должен быть перечислен на счет Отдела по управлению муниципальным имуществом администрации МО «Боханский район»: УФК по Иркутской области (Отдел по управлению муниципальным имуществом администрации МО «Боханский район») ИНН 3849022867 КПП 384901001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/счет 40302810300003000077 л/</w:t>
      </w:r>
      <w:proofErr w:type="spellStart"/>
      <w:r>
        <w:rPr>
          <w:sz w:val="24"/>
        </w:rPr>
        <w:t>сч</w:t>
      </w:r>
      <w:proofErr w:type="spellEnd"/>
      <w:r>
        <w:rPr>
          <w:sz w:val="24"/>
        </w:rPr>
        <w:t>. 05343049750 ГРКЦ ГУ Банка России по Иркутской области, г. Иркутск БИК 042520001 ОКАТО 25126905000 КБК 010 1 17 05050 05 0000 180</w:t>
      </w:r>
    </w:p>
    <w:p w:rsidR="00874CDF" w:rsidRDefault="00874CDF" w:rsidP="00874CD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«Шаг аукциона»: </w:t>
      </w:r>
      <w:r>
        <w:rPr>
          <w:sz w:val="24"/>
          <w:szCs w:val="24"/>
        </w:rPr>
        <w:t>5 % от начальной цены земельного участка, «шаг аукциона» не изменяется в течение всего аукциона.</w:t>
      </w:r>
    </w:p>
    <w:p w:rsidR="00874CDF" w:rsidRDefault="00874CDF" w:rsidP="00874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Организатор проведения аукциона может принять решение об отказе проведения аукциона не позднее 5 дней до дня проведения аукциона, о чем в течение 5 дней со дня принятия решения все участники аукциона будут извещены.</w:t>
      </w:r>
    </w:p>
    <w:p w:rsidR="00874CDF" w:rsidRDefault="00874CDF" w:rsidP="00874CDF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Срок заключения договора купли-продажи: </w:t>
      </w:r>
      <w:r>
        <w:rPr>
          <w:sz w:val="24"/>
          <w:szCs w:val="24"/>
        </w:rPr>
        <w:t>в течение 5 дней со дня подписания протокола.</w:t>
      </w:r>
    </w:p>
    <w:p w:rsidR="00874CDF" w:rsidRDefault="00874CDF" w:rsidP="00874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Для участия в аукционе претендент представляет организатору аукциона (лично или через своего представителя) в установленный срок заявку и платежный документ с </w:t>
      </w:r>
      <w:r>
        <w:rPr>
          <w:sz w:val="24"/>
          <w:szCs w:val="24"/>
        </w:rPr>
        <w:lastRenderedPageBreak/>
        <w:t>отметкой банка плательщика об исполнении для подтверждения перечисления претендентом установленного задатка в счет обеспечения оплаты приобретаемых земельных участков. Один претендент имеет право подать  только одну заявку на участие в аукционе в отношении каждого лота.</w:t>
      </w:r>
    </w:p>
    <w:p w:rsidR="00874CDF" w:rsidRDefault="00874CDF" w:rsidP="00874CD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874CDF" w:rsidRDefault="00874CDF" w:rsidP="00874CDF">
      <w:pPr>
        <w:jc w:val="both"/>
      </w:pPr>
      <w:r>
        <w:tab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лица.</w:t>
      </w:r>
    </w:p>
    <w:p w:rsidR="00874CDF" w:rsidRDefault="00874CDF" w:rsidP="00874CDF"/>
    <w:p w:rsidR="00874CDF" w:rsidRDefault="00874CDF" w:rsidP="00874CDF"/>
    <w:p w:rsidR="00874CDF" w:rsidRDefault="00874CDF" w:rsidP="00874CDF"/>
    <w:p w:rsidR="00874CDF" w:rsidRDefault="00874CDF" w:rsidP="00874CDF"/>
    <w:p w:rsidR="00874CDF" w:rsidRDefault="00874CDF" w:rsidP="00874CDF"/>
    <w:p w:rsidR="00ED7E50" w:rsidRDefault="00ED7E50"/>
    <w:sectPr w:rsidR="00ED7E50" w:rsidSect="00414BA2">
      <w:pgSz w:w="11906" w:h="16838"/>
      <w:pgMar w:top="719" w:right="1134" w:bottom="360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DF"/>
    <w:rsid w:val="007A46BC"/>
    <w:rsid w:val="00874CDF"/>
    <w:rsid w:val="00E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4CDF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74CDF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74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74CDF"/>
    <w:pPr>
      <w:jc w:val="both"/>
    </w:pPr>
  </w:style>
  <w:style w:type="character" w:customStyle="1" w:styleId="20">
    <w:name w:val="Основной текст 2 Знак"/>
    <w:basedOn w:val="a0"/>
    <w:link w:val="2"/>
    <w:rsid w:val="0087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4CDF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874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3618</Characters>
  <Application>Microsoft Office Word</Application>
  <DocSecurity>0</DocSecurity>
  <Lines>30</Lines>
  <Paragraphs>8</Paragraphs>
  <ScaleCrop>false</ScaleCrop>
  <Company>Home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2013-04-05T01:10:00Z</dcterms:created>
  <dcterms:modified xsi:type="dcterms:W3CDTF">2013-04-05T01:14:00Z</dcterms:modified>
</cp:coreProperties>
</file>