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16" w:rsidRPr="0021562C" w:rsidRDefault="00DF418A" w:rsidP="00084F16">
      <w:pPr>
        <w:jc w:val="center"/>
        <w:rPr>
          <w:rFonts w:ascii="Arial" w:hAnsi="Arial" w:cs="Arial"/>
          <w:b/>
          <w:sz w:val="32"/>
          <w:szCs w:val="32"/>
        </w:rPr>
      </w:pPr>
      <w:r>
        <w:rPr>
          <w:rFonts w:ascii="Arial" w:hAnsi="Arial" w:cs="Arial"/>
          <w:b/>
          <w:sz w:val="32"/>
          <w:szCs w:val="32"/>
        </w:rPr>
        <w:t>«</w:t>
      </w:r>
      <w:r w:rsidR="00F9133E">
        <w:rPr>
          <w:rFonts w:ascii="Arial" w:hAnsi="Arial" w:cs="Arial"/>
          <w:b/>
          <w:sz w:val="32"/>
          <w:szCs w:val="32"/>
          <w:u w:val="single"/>
        </w:rPr>
        <w:t>30</w:t>
      </w:r>
      <w:r>
        <w:rPr>
          <w:rFonts w:ascii="Arial" w:hAnsi="Arial" w:cs="Arial"/>
          <w:b/>
          <w:sz w:val="32"/>
          <w:szCs w:val="32"/>
        </w:rPr>
        <w:t xml:space="preserve">» </w:t>
      </w:r>
      <w:r w:rsidR="00F9133E">
        <w:rPr>
          <w:rFonts w:ascii="Arial" w:hAnsi="Arial" w:cs="Arial"/>
          <w:b/>
          <w:sz w:val="32"/>
          <w:szCs w:val="32"/>
          <w:u w:val="single"/>
        </w:rPr>
        <w:t>июля</w:t>
      </w:r>
      <w:r w:rsidR="00A56FDC">
        <w:rPr>
          <w:rFonts w:ascii="Arial" w:hAnsi="Arial" w:cs="Arial"/>
          <w:b/>
          <w:sz w:val="32"/>
          <w:szCs w:val="32"/>
        </w:rPr>
        <w:t xml:space="preserve"> 2021</w:t>
      </w:r>
      <w:r w:rsidR="00084F16" w:rsidRPr="0021562C">
        <w:rPr>
          <w:rFonts w:ascii="Arial" w:hAnsi="Arial" w:cs="Arial"/>
          <w:b/>
          <w:sz w:val="32"/>
          <w:szCs w:val="32"/>
        </w:rPr>
        <w:t xml:space="preserve"> г. № </w:t>
      </w:r>
      <w:r w:rsidR="00F9133E">
        <w:rPr>
          <w:rFonts w:ascii="Arial" w:hAnsi="Arial" w:cs="Arial"/>
          <w:b/>
          <w:sz w:val="32"/>
          <w:szCs w:val="32"/>
          <w:u w:val="single"/>
        </w:rPr>
        <w:t>613</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РОССИЙСКАЯ ФЕДЕРАЦИЯ</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ИРКУТСКАЯ ОБЛАСТЬ</w:t>
      </w:r>
    </w:p>
    <w:p w:rsidR="00084F16" w:rsidRDefault="00084F16" w:rsidP="00084F16">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«БОХАНСКИЙ РАЙОН»</w:t>
      </w:r>
    </w:p>
    <w:p w:rsidR="00084F16" w:rsidRPr="0021562C" w:rsidRDefault="00084F16" w:rsidP="00084F16">
      <w:pPr>
        <w:jc w:val="center"/>
        <w:rPr>
          <w:rFonts w:ascii="Arial" w:hAnsi="Arial" w:cs="Arial"/>
          <w:b/>
          <w:i/>
          <w:sz w:val="32"/>
          <w:szCs w:val="32"/>
        </w:rPr>
      </w:pPr>
      <w:r w:rsidRPr="0021562C">
        <w:rPr>
          <w:rFonts w:ascii="Arial" w:hAnsi="Arial" w:cs="Arial"/>
          <w:b/>
          <w:sz w:val="32"/>
          <w:szCs w:val="32"/>
        </w:rPr>
        <w:t>АДМИНИСТРАЦИЯ</w:t>
      </w:r>
    </w:p>
    <w:p w:rsidR="00084F16" w:rsidRPr="0021562C" w:rsidRDefault="00084F16" w:rsidP="00084F16">
      <w:pPr>
        <w:pStyle w:val="1"/>
        <w:rPr>
          <w:rFonts w:ascii="Arial" w:hAnsi="Arial" w:cs="Arial"/>
          <w:sz w:val="32"/>
          <w:szCs w:val="32"/>
        </w:rPr>
      </w:pPr>
      <w:r>
        <w:rPr>
          <w:rFonts w:ascii="Arial" w:hAnsi="Arial" w:cs="Arial"/>
          <w:sz w:val="32"/>
          <w:szCs w:val="32"/>
        </w:rPr>
        <w:t>ПОСТАНОВЛЕНИЕ</w:t>
      </w:r>
    </w:p>
    <w:p w:rsidR="00084F16" w:rsidRPr="0021562C" w:rsidRDefault="00084F16" w:rsidP="00084F16">
      <w:pPr>
        <w:jc w:val="center"/>
        <w:rPr>
          <w:rFonts w:ascii="Arial" w:hAnsi="Arial" w:cs="Arial"/>
          <w:b/>
        </w:rPr>
      </w:pPr>
      <w:r w:rsidRPr="0033081B">
        <w:rPr>
          <w:rFonts w:ascii="Arial" w:hAnsi="Arial" w:cs="Arial"/>
          <w:b/>
          <w:i/>
        </w:rPr>
        <w:tab/>
      </w:r>
      <w:r w:rsidRPr="0033081B">
        <w:rPr>
          <w:rFonts w:ascii="Arial" w:hAnsi="Arial" w:cs="Arial"/>
          <w:b/>
          <w:i/>
        </w:rPr>
        <w:tab/>
      </w:r>
    </w:p>
    <w:p w:rsidR="00084F16" w:rsidRDefault="00084F16" w:rsidP="00084F16">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 xml:space="preserve">ПРЕДОСТАВЛЕНИЯ МУНИЦИПАЛЬНОЙ УСЛУГИ </w:t>
      </w:r>
      <w:r w:rsidRPr="00084F16">
        <w:rPr>
          <w:b/>
          <w:sz w:val="32"/>
          <w:szCs w:val="32"/>
        </w:rPr>
        <w:t>«ПРЕДОСТАВЛЕНИЕ</w:t>
      </w:r>
      <w:r>
        <w:rPr>
          <w:b/>
          <w:sz w:val="32"/>
          <w:szCs w:val="32"/>
        </w:rPr>
        <w:t xml:space="preserve"> </w:t>
      </w:r>
      <w:r w:rsidRPr="00084F16">
        <w:rPr>
          <w:b/>
          <w:sz w:val="32"/>
          <w:szCs w:val="32"/>
        </w:rPr>
        <w:t>ЗЕМЕЛЬНЫХ УЧАСТКОВ, НАХОДЯЩИХСЯ В МУНИЦИПАЛЬНОЙ</w:t>
      </w:r>
      <w:r>
        <w:rPr>
          <w:b/>
          <w:sz w:val="32"/>
          <w:szCs w:val="32"/>
        </w:rPr>
        <w:t xml:space="preserve"> </w:t>
      </w:r>
      <w:r w:rsidRPr="00084F16">
        <w:rPr>
          <w:b/>
          <w:sz w:val="32"/>
          <w:szCs w:val="32"/>
        </w:rPr>
        <w:t>СОБСТВЕННОСТИ ИЛИ ГОСУДАРСТВЕННАЯ СОБСТВЕННОСТЬ НА КОТОРЫЕ НЕ РАЗГРАНИЧЕНА, НА ТОРГАХ»</w:t>
      </w:r>
    </w:p>
    <w:p w:rsidR="00084F16" w:rsidRPr="003C4F88" w:rsidRDefault="00084F16" w:rsidP="00084F16">
      <w:pPr>
        <w:pStyle w:val="Style7"/>
        <w:widowControl/>
        <w:spacing w:line="240" w:lineRule="atLeast"/>
        <w:jc w:val="center"/>
        <w:rPr>
          <w:b/>
          <w:sz w:val="32"/>
          <w:szCs w:val="32"/>
        </w:rPr>
      </w:pPr>
      <w:r>
        <w:rPr>
          <w:b/>
          <w:sz w:val="32"/>
          <w:szCs w:val="32"/>
        </w:rPr>
        <w:t xml:space="preserve"> </w:t>
      </w:r>
    </w:p>
    <w:p w:rsidR="00084F16" w:rsidRDefault="00084F16" w:rsidP="00084F16">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AF32E9">
        <w:rPr>
          <w:rFonts w:ascii="Arial" w:hAnsi="Arial" w:cs="Arial"/>
        </w:rPr>
        <w:t>е</w:t>
      </w:r>
      <w:r>
        <w:rPr>
          <w:rFonts w:ascii="Arial" w:hAnsi="Arial" w:cs="Arial"/>
        </w:rPr>
        <w:t>», руководствуясь ч. 1 ст.20 Устава МО «Боханский район», администрация муниципального образования «Боханский район»</w:t>
      </w:r>
    </w:p>
    <w:p w:rsidR="00084F16" w:rsidRDefault="00084F16" w:rsidP="00084F16">
      <w:pPr>
        <w:tabs>
          <w:tab w:val="left" w:pos="993"/>
        </w:tabs>
        <w:ind w:firstLine="709"/>
        <w:jc w:val="both"/>
        <w:rPr>
          <w:rFonts w:ascii="Arial" w:hAnsi="Arial" w:cs="Arial"/>
        </w:rPr>
      </w:pPr>
    </w:p>
    <w:p w:rsidR="00084F16" w:rsidRPr="008F6EE3" w:rsidRDefault="00084F16" w:rsidP="00084F16">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084F16" w:rsidRDefault="00084F16" w:rsidP="00084F16">
      <w:pPr>
        <w:tabs>
          <w:tab w:val="left" w:pos="993"/>
        </w:tabs>
        <w:ind w:firstLine="709"/>
        <w:jc w:val="both"/>
        <w:rPr>
          <w:rFonts w:ascii="Arial" w:hAnsi="Arial" w:cs="Arial"/>
          <w:b/>
        </w:rPr>
      </w:pPr>
    </w:p>
    <w:p w:rsidR="00084F16" w:rsidRDefault="00084F16" w:rsidP="00084F16">
      <w:pPr>
        <w:numPr>
          <w:ilvl w:val="0"/>
          <w:numId w:val="5"/>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4A495D">
        <w:rPr>
          <w:rFonts w:ascii="Arial" w:hAnsi="Arial" w:cs="Arial"/>
        </w:rPr>
        <w:t>».</w:t>
      </w:r>
    </w:p>
    <w:p w:rsidR="00084F16" w:rsidRDefault="00084F16" w:rsidP="00084F16">
      <w:pPr>
        <w:numPr>
          <w:ilvl w:val="0"/>
          <w:numId w:val="5"/>
        </w:numPr>
        <w:ind w:left="0" w:firstLine="425"/>
        <w:jc w:val="both"/>
        <w:rPr>
          <w:rFonts w:ascii="Arial" w:hAnsi="Arial" w:cs="Arial"/>
        </w:rPr>
      </w:pPr>
      <w:r>
        <w:rPr>
          <w:rFonts w:ascii="Arial" w:hAnsi="Arial" w:cs="Arial"/>
        </w:rPr>
        <w:t>Отменить постановление админист</w:t>
      </w:r>
      <w:r w:rsidR="00A56FDC">
        <w:rPr>
          <w:rFonts w:ascii="Arial" w:hAnsi="Arial" w:cs="Arial"/>
        </w:rPr>
        <w:t>рации МО «Боханский район» от 18.12.2020 г. №865</w:t>
      </w:r>
      <w:r>
        <w:rPr>
          <w:rFonts w:ascii="Arial" w:hAnsi="Arial" w:cs="Arial"/>
        </w:rPr>
        <w:t xml:space="preserve"> «Об утверждении административного регламента предоставления муниципальной услуги «</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Arial" w:hAnsi="Arial" w:cs="Arial"/>
        </w:rPr>
        <w:t>».</w:t>
      </w:r>
    </w:p>
    <w:p w:rsidR="00C24399" w:rsidRPr="008F6EE3" w:rsidRDefault="00C24399" w:rsidP="00C24399">
      <w:pPr>
        <w:numPr>
          <w:ilvl w:val="0"/>
          <w:numId w:val="5"/>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084F16" w:rsidRDefault="00084F16" w:rsidP="00084F16">
      <w:pPr>
        <w:numPr>
          <w:ilvl w:val="0"/>
          <w:numId w:val="5"/>
        </w:numPr>
        <w:ind w:left="0" w:firstLine="425"/>
        <w:jc w:val="both"/>
        <w:rPr>
          <w:rFonts w:ascii="Arial" w:hAnsi="Arial" w:cs="Arial"/>
        </w:rPr>
      </w:pPr>
      <w:r w:rsidRPr="00DA1331">
        <w:rPr>
          <w:rFonts w:ascii="Arial" w:hAnsi="Arial" w:cs="Arial"/>
        </w:rPr>
        <w:t>Контроль за исполнением настоя</w:t>
      </w:r>
      <w:r w:rsidR="00F4638C">
        <w:rPr>
          <w:rFonts w:ascii="Arial" w:hAnsi="Arial" w:cs="Arial"/>
        </w:rPr>
        <w:t>щего постановления оставляю за собой</w:t>
      </w:r>
      <w:r>
        <w:rPr>
          <w:rFonts w:ascii="Arial" w:hAnsi="Arial" w:cs="Arial"/>
        </w:rPr>
        <w:t>.</w:t>
      </w:r>
    </w:p>
    <w:p w:rsidR="00084F16" w:rsidRDefault="00084F16" w:rsidP="00084F16">
      <w:pPr>
        <w:tabs>
          <w:tab w:val="left" w:pos="993"/>
        </w:tabs>
        <w:ind w:left="709"/>
        <w:contextualSpacing/>
        <w:jc w:val="both"/>
        <w:rPr>
          <w:rFonts w:ascii="Arial" w:hAnsi="Arial" w:cs="Arial"/>
        </w:rPr>
      </w:pPr>
    </w:p>
    <w:p w:rsidR="00084F16" w:rsidRDefault="00084F16" w:rsidP="00084F16">
      <w:pPr>
        <w:tabs>
          <w:tab w:val="left" w:pos="993"/>
        </w:tabs>
        <w:ind w:left="709"/>
        <w:contextualSpacing/>
        <w:jc w:val="both"/>
        <w:rPr>
          <w:rFonts w:ascii="Arial" w:hAnsi="Arial" w:cs="Arial"/>
        </w:rPr>
      </w:pPr>
    </w:p>
    <w:p w:rsidR="00084F16" w:rsidRPr="0021562C" w:rsidRDefault="00A56FDC" w:rsidP="00084F16">
      <w:pPr>
        <w:tabs>
          <w:tab w:val="left" w:pos="0"/>
          <w:tab w:val="num" w:pos="180"/>
        </w:tabs>
        <w:ind w:right="-1"/>
        <w:contextualSpacing/>
        <w:jc w:val="both"/>
        <w:rPr>
          <w:rFonts w:ascii="Arial" w:hAnsi="Arial" w:cs="Arial"/>
        </w:rPr>
      </w:pPr>
      <w:r>
        <w:rPr>
          <w:rFonts w:ascii="Arial" w:hAnsi="Arial" w:cs="Arial"/>
        </w:rPr>
        <w:t>М</w:t>
      </w:r>
      <w:r w:rsidR="00084F16" w:rsidRPr="0021562C">
        <w:rPr>
          <w:rFonts w:ascii="Arial" w:hAnsi="Arial" w:cs="Arial"/>
        </w:rPr>
        <w:t xml:space="preserve">эр МО «Боханский район» </w:t>
      </w:r>
      <w:r w:rsidR="00084F16" w:rsidRPr="0021562C">
        <w:rPr>
          <w:rFonts w:ascii="Arial" w:hAnsi="Arial" w:cs="Arial"/>
        </w:rPr>
        <w:tab/>
      </w:r>
    </w:p>
    <w:p w:rsidR="007B2208" w:rsidRPr="00F9133E" w:rsidRDefault="00F9133E" w:rsidP="00F9133E">
      <w:pPr>
        <w:tabs>
          <w:tab w:val="left" w:pos="0"/>
          <w:tab w:val="num" w:pos="180"/>
        </w:tabs>
        <w:ind w:right="-1"/>
        <w:contextualSpacing/>
        <w:jc w:val="both"/>
        <w:rPr>
          <w:rFonts w:ascii="Arial" w:hAnsi="Arial" w:cs="Arial"/>
        </w:rPr>
      </w:pPr>
      <w:r>
        <w:rPr>
          <w:rFonts w:ascii="Arial" w:hAnsi="Arial" w:cs="Arial"/>
        </w:rPr>
        <w:t>Э.И. Коняев</w:t>
      </w:r>
    </w:p>
    <w:p w:rsidR="007B2208" w:rsidRDefault="007B2208" w:rsidP="00624035">
      <w:pPr>
        <w:pStyle w:val="ConsPlusNormal"/>
        <w:jc w:val="right"/>
        <w:outlineLvl w:val="0"/>
        <w:rPr>
          <w:rFonts w:asciiTheme="minorHAnsi" w:hAnsiTheme="minorHAnsi" w:cstheme="minorHAnsi"/>
          <w:szCs w:val="22"/>
        </w:rPr>
      </w:pPr>
    </w:p>
    <w:p w:rsidR="007B2208" w:rsidRDefault="007B2208" w:rsidP="00624035">
      <w:pPr>
        <w:pStyle w:val="ConsPlusNormal"/>
        <w:jc w:val="right"/>
        <w:outlineLvl w:val="0"/>
        <w:rPr>
          <w:rFonts w:asciiTheme="minorHAnsi" w:hAnsiTheme="minorHAnsi" w:cstheme="minorHAnsi"/>
          <w:szCs w:val="22"/>
        </w:rPr>
      </w:pPr>
    </w:p>
    <w:p w:rsidR="007B2208" w:rsidRDefault="007B2208" w:rsidP="00624035">
      <w:pPr>
        <w:pStyle w:val="ConsPlusNormal"/>
        <w:jc w:val="right"/>
        <w:outlineLvl w:val="0"/>
        <w:rPr>
          <w:rFonts w:asciiTheme="minorHAnsi" w:hAnsiTheme="minorHAnsi" w:cstheme="minorHAnsi"/>
          <w:szCs w:val="22"/>
        </w:rPr>
      </w:pPr>
    </w:p>
    <w:p w:rsidR="008321EF" w:rsidRPr="00624035" w:rsidRDefault="008321EF" w:rsidP="00624035">
      <w:pPr>
        <w:pStyle w:val="ConsPlusNormal"/>
        <w:jc w:val="right"/>
        <w:outlineLvl w:val="0"/>
        <w:rPr>
          <w:rFonts w:asciiTheme="minorHAnsi" w:hAnsiTheme="minorHAnsi" w:cstheme="minorHAnsi"/>
          <w:szCs w:val="22"/>
        </w:rPr>
      </w:pPr>
      <w:r w:rsidRPr="00624035">
        <w:rPr>
          <w:rFonts w:asciiTheme="minorHAnsi" w:hAnsiTheme="minorHAnsi" w:cstheme="minorHAnsi"/>
          <w:szCs w:val="22"/>
        </w:rPr>
        <w:lastRenderedPageBreak/>
        <w:t>Утвержден</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 xml:space="preserve">постановлением </w:t>
      </w:r>
      <w:r w:rsidR="0028767A" w:rsidRPr="00624035">
        <w:rPr>
          <w:rFonts w:asciiTheme="minorHAnsi" w:hAnsiTheme="minorHAnsi" w:cstheme="minorHAnsi"/>
          <w:szCs w:val="22"/>
        </w:rPr>
        <w:t>администрации</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муниципал</w:t>
      </w:r>
      <w:r w:rsidR="0028767A" w:rsidRPr="00624035">
        <w:rPr>
          <w:rFonts w:asciiTheme="minorHAnsi" w:hAnsiTheme="minorHAnsi" w:cstheme="minorHAnsi"/>
          <w:szCs w:val="22"/>
        </w:rPr>
        <w:t>ьного образования «Боханский район»</w:t>
      </w:r>
    </w:p>
    <w:p w:rsidR="008321EF" w:rsidRPr="00624035" w:rsidRDefault="00AA1F50" w:rsidP="00624035">
      <w:pPr>
        <w:pStyle w:val="ConsPlusNormal"/>
        <w:jc w:val="right"/>
        <w:rPr>
          <w:rFonts w:asciiTheme="minorHAnsi" w:hAnsiTheme="minorHAnsi" w:cstheme="minorHAnsi"/>
          <w:szCs w:val="22"/>
        </w:rPr>
      </w:pPr>
      <w:r>
        <w:rPr>
          <w:rFonts w:asciiTheme="minorHAnsi" w:hAnsiTheme="minorHAnsi" w:cstheme="minorHAnsi"/>
          <w:szCs w:val="22"/>
        </w:rPr>
        <w:t>от «</w:t>
      </w:r>
      <w:r w:rsidRPr="00AA1F50">
        <w:rPr>
          <w:rFonts w:asciiTheme="minorHAnsi" w:hAnsiTheme="minorHAnsi" w:cstheme="minorHAnsi"/>
          <w:szCs w:val="22"/>
          <w:u w:val="single"/>
        </w:rPr>
        <w:t>30</w:t>
      </w:r>
      <w:r>
        <w:rPr>
          <w:rFonts w:asciiTheme="minorHAnsi" w:hAnsiTheme="minorHAnsi" w:cstheme="minorHAnsi"/>
          <w:szCs w:val="22"/>
        </w:rPr>
        <w:t xml:space="preserve">» </w:t>
      </w:r>
      <w:r w:rsidRPr="00AA1F50">
        <w:rPr>
          <w:rFonts w:asciiTheme="minorHAnsi" w:hAnsiTheme="minorHAnsi" w:cstheme="minorHAnsi"/>
          <w:szCs w:val="22"/>
          <w:u w:val="single"/>
        </w:rPr>
        <w:t>июля</w:t>
      </w:r>
      <w:r w:rsidR="0028767A" w:rsidRPr="00624035">
        <w:rPr>
          <w:rFonts w:asciiTheme="minorHAnsi" w:hAnsiTheme="minorHAnsi" w:cstheme="minorHAnsi"/>
          <w:szCs w:val="22"/>
        </w:rPr>
        <w:t xml:space="preserve"> 20</w:t>
      </w:r>
      <w:r>
        <w:rPr>
          <w:rFonts w:asciiTheme="minorHAnsi" w:hAnsiTheme="minorHAnsi" w:cstheme="minorHAnsi"/>
          <w:szCs w:val="22"/>
        </w:rPr>
        <w:t>21г. N 613</w:t>
      </w:r>
    </w:p>
    <w:p w:rsidR="008321EF" w:rsidRDefault="008321EF" w:rsidP="00624035">
      <w:pPr>
        <w:pStyle w:val="ConsPlusNormal"/>
        <w:jc w:val="both"/>
        <w:rPr>
          <w:rFonts w:asciiTheme="minorHAnsi" w:hAnsiTheme="minorHAnsi" w:cstheme="minorHAnsi"/>
          <w:szCs w:val="22"/>
        </w:rPr>
      </w:pPr>
    </w:p>
    <w:p w:rsidR="00EC0D6F" w:rsidRPr="00624035" w:rsidRDefault="00EC0D6F" w:rsidP="00624035">
      <w:pPr>
        <w:pStyle w:val="ConsPlusNormal"/>
        <w:jc w:val="both"/>
        <w:rPr>
          <w:rFonts w:asciiTheme="minorHAnsi" w:hAnsiTheme="minorHAnsi" w:cstheme="minorHAnsi"/>
          <w:szCs w:val="22"/>
        </w:rPr>
      </w:pPr>
    </w:p>
    <w:p w:rsidR="008321EF" w:rsidRPr="00624035" w:rsidRDefault="008321EF" w:rsidP="009073C9">
      <w:pPr>
        <w:pStyle w:val="ConsPlusTitle"/>
        <w:ind w:firstLine="567"/>
        <w:jc w:val="center"/>
        <w:rPr>
          <w:rFonts w:asciiTheme="minorHAnsi" w:hAnsiTheme="minorHAnsi" w:cstheme="minorHAnsi"/>
          <w:szCs w:val="22"/>
        </w:rPr>
      </w:pPr>
      <w:bookmarkStart w:id="0" w:name="P33"/>
      <w:bookmarkEnd w:id="0"/>
      <w:r w:rsidRPr="00624035">
        <w:rPr>
          <w:rFonts w:asciiTheme="minorHAnsi" w:hAnsiTheme="minorHAnsi" w:cstheme="minorHAnsi"/>
          <w:szCs w:val="22"/>
        </w:rPr>
        <w:t>АДМИНИСТРАТИВНЫЙ РЕГЛАМЕНТ</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ЗЕМЕЛЬН</w:t>
      </w:r>
      <w:r w:rsidR="007633E1">
        <w:rPr>
          <w:rFonts w:asciiTheme="minorHAnsi" w:hAnsiTheme="minorHAnsi" w:cstheme="minorHAnsi"/>
          <w:szCs w:val="22"/>
        </w:rPr>
        <w:t>ЫХ</w:t>
      </w:r>
      <w:r w:rsidRPr="00624035">
        <w:rPr>
          <w:rFonts w:asciiTheme="minorHAnsi" w:hAnsiTheme="minorHAnsi" w:cstheme="minorHAnsi"/>
          <w:szCs w:val="22"/>
        </w:rPr>
        <w:t xml:space="preserve"> УЧАСТ</w:t>
      </w:r>
      <w:r w:rsidR="0056203C">
        <w:rPr>
          <w:rFonts w:asciiTheme="minorHAnsi" w:hAnsiTheme="minorHAnsi" w:cstheme="minorHAnsi"/>
          <w:szCs w:val="22"/>
        </w:rPr>
        <w:t>КОВ</w:t>
      </w:r>
      <w:r w:rsidRPr="00624035">
        <w:rPr>
          <w:rFonts w:asciiTheme="minorHAnsi" w:hAnsiTheme="minorHAnsi" w:cstheme="minorHAnsi"/>
          <w:szCs w:val="22"/>
        </w:rPr>
        <w:t>, НАХОДЯЩ</w:t>
      </w:r>
      <w:r w:rsidR="007633E1">
        <w:rPr>
          <w:rFonts w:asciiTheme="minorHAnsi" w:hAnsiTheme="minorHAnsi" w:cstheme="minorHAnsi"/>
          <w:szCs w:val="22"/>
        </w:rPr>
        <w:t>ИХСЯ</w:t>
      </w:r>
      <w:r w:rsidRPr="00624035">
        <w:rPr>
          <w:rFonts w:asciiTheme="minorHAnsi" w:hAnsiTheme="minorHAnsi" w:cstheme="minorHAnsi"/>
          <w:szCs w:val="22"/>
        </w:rPr>
        <w:t xml:space="preserve"> В МУНИЦИПАЛЬНОЙ</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СОБСТВЕННОСТИ</w:t>
      </w:r>
      <w:r w:rsidR="00AA1004">
        <w:rPr>
          <w:rFonts w:asciiTheme="minorHAnsi" w:hAnsiTheme="minorHAnsi" w:cstheme="minorHAnsi"/>
          <w:szCs w:val="22"/>
        </w:rPr>
        <w:t xml:space="preserve"> ИЛИ ГОСУДАРСТВЕННАЯ </w:t>
      </w:r>
      <w:r w:rsidR="0056203C">
        <w:rPr>
          <w:rFonts w:asciiTheme="minorHAnsi" w:hAnsiTheme="minorHAnsi" w:cstheme="minorHAnsi"/>
          <w:szCs w:val="22"/>
        </w:rPr>
        <w:t>СОБСТВЕННОСТЬ</w:t>
      </w:r>
      <w:r w:rsidR="00AA1004">
        <w:rPr>
          <w:rFonts w:asciiTheme="minorHAnsi" w:hAnsiTheme="minorHAnsi" w:cstheme="minorHAnsi"/>
          <w:szCs w:val="22"/>
        </w:rPr>
        <w:t xml:space="preserve"> НА КОТОРЫЕ НЕ РАЗГРАНИЧЕНА</w:t>
      </w:r>
      <w:r w:rsidRPr="00624035">
        <w:rPr>
          <w:rFonts w:asciiTheme="minorHAnsi" w:hAnsiTheme="minorHAnsi" w:cstheme="minorHAnsi"/>
          <w:szCs w:val="22"/>
        </w:rPr>
        <w:t>, НА</w:t>
      </w:r>
      <w:r w:rsidR="0028767A" w:rsidRPr="00624035">
        <w:rPr>
          <w:rFonts w:asciiTheme="minorHAnsi" w:hAnsiTheme="minorHAnsi" w:cstheme="minorHAnsi"/>
          <w:szCs w:val="22"/>
        </w:rPr>
        <w:t xml:space="preserve"> ТОРГАХ»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 ОБЩИЕ ПОЛОЖЕНИЯ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 </w:t>
      </w:r>
      <w:r w:rsidR="008321EF" w:rsidRPr="00624035">
        <w:rPr>
          <w:rFonts w:asciiTheme="minorHAnsi" w:hAnsiTheme="minorHAnsi" w:cstheme="minorHAnsi"/>
          <w:szCs w:val="22"/>
        </w:rPr>
        <w:t>ПРЕДМЕТ РЕГУЛИРОВАНИЯ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1. </w:t>
      </w:r>
      <w:r w:rsidR="00286F45" w:rsidRPr="00C00CFD">
        <w:rPr>
          <w:rFonts w:asciiTheme="minorHAnsi" w:hAnsiTheme="minorHAnsi" w:cstheme="minorHAnsi"/>
          <w:kern w:val="2"/>
          <w:szCs w:val="22"/>
        </w:rPr>
        <w:t xml:space="preserve">Настоящий административный регламент устанавливает порядок и стандарт предоставления муниципальной услуги </w:t>
      </w:r>
      <w:r w:rsidRPr="00624035">
        <w:rPr>
          <w:rFonts w:asciiTheme="minorHAnsi" w:hAnsiTheme="minorHAnsi" w:cstheme="minorHAnsi"/>
          <w:szCs w:val="22"/>
        </w:rPr>
        <w:t>"</w:t>
      </w:r>
      <w:r w:rsidR="002B031E" w:rsidRPr="00624035">
        <w:rPr>
          <w:rFonts w:asciiTheme="minorHAnsi" w:hAnsiTheme="minorHAnsi" w:cstheme="minorHAnsi"/>
          <w:szCs w:val="22"/>
        </w:rPr>
        <w:t>Предоставление земельн</w:t>
      </w:r>
      <w:r w:rsidR="002B031E">
        <w:rPr>
          <w:rFonts w:asciiTheme="minorHAnsi" w:hAnsiTheme="minorHAnsi" w:cstheme="minorHAnsi"/>
          <w:szCs w:val="22"/>
        </w:rPr>
        <w:t>ых участков</w:t>
      </w:r>
      <w:r w:rsidR="002B031E" w:rsidRPr="00624035">
        <w:rPr>
          <w:rFonts w:asciiTheme="minorHAnsi" w:hAnsiTheme="minorHAnsi" w:cstheme="minorHAnsi"/>
          <w:szCs w:val="22"/>
        </w:rPr>
        <w:t>, находящ</w:t>
      </w:r>
      <w:r w:rsidR="002B031E">
        <w:rPr>
          <w:rFonts w:asciiTheme="minorHAnsi" w:hAnsiTheme="minorHAnsi" w:cstheme="minorHAnsi"/>
          <w:szCs w:val="22"/>
        </w:rPr>
        <w:t>ихся</w:t>
      </w:r>
      <w:r w:rsidR="002B031E" w:rsidRPr="00624035">
        <w:rPr>
          <w:rFonts w:asciiTheme="minorHAnsi" w:hAnsiTheme="minorHAnsi" w:cstheme="minorHAnsi"/>
          <w:szCs w:val="22"/>
        </w:rPr>
        <w:t xml:space="preserve"> в муниципальной собственности</w:t>
      </w:r>
      <w:r w:rsidR="002B031E">
        <w:rPr>
          <w:rFonts w:asciiTheme="minorHAnsi" w:hAnsiTheme="minorHAnsi" w:cstheme="minorHAnsi"/>
          <w:szCs w:val="22"/>
        </w:rPr>
        <w:t xml:space="preserve"> или государственная собственность на которые не разграничена</w:t>
      </w:r>
      <w:r w:rsidR="002B031E" w:rsidRPr="00624035">
        <w:rPr>
          <w:rFonts w:asciiTheme="minorHAnsi" w:hAnsiTheme="minorHAnsi" w:cstheme="minorHAnsi"/>
          <w:szCs w:val="22"/>
        </w:rPr>
        <w:t xml:space="preserve">, на торгах </w:t>
      </w:r>
      <w:r w:rsidRPr="00624035">
        <w:rPr>
          <w:rFonts w:asciiTheme="minorHAnsi" w:hAnsiTheme="minorHAnsi" w:cstheme="minorHAnsi"/>
          <w:szCs w:val="22"/>
        </w:rPr>
        <w:t xml:space="preserve">" (далее - административный регламент) разработан в целях определения процедур по предоставлению </w:t>
      </w:r>
      <w:r w:rsidR="00D61D24" w:rsidRPr="00624035">
        <w:rPr>
          <w:rFonts w:asciiTheme="minorHAnsi" w:hAnsiTheme="minorHAnsi" w:cstheme="minorHAnsi"/>
          <w:szCs w:val="22"/>
        </w:rPr>
        <w:t>земельн</w:t>
      </w:r>
      <w:r w:rsidR="00D61D24">
        <w:rPr>
          <w:rFonts w:asciiTheme="minorHAnsi" w:hAnsiTheme="minorHAnsi" w:cstheme="minorHAnsi"/>
          <w:szCs w:val="22"/>
        </w:rPr>
        <w:t>ых участков</w:t>
      </w:r>
      <w:r w:rsidR="00D61D24" w:rsidRPr="00624035">
        <w:rPr>
          <w:rFonts w:asciiTheme="minorHAnsi" w:hAnsiTheme="minorHAnsi" w:cstheme="minorHAnsi"/>
          <w:szCs w:val="22"/>
        </w:rPr>
        <w:t>, находящ</w:t>
      </w:r>
      <w:r w:rsidR="00D61D24">
        <w:rPr>
          <w:rFonts w:asciiTheme="minorHAnsi" w:hAnsiTheme="minorHAnsi" w:cstheme="minorHAnsi"/>
          <w:szCs w:val="22"/>
        </w:rPr>
        <w:t>ихся</w:t>
      </w:r>
      <w:r w:rsidR="00D61D24" w:rsidRPr="00624035">
        <w:rPr>
          <w:rFonts w:asciiTheme="minorHAnsi" w:hAnsiTheme="minorHAnsi" w:cstheme="minorHAnsi"/>
          <w:szCs w:val="22"/>
        </w:rPr>
        <w:t xml:space="preserve"> в муниципальной собственности</w:t>
      </w:r>
      <w:r w:rsidR="00D61D24">
        <w:rPr>
          <w:rFonts w:asciiTheme="minorHAnsi" w:hAnsiTheme="minorHAnsi" w:cstheme="minorHAnsi"/>
          <w:szCs w:val="22"/>
        </w:rPr>
        <w:t xml:space="preserve"> или государственная собственность на которые не разграничена</w:t>
      </w:r>
      <w:r w:rsidR="00D61D24" w:rsidRPr="00624035">
        <w:rPr>
          <w:rFonts w:asciiTheme="minorHAnsi" w:hAnsiTheme="minorHAnsi" w:cstheme="minorHAnsi"/>
          <w:szCs w:val="22"/>
        </w:rPr>
        <w:t>, на торгах</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 Административный регламент разработан в целях повышения качества и доступности результатов 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 земельн</w:t>
      </w:r>
      <w:r w:rsidR="00640013">
        <w:rPr>
          <w:rFonts w:asciiTheme="minorHAnsi" w:hAnsiTheme="minorHAnsi" w:cstheme="minorHAnsi"/>
          <w:szCs w:val="22"/>
        </w:rPr>
        <w:t>ых участков</w:t>
      </w:r>
      <w:r w:rsidRPr="00624035">
        <w:rPr>
          <w:rFonts w:asciiTheme="minorHAnsi" w:hAnsiTheme="minorHAnsi" w:cstheme="minorHAnsi"/>
          <w:szCs w:val="22"/>
        </w:rPr>
        <w:t>, находящ</w:t>
      </w:r>
      <w:r w:rsidR="00640013">
        <w:rPr>
          <w:rFonts w:asciiTheme="minorHAnsi" w:hAnsiTheme="minorHAnsi" w:cstheme="minorHAnsi"/>
          <w:szCs w:val="22"/>
        </w:rPr>
        <w:t>ихся</w:t>
      </w:r>
      <w:r w:rsidRPr="00624035">
        <w:rPr>
          <w:rFonts w:asciiTheme="minorHAnsi" w:hAnsiTheme="minorHAnsi" w:cstheme="minorHAnsi"/>
          <w:szCs w:val="22"/>
        </w:rPr>
        <w:t xml:space="preserve"> в муницип</w:t>
      </w:r>
      <w:r w:rsidR="0028767A" w:rsidRPr="00624035">
        <w:rPr>
          <w:rFonts w:asciiTheme="minorHAnsi" w:hAnsiTheme="minorHAnsi" w:cstheme="minorHAnsi"/>
          <w:szCs w:val="22"/>
        </w:rPr>
        <w:t>альной собственности</w:t>
      </w:r>
      <w:r w:rsidR="00640013">
        <w:rPr>
          <w:rFonts w:asciiTheme="minorHAnsi" w:hAnsiTheme="minorHAnsi" w:cstheme="minorHAnsi"/>
          <w:szCs w:val="22"/>
        </w:rPr>
        <w:t xml:space="preserve"> или государственная собственность на которые не разграничена</w:t>
      </w:r>
      <w:r w:rsidR="0028767A" w:rsidRPr="00624035">
        <w:rPr>
          <w:rFonts w:asciiTheme="minorHAnsi" w:hAnsiTheme="minorHAnsi" w:cstheme="minorHAnsi"/>
          <w:szCs w:val="22"/>
        </w:rPr>
        <w:t>, на торгах»</w:t>
      </w:r>
      <w:r w:rsidRPr="00624035">
        <w:rPr>
          <w:rFonts w:asciiTheme="minorHAnsi" w:hAnsiTheme="minorHAnsi" w:cstheme="minorHAnsi"/>
          <w:szCs w:val="22"/>
        </w:rPr>
        <w:t xml:space="preserve"> (далее - муниципальная услуга), определяет сроки, порядок и последоват</w:t>
      </w:r>
      <w:r w:rsidR="0028767A" w:rsidRPr="00624035">
        <w:rPr>
          <w:rFonts w:asciiTheme="minorHAnsi" w:hAnsiTheme="minorHAnsi" w:cstheme="minorHAnsi"/>
          <w:szCs w:val="22"/>
        </w:rPr>
        <w:t>ельность действий администрации</w:t>
      </w:r>
      <w:r w:rsidRPr="00624035">
        <w:rPr>
          <w:rFonts w:asciiTheme="minorHAnsi" w:hAnsiTheme="minorHAnsi" w:cstheme="minorHAnsi"/>
          <w:szCs w:val="22"/>
        </w:rPr>
        <w:t xml:space="preserve"> муниципального образования </w:t>
      </w:r>
      <w:r w:rsidR="0028767A" w:rsidRPr="00624035">
        <w:rPr>
          <w:rFonts w:asciiTheme="minorHAnsi" w:hAnsiTheme="minorHAnsi" w:cstheme="minorHAnsi"/>
          <w:szCs w:val="22"/>
        </w:rPr>
        <w:t>«Боханский район»</w:t>
      </w:r>
      <w:r w:rsidRPr="00624035">
        <w:rPr>
          <w:rFonts w:asciiTheme="minorHAnsi" w:hAnsiTheme="minorHAnsi" w:cstheme="minorHAnsi"/>
          <w:szCs w:val="22"/>
        </w:rPr>
        <w:t>, при осуществлении полномочий по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 </w:t>
      </w:r>
      <w:r w:rsidR="008321EF" w:rsidRPr="00624035">
        <w:rPr>
          <w:rFonts w:asciiTheme="minorHAnsi" w:hAnsiTheme="minorHAnsi" w:cstheme="minorHAnsi"/>
          <w:szCs w:val="22"/>
        </w:rPr>
        <w:t>КРУГ ЗАЯВИТЕЛЕЙ</w:t>
      </w:r>
    </w:p>
    <w:p w:rsidR="001479BC" w:rsidRPr="00624035" w:rsidRDefault="001479BC" w:rsidP="009073C9">
      <w:pPr>
        <w:pStyle w:val="ConsPlusNormal"/>
        <w:ind w:firstLine="567"/>
        <w:jc w:val="center"/>
        <w:outlineLvl w:val="2"/>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1" w:name="P48"/>
      <w:bookmarkEnd w:id="1"/>
      <w:r w:rsidRPr="00624035">
        <w:rPr>
          <w:rFonts w:asciiTheme="minorHAnsi" w:hAnsiTheme="minorHAnsi" w:cstheme="minorHAnsi"/>
          <w:szCs w:val="22"/>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624035" w:rsidRDefault="008321EF" w:rsidP="009073C9">
      <w:pPr>
        <w:pStyle w:val="ConsPlusNormal"/>
        <w:ind w:firstLine="567"/>
        <w:jc w:val="both"/>
        <w:rPr>
          <w:rFonts w:asciiTheme="minorHAnsi" w:hAnsiTheme="minorHAnsi" w:cstheme="minorHAnsi"/>
          <w:szCs w:val="22"/>
        </w:rPr>
      </w:pPr>
      <w:bookmarkStart w:id="2" w:name="P49"/>
      <w:bookmarkEnd w:id="2"/>
      <w:r w:rsidRPr="00624035">
        <w:rPr>
          <w:rFonts w:asciiTheme="minorHAnsi" w:hAnsiTheme="minorHAnsi" w:cstheme="minorHAnsi"/>
          <w:szCs w:val="22"/>
        </w:rPr>
        <w:t xml:space="preserve">4. </w:t>
      </w:r>
      <w:r w:rsidR="00900F0E" w:rsidRPr="00900F0E">
        <w:rPr>
          <w:rFonts w:asciiTheme="minorHAnsi" w:hAnsiTheme="minorHAnsi" w:cstheme="minorHAnsi"/>
          <w:szCs w:val="22"/>
        </w:rPr>
        <w:t>От имени заявителя за предоставлением муниципальной услуги может обратиться его уполномоченный представитель</w:t>
      </w:r>
      <w:r w:rsidR="004D3B67">
        <w:rPr>
          <w:rFonts w:asciiTheme="minorHAnsi" w:hAnsiTheme="minorHAnsi" w:cstheme="minorHAnsi"/>
          <w:szCs w:val="22"/>
        </w:rPr>
        <w:t xml:space="preserve"> </w:t>
      </w:r>
      <w:r w:rsidR="00900F0E" w:rsidRPr="00900F0E">
        <w:rPr>
          <w:rFonts w:asciiTheme="minorHAnsi" w:hAnsiTheme="minorHAnsi" w:cstheme="minorHAnsi"/>
          <w:szCs w:val="22"/>
        </w:rPr>
        <w:t>(далее – представитель).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5. Лица, указанные в </w:t>
      </w:r>
      <w:hyperlink w:anchor="P48" w:history="1">
        <w:r w:rsidRPr="00624035">
          <w:rPr>
            <w:rFonts w:asciiTheme="minorHAnsi" w:hAnsiTheme="minorHAnsi" w:cstheme="minorHAnsi"/>
            <w:color w:val="0000FF"/>
            <w:szCs w:val="22"/>
          </w:rPr>
          <w:t>пунктах 3</w:t>
        </w:r>
      </w:hyperlink>
      <w:r w:rsidRPr="00624035">
        <w:rPr>
          <w:rFonts w:asciiTheme="minorHAnsi" w:hAnsiTheme="minorHAnsi" w:cstheme="minorHAnsi"/>
          <w:szCs w:val="22"/>
        </w:rPr>
        <w:t xml:space="preserve">, </w:t>
      </w:r>
      <w:hyperlink w:anchor="P49" w:history="1">
        <w:r w:rsidRPr="00624035">
          <w:rPr>
            <w:rFonts w:asciiTheme="minorHAnsi" w:hAnsiTheme="minorHAnsi" w:cstheme="minorHAnsi"/>
            <w:color w:val="0000FF"/>
            <w:szCs w:val="22"/>
          </w:rPr>
          <w:t>4</w:t>
        </w:r>
      </w:hyperlink>
      <w:r w:rsidRPr="00624035">
        <w:rPr>
          <w:rFonts w:asciiTheme="minorHAnsi" w:hAnsiTheme="minorHAnsi" w:cstheme="minorHAnsi"/>
          <w:szCs w:val="22"/>
        </w:rPr>
        <w:t xml:space="preserve"> настоящего административного регламента, далее именуются заявителями.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 </w:t>
      </w:r>
      <w:r w:rsidR="008321EF" w:rsidRPr="00624035">
        <w:rPr>
          <w:rFonts w:asciiTheme="minorHAnsi" w:hAnsiTheme="minorHAnsi" w:cstheme="minorHAnsi"/>
          <w:szCs w:val="22"/>
        </w:rPr>
        <w:t>ТРЕБОВАНИЯ К ПОРЯДКУ ИНФОРМИРОВАНИЯ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6</w:t>
      </w:r>
      <w:r w:rsidR="00400467" w:rsidRPr="00C00CFD">
        <w:rPr>
          <w:rFonts w:asciiTheme="minorHAnsi" w:hAnsiTheme="minorHAnsi" w:cstheme="minorHAnsi"/>
          <w:kern w:val="2"/>
          <w:sz w:val="22"/>
          <w:szCs w:val="22"/>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6C5E47">
        <w:rPr>
          <w:rFonts w:asciiTheme="minorHAnsi" w:hAnsiTheme="minorHAnsi" w:cstheme="minorHAnsi"/>
          <w:kern w:val="2"/>
          <w:sz w:val="22"/>
          <w:szCs w:val="22"/>
        </w:rPr>
        <w:t xml:space="preserve"> МО «Боханский район»</w:t>
      </w:r>
      <w:r w:rsidR="0056203C">
        <w:rPr>
          <w:rFonts w:asciiTheme="minorHAnsi" w:hAnsiTheme="minorHAnsi" w:cstheme="minorHAnsi"/>
          <w:kern w:val="2"/>
          <w:sz w:val="22"/>
          <w:szCs w:val="22"/>
        </w:rPr>
        <w:t xml:space="preserve"> </w:t>
      </w:r>
      <w:r w:rsidR="00F92744">
        <w:rPr>
          <w:rFonts w:asciiTheme="minorHAnsi" w:hAnsiTheme="minorHAnsi" w:cstheme="minorHAnsi"/>
          <w:kern w:val="2"/>
          <w:sz w:val="22"/>
          <w:szCs w:val="22"/>
        </w:rPr>
        <w:t>(</w:t>
      </w:r>
      <w:r w:rsidR="00D74601">
        <w:rPr>
          <w:rFonts w:asciiTheme="minorHAnsi" w:hAnsiTheme="minorHAnsi" w:cstheme="minorHAnsi"/>
          <w:kern w:val="2"/>
          <w:sz w:val="22"/>
          <w:szCs w:val="22"/>
        </w:rPr>
        <w:t>далее – администрация)</w:t>
      </w:r>
      <w:r w:rsidR="00400467" w:rsidRPr="00C00CFD">
        <w:rPr>
          <w:rFonts w:asciiTheme="minorHAnsi" w:hAnsiTheme="minorHAnsi" w:cstheme="minorHAnsi"/>
          <w:kern w:val="2"/>
          <w:sz w:val="22"/>
          <w:szCs w:val="22"/>
        </w:rPr>
        <w:t>.</w:t>
      </w: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7</w:t>
      </w:r>
      <w:r w:rsidR="00400467" w:rsidRPr="00C00CFD">
        <w:rPr>
          <w:rFonts w:asciiTheme="minorHAnsi" w:hAnsiTheme="minorHAnsi" w:cstheme="minorHAnsi"/>
          <w:kern w:val="2"/>
          <w:sz w:val="22"/>
          <w:szCs w:val="22"/>
        </w:rPr>
        <w:t>. Информация по вопросам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DA7D8F"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 xml:space="preserve">2) с </w:t>
      </w:r>
      <w:r w:rsidR="00400467" w:rsidRPr="00C00CFD">
        <w:rPr>
          <w:rFonts w:asciiTheme="minorHAnsi" w:hAnsiTheme="minorHAnsi" w:cstheme="minorHAnsi"/>
          <w:kern w:val="2"/>
          <w:sz w:val="22"/>
          <w:szCs w:val="22"/>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B95680" w:rsidRPr="008C39C2">
          <w:rPr>
            <w:rStyle w:val="a9"/>
            <w:rFonts w:asciiTheme="minorHAnsi" w:hAnsiTheme="minorHAnsi" w:cstheme="minorHAnsi"/>
            <w:kern w:val="2"/>
            <w:sz w:val="22"/>
            <w:szCs w:val="22"/>
          </w:rPr>
          <w:t>http://bohan.mo38.ru/</w:t>
        </w:r>
      </w:hyperlink>
      <w:r w:rsidR="00B95680">
        <w:rPr>
          <w:rFonts w:asciiTheme="minorHAnsi" w:hAnsiTheme="minorHAnsi" w:cstheme="minorHAnsi"/>
          <w:kern w:val="2"/>
          <w:sz w:val="22"/>
          <w:szCs w:val="22"/>
        </w:rPr>
        <w:t xml:space="preserve"> </w:t>
      </w:r>
      <w:r w:rsidR="00400467" w:rsidRPr="00EC6B4F">
        <w:rPr>
          <w:rFonts w:asciiTheme="minorHAnsi" w:hAnsiTheme="minorHAnsi" w:cstheme="minorHAnsi"/>
          <w:kern w:val="2"/>
          <w:sz w:val="22"/>
          <w:szCs w:val="22"/>
        </w:rPr>
        <w:t>(далее – официальный сайт администрации)</w:t>
      </w:r>
      <w:r w:rsidR="00400467" w:rsidRPr="00C00CFD">
        <w:rPr>
          <w:rFonts w:asciiTheme="minorHAnsi" w:hAnsiTheme="minorHAnsi" w:cstheme="minorHAnsi"/>
          <w:kern w:val="2"/>
          <w:sz w:val="22"/>
          <w:szCs w:val="22"/>
        </w:rPr>
        <w:t xml:space="preserve">, по электронной почте администрации </w:t>
      </w:r>
      <w:r w:rsidR="00B95680" w:rsidRPr="00B95680">
        <w:rPr>
          <w:rFonts w:asciiTheme="minorHAnsi" w:hAnsiTheme="minorHAnsi" w:cstheme="minorHAnsi"/>
          <w:kern w:val="2"/>
          <w:sz w:val="22"/>
          <w:szCs w:val="22"/>
        </w:rPr>
        <w:t>bohan_raion@mail.ru</w:t>
      </w:r>
      <w:r w:rsidR="00400467" w:rsidRPr="00C00CFD">
        <w:rPr>
          <w:rFonts w:asciiTheme="minorHAnsi" w:hAnsiTheme="minorHAnsi" w:cstheme="minorHAnsi"/>
          <w:kern w:val="2"/>
          <w:sz w:val="22"/>
          <w:szCs w:val="22"/>
        </w:rPr>
        <w:t>;</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CD3854" w:rsidRDefault="00F3663B" w:rsidP="00DA7D8F">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8</w:t>
      </w:r>
      <w:r w:rsidR="00400467" w:rsidRPr="00C00CFD">
        <w:rPr>
          <w:rFonts w:asciiTheme="minorHAnsi" w:hAnsiTheme="minorHAnsi" w:cstheme="minorHAnsi"/>
          <w:kern w:val="2"/>
          <w:sz w:val="22"/>
          <w:szCs w:val="22"/>
        </w:rPr>
        <w:t>. Информация о ходе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2) с использованием телефонной связи, через официальный сайт администрации, по электронной почте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9</w:t>
      </w:r>
      <w:r w:rsidR="00400467" w:rsidRPr="00C00CFD">
        <w:rPr>
          <w:rFonts w:asciiTheme="minorHAnsi" w:hAnsiTheme="minorHAnsi" w:cstheme="minorHAnsi"/>
          <w:kern w:val="2"/>
          <w:sz w:val="22"/>
          <w:szCs w:val="22"/>
        </w:rPr>
        <w:t>. Должностные лица администрации, осуществляющие предоставление информации</w:t>
      </w:r>
      <w:r>
        <w:rPr>
          <w:rFonts w:asciiTheme="minorHAnsi" w:hAnsiTheme="minorHAnsi" w:cstheme="minorHAnsi"/>
          <w:kern w:val="2"/>
          <w:sz w:val="22"/>
          <w:szCs w:val="22"/>
        </w:rPr>
        <w:t xml:space="preserve"> </w:t>
      </w:r>
      <w:r w:rsidR="00400467" w:rsidRPr="00C00CFD">
        <w:rPr>
          <w:rFonts w:asciiTheme="minorHAnsi" w:hAnsiTheme="minorHAnsi" w:cstheme="minorHAnsi"/>
          <w:kern w:val="2"/>
          <w:sz w:val="22"/>
          <w:szCs w:val="2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10</w:t>
      </w:r>
      <w:r w:rsidR="00400467" w:rsidRPr="00C00CFD">
        <w:rPr>
          <w:rFonts w:asciiTheme="minorHAnsi" w:hAnsiTheme="minorHAnsi" w:cstheme="minorHAnsi"/>
          <w:kern w:val="2"/>
          <w:sz w:val="22"/>
          <w:szCs w:val="2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F52">
        <w:rPr>
          <w:rFonts w:asciiTheme="minorHAnsi" w:hAnsiTheme="minorHAnsi" w:cstheme="minorHAnsi"/>
          <w:kern w:val="2"/>
          <w:szCs w:val="22"/>
        </w:rPr>
        <w:t>1</w:t>
      </w:r>
      <w:r w:rsidRPr="00C00CFD">
        <w:rPr>
          <w:rFonts w:asciiTheme="minorHAnsi" w:hAnsiTheme="minorHAnsi" w:cstheme="minorHAnsi"/>
          <w:kern w:val="2"/>
          <w:szCs w:val="2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 актуальность;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2) своевременность;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3) четкость и доступность в изложении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4) полнота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5) соответствие информации требованиям законодательства.</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2</w:t>
      </w:r>
      <w:r w:rsidRPr="00C00CFD">
        <w:rPr>
          <w:rFonts w:asciiTheme="minorHAnsi" w:hAnsiTheme="minorHAnsi" w:cstheme="minorHAnsi"/>
          <w:kern w:val="2"/>
          <w:szCs w:val="22"/>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3</w:t>
      </w:r>
      <w:r w:rsidRPr="00C00CFD">
        <w:rPr>
          <w:rFonts w:asciiTheme="minorHAnsi" w:hAnsiTheme="minorHAnsi" w:cstheme="minorHAnsi"/>
          <w:kern w:val="2"/>
          <w:szCs w:val="22"/>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heme="minorHAnsi" w:hAnsiTheme="minorHAnsi" w:cstheme="minorHAnsi"/>
          <w:kern w:val="2"/>
          <w:szCs w:val="22"/>
        </w:rPr>
        <w:t xml:space="preserve"> </w:t>
      </w:r>
      <w:r w:rsidRPr="00C00CFD">
        <w:rPr>
          <w:rFonts w:asciiTheme="minorHAnsi" w:hAnsiTheme="minorHAnsi" w:cstheme="minorHAnsi"/>
          <w:kern w:val="2"/>
          <w:szCs w:val="22"/>
        </w:rPr>
        <w:t>по вопросам предоставления муниципальной услуги и о ходе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4</w:t>
      </w:r>
      <w:r w:rsidRPr="00C00CFD">
        <w:rPr>
          <w:rFonts w:asciiTheme="minorHAnsi" w:hAnsiTheme="minorHAnsi" w:cstheme="minorHAnsi"/>
          <w:kern w:val="2"/>
          <w:szCs w:val="22"/>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к</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главе администрации или к</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лицу, исполняющему его полномочия (далее – глава администрации),</w:t>
      </w:r>
      <w:r>
        <w:rPr>
          <w:rFonts w:asciiTheme="minorHAnsi" w:hAnsiTheme="minorHAnsi" w:cstheme="minorHAnsi"/>
          <w:kern w:val="2"/>
          <w:szCs w:val="22"/>
        </w:rPr>
        <w:t xml:space="preserve"> </w:t>
      </w:r>
      <w:r w:rsidRPr="00C00CFD">
        <w:rPr>
          <w:rFonts w:asciiTheme="minorHAnsi" w:hAnsiTheme="minorHAnsi" w:cstheme="minorHAnsi"/>
          <w:kern w:val="2"/>
          <w:szCs w:val="22"/>
        </w:rPr>
        <w:t>в соответствии с графиком приема заявителей или их представителей.</w:t>
      </w:r>
    </w:p>
    <w:p w:rsidR="00400467" w:rsidRPr="00C00CFD" w:rsidRDefault="00400467" w:rsidP="009073C9">
      <w:pPr>
        <w:autoSpaceDE w:val="0"/>
        <w:autoSpaceDN w:val="0"/>
        <w:adjustRightInd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Прием заявителей или их представителей главой администрации проводится по предварительной записи, которая осуществляется по телефону 8(39538)25172</w:t>
      </w:r>
      <w:r w:rsidRPr="00C00CFD">
        <w:rPr>
          <w:rFonts w:asciiTheme="minorHAnsi" w:hAnsiTheme="minorHAnsi" w:cstheme="minorHAnsi"/>
          <w:i/>
          <w:kern w:val="2"/>
          <w:sz w:val="22"/>
          <w:szCs w:val="22"/>
        </w:rPr>
        <w:t>.</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lastRenderedPageBreak/>
        <w:t>1</w:t>
      </w:r>
      <w:r w:rsidR="00A46DD6">
        <w:rPr>
          <w:rFonts w:asciiTheme="minorHAnsi" w:hAnsiTheme="minorHAnsi" w:cstheme="minorHAnsi"/>
          <w:kern w:val="2"/>
          <w:szCs w:val="22"/>
        </w:rPr>
        <w:t>5</w:t>
      </w:r>
      <w:r w:rsidRPr="00C00CFD">
        <w:rPr>
          <w:rFonts w:asciiTheme="minorHAnsi" w:hAnsiTheme="minorHAnsi" w:cstheme="minorHAnsi"/>
          <w:kern w:val="2"/>
          <w:szCs w:val="22"/>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Днем регистрации обращения является день его поступления в администрацию.</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письменной форме, направляется по почтовому адресу, указанному в данном обращении.</w:t>
      </w:r>
    </w:p>
    <w:p w:rsidR="00400467" w:rsidRPr="00C00CFD" w:rsidRDefault="00400467" w:rsidP="00883100">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6</w:t>
      </w:r>
      <w:r w:rsidRPr="00C00CFD">
        <w:rPr>
          <w:rFonts w:asciiTheme="minorHAnsi" w:hAnsiTheme="minorHAnsi" w:cstheme="minorHAnsi"/>
          <w:kern w:val="2"/>
          <w:sz w:val="22"/>
          <w:szCs w:val="22"/>
        </w:rPr>
        <w:t>.</w:t>
      </w:r>
      <w:r w:rsidR="00883100" w:rsidRPr="00883100">
        <w:t xml:space="preserve"> </w:t>
      </w:r>
      <w:r w:rsidR="00883100" w:rsidRPr="00883100">
        <w:rPr>
          <w:rFonts w:asciiTheme="minorHAnsi" w:hAnsiTheme="minorHAnsi" w:cstheme="minorHAnsi"/>
          <w:kern w:val="2"/>
          <w:sz w:val="22"/>
          <w:szCs w:val="22"/>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883100">
        <w:rPr>
          <w:rFonts w:asciiTheme="minorHAnsi" w:hAnsiTheme="minorHAnsi" w:cstheme="minorHAnsi"/>
          <w:kern w:val="2"/>
          <w:sz w:val="22"/>
          <w:szCs w:val="22"/>
        </w:rPr>
        <w:t xml:space="preserve">униципальной услуги размещается </w:t>
      </w:r>
      <w:r w:rsidR="00883100" w:rsidRPr="00883100">
        <w:rPr>
          <w:rFonts w:asciiTheme="minorHAnsi" w:hAnsiTheme="minorHAnsi" w:cstheme="minorHAnsi"/>
          <w:kern w:val="2"/>
          <w:sz w:val="22"/>
          <w:szCs w:val="22"/>
        </w:rPr>
        <w:t>на</w:t>
      </w:r>
      <w:r w:rsidR="00883100">
        <w:rPr>
          <w:rFonts w:asciiTheme="minorHAnsi" w:hAnsiTheme="minorHAnsi" w:cstheme="minorHAnsi"/>
          <w:kern w:val="2"/>
          <w:sz w:val="22"/>
          <w:szCs w:val="22"/>
        </w:rPr>
        <w:t xml:space="preserve"> официальном сайте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7</w:t>
      </w:r>
      <w:r w:rsidRPr="00C00CFD">
        <w:rPr>
          <w:rFonts w:asciiTheme="minorHAnsi" w:hAnsiTheme="minorHAnsi" w:cstheme="minorHAnsi"/>
          <w:kern w:val="2"/>
          <w:sz w:val="22"/>
          <w:szCs w:val="22"/>
        </w:rPr>
        <w:t>.</w:t>
      </w:r>
      <w:r w:rsidR="00883100">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На информационных стендах, расположенных в помещениях, занимаемых администрацией, размещается следующая информация: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5015">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10) текст настоящего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 СТАНДАРТ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4. </w:t>
      </w:r>
      <w:r w:rsidR="008321EF" w:rsidRPr="00624035">
        <w:rPr>
          <w:rFonts w:asciiTheme="minorHAnsi" w:hAnsiTheme="minorHAnsi" w:cstheme="minorHAnsi"/>
          <w:szCs w:val="22"/>
        </w:rPr>
        <w:t>НАИМЕНОВАНИЕ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18</w:t>
      </w:r>
      <w:r w:rsidR="008321EF" w:rsidRPr="00624035">
        <w:rPr>
          <w:rFonts w:asciiTheme="minorHAnsi" w:hAnsiTheme="minorHAnsi" w:cstheme="minorHAnsi"/>
          <w:szCs w:val="22"/>
        </w:rPr>
        <w:t xml:space="preserve">. Под муниципальной услугой в настоящем административном регламенте понимается </w:t>
      </w:r>
      <w:r w:rsidR="0056203C">
        <w:rPr>
          <w:rFonts w:asciiTheme="minorHAnsi" w:hAnsiTheme="minorHAnsi" w:cstheme="minorHAnsi"/>
          <w:szCs w:val="22"/>
        </w:rPr>
        <w:t>п</w:t>
      </w:r>
      <w:r w:rsidR="0056203C" w:rsidRPr="00624035">
        <w:rPr>
          <w:rFonts w:asciiTheme="minorHAnsi" w:hAnsiTheme="minorHAnsi" w:cstheme="minorHAnsi"/>
          <w:szCs w:val="22"/>
        </w:rPr>
        <w:t>редоставление земельн</w:t>
      </w:r>
      <w:r w:rsidR="0056203C">
        <w:rPr>
          <w:rFonts w:asciiTheme="minorHAnsi" w:hAnsiTheme="minorHAnsi" w:cstheme="minorHAnsi"/>
          <w:szCs w:val="22"/>
        </w:rPr>
        <w:t>ых участков</w:t>
      </w:r>
      <w:r w:rsidR="0056203C" w:rsidRPr="00624035">
        <w:rPr>
          <w:rFonts w:asciiTheme="minorHAnsi" w:hAnsiTheme="minorHAnsi" w:cstheme="minorHAnsi"/>
          <w:szCs w:val="22"/>
        </w:rPr>
        <w:t>, находящ</w:t>
      </w:r>
      <w:r w:rsidR="0056203C">
        <w:rPr>
          <w:rFonts w:asciiTheme="minorHAnsi" w:hAnsiTheme="minorHAnsi" w:cstheme="minorHAnsi"/>
          <w:szCs w:val="22"/>
        </w:rPr>
        <w:t>ихся</w:t>
      </w:r>
      <w:r w:rsidR="0056203C" w:rsidRPr="00624035">
        <w:rPr>
          <w:rFonts w:asciiTheme="minorHAnsi" w:hAnsiTheme="minorHAnsi" w:cstheme="minorHAnsi"/>
          <w:szCs w:val="22"/>
        </w:rPr>
        <w:t xml:space="preserve"> в муниципальной собственности</w:t>
      </w:r>
      <w:r w:rsidR="0056203C">
        <w:rPr>
          <w:rFonts w:asciiTheme="minorHAnsi" w:hAnsiTheme="minorHAnsi" w:cstheme="minorHAnsi"/>
          <w:szCs w:val="22"/>
        </w:rPr>
        <w:t xml:space="preserve"> или государственная собственность на которые не разграничена</w:t>
      </w:r>
      <w:r w:rsidR="0056203C" w:rsidRPr="00624035">
        <w:rPr>
          <w:rFonts w:asciiTheme="minorHAnsi" w:hAnsiTheme="minorHAnsi" w:cstheme="minorHAnsi"/>
          <w:szCs w:val="22"/>
        </w:rPr>
        <w:t>, на торгах</w:t>
      </w:r>
      <w:r w:rsidR="008321EF" w:rsidRPr="00624035">
        <w:rPr>
          <w:rFonts w:asciiTheme="minorHAnsi" w:hAnsiTheme="minorHAnsi" w:cstheme="minorHAnsi"/>
          <w:szCs w:val="22"/>
        </w:rPr>
        <w:t>.</w:t>
      </w: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19</w:t>
      </w:r>
      <w:r w:rsidR="008321EF" w:rsidRPr="00624035">
        <w:rPr>
          <w:rFonts w:asciiTheme="minorHAnsi" w:hAnsiTheme="minorHAnsi" w:cstheme="minorHAnsi"/>
          <w:szCs w:val="22"/>
        </w:rPr>
        <w:t>. Предоставление земельного участка, находящегося в муниципальной собственности, на торгах осуществляется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5. </w:t>
      </w:r>
      <w:r w:rsidR="008321EF" w:rsidRPr="00624035">
        <w:rPr>
          <w:rFonts w:asciiTheme="minorHAnsi" w:hAnsiTheme="minorHAnsi" w:cstheme="minorHAnsi"/>
          <w:szCs w:val="22"/>
        </w:rPr>
        <w:t>НАИМЕНОВАНИЕ ОРГАНА МЕСТНОГО САМОУПРАВЛЕНИЯ,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ПРЕДОСТАВЛЯЮЩЕГО МУНИЦИПАЛЬНУЮ УСЛУГУ</w:t>
      </w:r>
    </w:p>
    <w:p w:rsidR="008321EF" w:rsidRPr="00624035" w:rsidRDefault="008321EF" w:rsidP="009073C9">
      <w:pPr>
        <w:pStyle w:val="ConsPlusNormal"/>
        <w:ind w:firstLine="567"/>
        <w:jc w:val="both"/>
        <w:rPr>
          <w:rFonts w:asciiTheme="minorHAnsi" w:hAnsiTheme="minorHAnsi" w:cstheme="minorHAnsi"/>
          <w:szCs w:val="22"/>
        </w:rPr>
      </w:pP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20</w:t>
      </w:r>
      <w:r w:rsidR="00D46BA9" w:rsidRPr="00C00CFD">
        <w:rPr>
          <w:rFonts w:asciiTheme="minorHAnsi" w:hAnsiTheme="minorHAnsi" w:cstheme="minorHAnsi"/>
          <w:kern w:val="2"/>
          <w:sz w:val="22"/>
          <w:szCs w:val="22"/>
        </w:rPr>
        <w:t>. Органом местного самоуправления, предоставляющим муниципальную услугу, является администрация.</w:t>
      </w: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21</w:t>
      </w:r>
      <w:r w:rsidR="00D46BA9" w:rsidRPr="00C00CFD">
        <w:rPr>
          <w:rFonts w:asciiTheme="minorHAnsi" w:hAnsiTheme="minorHAnsi" w:cstheme="minorHAnsi"/>
          <w:kern w:val="2"/>
          <w:sz w:val="22"/>
          <w:szCs w:val="22"/>
        </w:rPr>
        <w:t>. В предоставлении муниципальной услуги участвуют:</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Федеральная налоговая служба или ее территориальные органы.</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w:t>
      </w:r>
      <w:r w:rsidR="00C87259">
        <w:rPr>
          <w:rFonts w:asciiTheme="minorHAnsi" w:hAnsiTheme="minorHAnsi" w:cstheme="minorHAnsi"/>
          <w:kern w:val="2"/>
          <w:sz w:val="22"/>
          <w:szCs w:val="22"/>
        </w:rPr>
        <w:t>2</w:t>
      </w:r>
      <w:r w:rsidRPr="00C00CFD">
        <w:rPr>
          <w:rFonts w:asciiTheme="minorHAnsi" w:hAnsiTheme="minorHAnsi" w:cstheme="minorHAnsi"/>
          <w:kern w:val="2"/>
          <w:sz w:val="22"/>
          <w:szCs w:val="22"/>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30E2">
        <w:rPr>
          <w:rFonts w:asciiTheme="minorHAnsi" w:hAnsiTheme="minorHAnsi" w:cstheme="minorHAnsi"/>
          <w:kern w:val="2"/>
          <w:sz w:val="22"/>
          <w:szCs w:val="22"/>
        </w:rPr>
        <w:t>Думы</w:t>
      </w:r>
      <w:r w:rsidRPr="00C00CFD">
        <w:rPr>
          <w:rFonts w:asciiTheme="minorHAnsi" w:hAnsiTheme="minorHAnsi" w:cstheme="minorHAnsi"/>
          <w:kern w:val="2"/>
          <w:sz w:val="22"/>
          <w:szCs w:val="22"/>
        </w:rPr>
        <w:t xml:space="preserve"> муниципального образования</w:t>
      </w:r>
      <w:r w:rsidR="00EA30E2">
        <w:rPr>
          <w:rFonts w:asciiTheme="minorHAnsi" w:hAnsiTheme="minorHAnsi" w:cstheme="minorHAnsi"/>
          <w:kern w:val="2"/>
          <w:sz w:val="22"/>
          <w:szCs w:val="22"/>
        </w:rPr>
        <w:t xml:space="preserve"> «Боханский район» от 28.12.2011г. №189</w:t>
      </w:r>
      <w:r w:rsidRPr="00C00CFD">
        <w:rPr>
          <w:rFonts w:asciiTheme="minorHAnsi" w:hAnsiTheme="minorHAnsi" w:cstheme="minorHAnsi"/>
          <w:kern w:val="2"/>
          <w:sz w:val="22"/>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6. </w:t>
      </w:r>
      <w:r w:rsidR="008321EF" w:rsidRPr="00624035">
        <w:rPr>
          <w:rFonts w:asciiTheme="minorHAnsi" w:hAnsiTheme="minorHAnsi" w:cstheme="minorHAnsi"/>
          <w:szCs w:val="22"/>
        </w:rPr>
        <w:t>ОПИСАНИЕ РЕЗУЛЬТАТА ПРЕДОСТАВЛЕНИЯ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C87259">
        <w:rPr>
          <w:rFonts w:asciiTheme="minorHAnsi" w:hAnsiTheme="minorHAnsi" w:cstheme="minorHAnsi"/>
          <w:szCs w:val="22"/>
        </w:rPr>
        <w:t>3</w:t>
      </w:r>
      <w:r w:rsidRPr="00624035">
        <w:rPr>
          <w:rFonts w:asciiTheme="minorHAnsi" w:hAnsiTheme="minorHAnsi" w:cstheme="minorHAnsi"/>
          <w:szCs w:val="22"/>
        </w:rPr>
        <w:t>. Конечным результатом предоставления муниципальной услуги является:</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8321EF" w:rsidRPr="00624035">
        <w:rPr>
          <w:rFonts w:asciiTheme="minorHAnsi" w:hAnsiTheme="minorHAnsi" w:cstheme="minorHAnsi"/>
          <w:szCs w:val="22"/>
        </w:rPr>
        <w:t>договор купли-продажи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договор аренды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решение об отказе</w:t>
      </w:r>
      <w:r w:rsidR="005E09DD">
        <w:rPr>
          <w:rFonts w:asciiTheme="minorHAnsi" w:hAnsiTheme="minorHAnsi" w:cstheme="minorHAnsi"/>
          <w:szCs w:val="22"/>
        </w:rPr>
        <w:t xml:space="preserve"> в проведении аукциона</w:t>
      </w:r>
      <w:r w:rsidR="008321EF"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7. </w:t>
      </w:r>
      <w:r w:rsidR="008321EF" w:rsidRPr="00624035">
        <w:rPr>
          <w:rFonts w:asciiTheme="minorHAnsi" w:hAnsiTheme="minorHAnsi" w:cstheme="minorHAnsi"/>
          <w:szCs w:val="22"/>
        </w:rPr>
        <w:t>СРОК ПРЕДОСТАВЛЕНИЯ МУНИЦИПАЛЬНОЙ УСЛУГИ, В ТОМ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ЧИСЛЕ С УЧЕТОМ НЕОБХОДИМОСТИ ОБРАЩЕНИЯ В ОРГАНИЗАЦИИ,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УЧАСТВУЮЩИЕ В ПРЕДОСТАВЛЕНИИ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ПРИОСТАНОВЛЕНИЯ ПРЕДОСТАВЛЕНИЯ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ВЫДАЧИ ДОКУМЕНТОВ, ЯВЛЯЮЩИХСЯ РЕЗУЛЬТАТОМ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793BF6">
        <w:rPr>
          <w:rFonts w:asciiTheme="minorHAnsi" w:hAnsiTheme="minorHAnsi" w:cstheme="minorHAnsi"/>
          <w:szCs w:val="22"/>
        </w:rPr>
        <w:t>4</w:t>
      </w:r>
      <w:r w:rsidRPr="00624035">
        <w:rPr>
          <w:rFonts w:asciiTheme="minorHAnsi" w:hAnsiTheme="minorHAnsi" w:cstheme="minorHAnsi"/>
          <w:szCs w:val="22"/>
        </w:rPr>
        <w:t xml:space="preserve">. Срок предоставления муниципальной услуги составляет не более </w:t>
      </w:r>
      <w:r w:rsidR="008D2C9F">
        <w:rPr>
          <w:rFonts w:asciiTheme="minorHAnsi" w:hAnsiTheme="minorHAnsi" w:cstheme="minorHAnsi"/>
          <w:szCs w:val="22"/>
        </w:rPr>
        <w:t>4</w:t>
      </w:r>
      <w:r w:rsidRPr="00624035">
        <w:rPr>
          <w:rFonts w:asciiTheme="minorHAnsi" w:hAnsiTheme="minorHAnsi" w:cstheme="minorHAnsi"/>
          <w:szCs w:val="22"/>
        </w:rPr>
        <w:t xml:space="preserve"> месяц</w:t>
      </w:r>
      <w:r w:rsidR="00FF2495">
        <w:rPr>
          <w:rFonts w:asciiTheme="minorHAnsi" w:hAnsiTheme="minorHAnsi" w:cstheme="minorHAnsi"/>
          <w:szCs w:val="22"/>
        </w:rPr>
        <w:t>ев</w:t>
      </w:r>
      <w:r w:rsidRPr="00624035">
        <w:rPr>
          <w:rFonts w:asciiTheme="minorHAnsi" w:hAnsiTheme="minorHAnsi" w:cstheme="minorHAnsi"/>
          <w:szCs w:val="22"/>
        </w:rPr>
        <w:t xml:space="preserve"> со дня регистрации зая</w:t>
      </w:r>
      <w:r w:rsidR="00EE73BE">
        <w:rPr>
          <w:rFonts w:asciiTheme="minorHAnsi" w:hAnsiTheme="minorHAnsi" w:cstheme="minorHAnsi"/>
          <w:szCs w:val="22"/>
        </w:rPr>
        <w:t>вления в уполномоченном органе.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заявления является день его поступлен</w:t>
      </w:r>
      <w:r w:rsidR="00B03DE5" w:rsidRPr="00624035">
        <w:rPr>
          <w:rFonts w:asciiTheme="minorHAnsi" w:hAnsiTheme="minorHAnsi" w:cstheme="minorHAnsi"/>
          <w:szCs w:val="22"/>
        </w:rPr>
        <w:t xml:space="preserve">ия в уполномоченный орган (до </w:t>
      </w:r>
      <w:r w:rsidR="00951846">
        <w:rPr>
          <w:rFonts w:asciiTheme="minorHAnsi" w:hAnsiTheme="minorHAnsi" w:cstheme="minorHAnsi"/>
          <w:szCs w:val="22"/>
        </w:rPr>
        <w:t>16-30</w:t>
      </w:r>
      <w:r w:rsidRPr="00624035">
        <w:rPr>
          <w:rFonts w:asciiTheme="minorHAnsi" w:hAnsiTheme="minorHAnsi" w:cstheme="minorHAnsi"/>
          <w:szCs w:val="22"/>
        </w:rPr>
        <w:t>). Пр</w:t>
      </w:r>
      <w:r w:rsidR="00B03DE5" w:rsidRPr="00624035">
        <w:rPr>
          <w:rFonts w:asciiTheme="minorHAnsi" w:hAnsiTheme="minorHAnsi" w:cstheme="minorHAnsi"/>
          <w:szCs w:val="22"/>
        </w:rPr>
        <w:t xml:space="preserve">и поступлении заявления после </w:t>
      </w:r>
      <w:r w:rsidR="00B3166E" w:rsidRPr="00624035">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793BF6" w:rsidP="009073C9">
      <w:pPr>
        <w:pStyle w:val="ConsPlusNormal"/>
        <w:ind w:firstLine="567"/>
        <w:jc w:val="both"/>
        <w:rPr>
          <w:rFonts w:asciiTheme="minorHAnsi" w:hAnsiTheme="minorHAnsi" w:cstheme="minorHAnsi"/>
          <w:szCs w:val="22"/>
        </w:rPr>
      </w:pPr>
      <w:r>
        <w:rPr>
          <w:rFonts w:asciiTheme="minorHAnsi" w:hAnsiTheme="minorHAnsi" w:cstheme="minorHAnsi"/>
          <w:szCs w:val="22"/>
        </w:rPr>
        <w:t>25</w:t>
      </w:r>
      <w:r w:rsidR="008321EF" w:rsidRPr="00624035">
        <w:rPr>
          <w:rFonts w:asciiTheme="minorHAnsi" w:hAnsiTheme="minorHAnsi" w:cstheme="minorHAnsi"/>
          <w:szCs w:val="22"/>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Default="008D2C9F"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Срок выдачи документов, являющихся результатом предоставления муниципальной услуги, </w:t>
      </w:r>
      <w:r w:rsidRPr="008D2C9F">
        <w:rPr>
          <w:rFonts w:asciiTheme="minorHAnsi" w:hAnsiTheme="minorHAnsi" w:cstheme="minorHAnsi"/>
          <w:szCs w:val="22"/>
        </w:rPr>
        <w:t xml:space="preserve"> </w:t>
      </w:r>
      <w:r>
        <w:rPr>
          <w:rFonts w:asciiTheme="minorHAnsi" w:hAnsiTheme="minorHAnsi" w:cstheme="minorHAnsi"/>
          <w:szCs w:val="22"/>
        </w:rPr>
        <w:t>составляет три рабочих дня со дня принятия</w:t>
      </w:r>
      <w:r w:rsidRPr="008D2C9F">
        <w:rPr>
          <w:rFonts w:asciiTheme="minorHAnsi" w:hAnsiTheme="minorHAnsi" w:cstheme="minorHAnsi"/>
          <w:szCs w:val="22"/>
        </w:rPr>
        <w:t xml:space="preserve"> решения</w:t>
      </w:r>
      <w:r>
        <w:rPr>
          <w:rFonts w:asciiTheme="minorHAnsi" w:hAnsiTheme="minorHAnsi" w:cstheme="minorHAnsi"/>
          <w:szCs w:val="22"/>
        </w:rPr>
        <w:t xml:space="preserve"> об отказе в проведении аукциона, либо со дня регистрации в Управлении</w:t>
      </w:r>
      <w:r w:rsidRPr="008D2C9F">
        <w:rPr>
          <w:rFonts w:asciiTheme="minorHAnsi" w:hAnsiTheme="minorHAnsi" w:cstheme="minorHAnsi"/>
          <w:szCs w:val="22"/>
        </w:rPr>
        <w:t xml:space="preserve"> Федеральной службы государственной регистрации, кадастра и картографии по Иркутской области </w:t>
      </w:r>
      <w:r>
        <w:rPr>
          <w:rFonts w:asciiTheme="minorHAnsi" w:hAnsiTheme="minorHAnsi" w:cstheme="minorHAnsi"/>
          <w:szCs w:val="22"/>
        </w:rPr>
        <w:t>договора аренды, договора купли-продажи земельного участка</w:t>
      </w:r>
      <w:r w:rsidRPr="008D2C9F">
        <w:rPr>
          <w:rFonts w:asciiTheme="minorHAnsi" w:hAnsiTheme="minorHAnsi" w:cstheme="minorHAnsi"/>
          <w:szCs w:val="22"/>
        </w:rPr>
        <w:t>.</w:t>
      </w:r>
    </w:p>
    <w:p w:rsidR="008D2C9F" w:rsidRDefault="008D2C9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8. </w:t>
      </w:r>
      <w:r w:rsidR="008321EF" w:rsidRPr="00624035">
        <w:rPr>
          <w:rFonts w:asciiTheme="minorHAnsi" w:hAnsiTheme="minorHAnsi" w:cstheme="minorHAnsi"/>
          <w:szCs w:val="22"/>
        </w:rPr>
        <w:t>ПЕРЕЧЕНЬ НОРМАТИВНЫХ ПРАВОВЫХ АКТОВ, РЕГУЛИРУЮЩИХ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ОТНОШЕНИЯ, ВОЗНИКАЮЩИЕ В СВЯЗИ С ПРЕДОСТАВЛЕНИЕМ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B262DC" w:rsidP="009073C9">
      <w:pPr>
        <w:pStyle w:val="ConsPlusNormal"/>
        <w:ind w:firstLine="567"/>
        <w:jc w:val="both"/>
        <w:rPr>
          <w:rFonts w:asciiTheme="minorHAnsi" w:hAnsiTheme="minorHAnsi" w:cstheme="minorHAnsi"/>
          <w:szCs w:val="22"/>
        </w:rPr>
      </w:pPr>
      <w:r>
        <w:rPr>
          <w:rFonts w:asciiTheme="minorHAnsi" w:hAnsiTheme="minorHAnsi" w:cstheme="minorHAnsi"/>
          <w:szCs w:val="22"/>
        </w:rPr>
        <w:t>26</w:t>
      </w:r>
      <w:r w:rsidR="008321EF" w:rsidRPr="00624035">
        <w:rPr>
          <w:rFonts w:asciiTheme="minorHAnsi" w:hAnsiTheme="minorHAnsi" w:cstheme="minorHAnsi"/>
          <w:szCs w:val="22"/>
        </w:rPr>
        <w:t>. Предоставление муниципальной услуги осуществляется в соответствии с законодательством Российской Федерации.</w:t>
      </w:r>
    </w:p>
    <w:p w:rsidR="008321EF" w:rsidRDefault="00B262DC" w:rsidP="009073C9">
      <w:pPr>
        <w:pStyle w:val="ConsPlusNormal"/>
        <w:ind w:firstLine="567"/>
        <w:jc w:val="both"/>
        <w:rPr>
          <w:rFonts w:asciiTheme="minorHAnsi" w:hAnsiTheme="minorHAnsi" w:cstheme="minorHAnsi"/>
          <w:kern w:val="2"/>
          <w:szCs w:val="22"/>
        </w:rPr>
      </w:pPr>
      <w:r>
        <w:rPr>
          <w:rFonts w:asciiTheme="minorHAnsi" w:hAnsiTheme="minorHAnsi" w:cstheme="minorHAnsi"/>
          <w:szCs w:val="22"/>
        </w:rPr>
        <w:t>27</w:t>
      </w:r>
      <w:r w:rsidR="008321EF" w:rsidRPr="00624035">
        <w:rPr>
          <w:rFonts w:asciiTheme="minorHAnsi" w:hAnsiTheme="minorHAnsi" w:cstheme="minorHAnsi"/>
          <w:szCs w:val="22"/>
        </w:rPr>
        <w:t xml:space="preserve">. </w:t>
      </w:r>
      <w:r w:rsidR="00855D37" w:rsidRPr="00C00CFD">
        <w:rPr>
          <w:rFonts w:asciiTheme="minorHAnsi" w:hAnsiTheme="minorHAnsi" w:cstheme="minorHAnsi"/>
          <w:kern w:val="2"/>
          <w:szCs w:val="22"/>
        </w:rPr>
        <w:t>Перечень нормативных правовых актов, регулирующих пред</w:t>
      </w:r>
      <w:r w:rsidR="00080E3C">
        <w:rPr>
          <w:rFonts w:asciiTheme="minorHAnsi" w:hAnsiTheme="minorHAnsi" w:cstheme="minorHAnsi"/>
          <w:kern w:val="2"/>
          <w:szCs w:val="22"/>
        </w:rPr>
        <w:t>оставление муниципальной услуги:</w:t>
      </w:r>
    </w:p>
    <w:p w:rsidR="00080E3C" w:rsidRDefault="00080E3C" w:rsidP="00080E3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080E3C" w:rsidRPr="00095F44"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9">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C64F9B"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10">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080E3C" w:rsidRPr="00B3121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lastRenderedPageBreak/>
        <w:t xml:space="preserve">            в) Градостроительный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080E3C" w:rsidRPr="001B7302"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г) Гражданский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080E3C" w:rsidRPr="00217CA9"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д) Федеральный </w:t>
      </w:r>
      <w:hyperlink r:id="rId13">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761F10"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317D4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895427"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з)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и</w:t>
      </w:r>
      <w:r w:rsidR="00080E3C">
        <w:rPr>
          <w:rFonts w:ascii="Calibri" w:eastAsia="Calibri" w:hAnsi="Calibri" w:cs="Calibri"/>
          <w:color w:val="000000"/>
          <w:sz w:val="22"/>
          <w:szCs w:val="22"/>
        </w:rPr>
        <w:t xml:space="preserve">) </w:t>
      </w:r>
      <w:hyperlink r:id="rId17">
        <w:r w:rsidR="00080E3C">
          <w:rPr>
            <w:rFonts w:ascii="Calibri" w:eastAsia="Calibri" w:hAnsi="Calibri" w:cs="Calibri"/>
            <w:color w:val="0000FF"/>
            <w:sz w:val="22"/>
            <w:szCs w:val="22"/>
          </w:rPr>
          <w:t>Устав</w:t>
        </w:r>
      </w:hyperlink>
      <w:r w:rsidR="00080E3C">
        <w:rPr>
          <w:rFonts w:ascii="Calibri" w:eastAsia="Calibri" w:hAnsi="Calibri" w:cs="Calibri"/>
          <w:color w:val="000000"/>
          <w:sz w:val="22"/>
          <w:szCs w:val="22"/>
        </w:rPr>
        <w:t xml:space="preserve"> муниципального образования «Боханский район»;</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w:t>
      </w:r>
      <w:r w:rsidR="00080E3C">
        <w:rPr>
          <w:rFonts w:ascii="Calibri" w:eastAsia="Calibri" w:hAnsi="Calibri" w:cs="Calibri"/>
          <w:color w:val="000000"/>
          <w:sz w:val="22"/>
          <w:szCs w:val="22"/>
        </w:rPr>
        <w:t>) настоящий административный регламент.</w:t>
      </w:r>
    </w:p>
    <w:p w:rsidR="00855D37" w:rsidRPr="00624035" w:rsidRDefault="00855D37" w:rsidP="00EE38CF">
      <w:pPr>
        <w:pStyle w:val="ConsPlusNormal"/>
        <w:jc w:val="both"/>
        <w:rPr>
          <w:rFonts w:asciiTheme="minorHAnsi" w:hAnsiTheme="minorHAnsi" w:cstheme="minorHAnsi"/>
          <w:szCs w:val="22"/>
        </w:rPr>
      </w:pPr>
    </w:p>
    <w:p w:rsidR="00C16028" w:rsidRPr="00C16028"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9. </w:t>
      </w:r>
      <w:r w:rsidR="00C16028" w:rsidRPr="00C16028">
        <w:rPr>
          <w:rFonts w:asciiTheme="minorHAnsi" w:hAnsiTheme="minorHAnsi" w:cstheme="minorHAnsi"/>
          <w:szCs w:val="22"/>
        </w:rPr>
        <w:t>ИСЧЕРПЫВАЮЩИЙ ПЕРЕЧЕНЬ ДОКУМЕНТОВ, НЕОБХОДИМЫХ</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В СООТВЕТСТВИИ С НОРМАТИВНЫМИ ПРАВОВЫМИ АКТАМИ ДЛЯ ПРЕДОСТАВЛЕНИЯ МУНИЦИПАЛЬНОЙ УСЛУГИ И УСЛУГ, КОТОРЫЕ ЯВЛЯЮТСЯ НЕОБХОДИМЫМИ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И ОБЯЗАТЕЛЬНЫМИ ДЛЯ ПРЕДОСТАВЛЕНИЯ МУНИЦИПАЛЬНОЙ УСЛУГИ,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ПОДЛЕЖАЩИХ ПРЕДСТАВЛЕНИЮ ЗАЯВИТЕЛЕМ ИЛИ ЕГО ПРЕДСТАВИТЕЛЕМ,</w:t>
      </w:r>
    </w:p>
    <w:p w:rsidR="008321EF"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СПОСОБЫ ИХ</w:t>
      </w:r>
      <w:r w:rsidR="00714E40">
        <w:rPr>
          <w:rFonts w:asciiTheme="minorHAnsi" w:hAnsiTheme="minorHAnsi" w:cstheme="minorHAnsi"/>
          <w:szCs w:val="22"/>
        </w:rPr>
        <w:t xml:space="preserve"> </w:t>
      </w:r>
      <w:r w:rsidRPr="00C16028">
        <w:rPr>
          <w:rFonts w:asciiTheme="minorHAnsi" w:hAnsiTheme="minorHAnsi" w:cstheme="minorHAnsi"/>
          <w:szCs w:val="22"/>
        </w:rPr>
        <w:t>ПОЛУЧЕНИЯ ЗАЯВИТЕЛЕМ ИЛИ ЕГО ПРЕДСТАВИТЕЛЕМ, В ТОМ ЧИСЛЕ В ЭЛЕКТРОННОЙ ФОРМЕ, ПОРЯДОК ИХ ПРЕДСТАВЛЕНИЯ</w:t>
      </w:r>
    </w:p>
    <w:p w:rsidR="00C16028" w:rsidRPr="00624035" w:rsidRDefault="00C16028" w:rsidP="009073C9">
      <w:pPr>
        <w:pStyle w:val="ConsPlusNormal"/>
        <w:ind w:firstLine="567"/>
        <w:jc w:val="center"/>
        <w:outlineLvl w:val="2"/>
        <w:rPr>
          <w:rFonts w:asciiTheme="minorHAnsi" w:hAnsiTheme="minorHAnsi" w:cstheme="minorHAnsi"/>
          <w:szCs w:val="22"/>
        </w:rPr>
      </w:pP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8</w:t>
      </w:r>
      <w:r w:rsidRPr="000214B4">
        <w:rPr>
          <w:rFonts w:asciiTheme="minorHAnsi" w:hAnsiTheme="minorHAnsi" w:cstheme="minorHAnsi"/>
          <w:szCs w:val="22"/>
        </w:rPr>
        <w:t>. С целью принятия</w:t>
      </w:r>
      <w:r>
        <w:rPr>
          <w:rFonts w:asciiTheme="minorHAnsi" w:hAnsiTheme="minorHAnsi" w:cstheme="minorHAnsi"/>
          <w:szCs w:val="22"/>
        </w:rPr>
        <w:t xml:space="preserve"> </w:t>
      </w:r>
      <w:r w:rsidRPr="000214B4">
        <w:rPr>
          <w:rFonts w:asciiTheme="minorHAnsi" w:hAnsiTheme="minorHAnsi" w:cstheme="minorHAnsi"/>
          <w:szCs w:val="22"/>
        </w:rPr>
        <w:t>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w:t>
      </w:r>
      <w:r>
        <w:rPr>
          <w:rFonts w:asciiTheme="minorHAnsi" w:hAnsiTheme="minorHAnsi" w:cstheme="minorHAnsi"/>
          <w:szCs w:val="22"/>
        </w:rPr>
        <w:t xml:space="preserve"> </w:t>
      </w:r>
      <w:r w:rsidRPr="000214B4">
        <w:rPr>
          <w:rFonts w:asciiTheme="minorHAnsi" w:hAnsiTheme="minorHAnsi" w:cstheme="minorHAnsi"/>
          <w:szCs w:val="22"/>
        </w:rPr>
        <w:t>(далее – заявление) по форме</w:t>
      </w:r>
      <w:r>
        <w:rPr>
          <w:rFonts w:asciiTheme="minorHAnsi" w:hAnsiTheme="minorHAnsi" w:cstheme="minorHAnsi"/>
          <w:szCs w:val="22"/>
        </w:rPr>
        <w:t xml:space="preserve"> </w:t>
      </w:r>
      <w:r w:rsidRPr="000214B4">
        <w:rPr>
          <w:rFonts w:asciiTheme="minorHAnsi" w:hAnsiTheme="minorHAnsi" w:cstheme="minorHAnsi"/>
          <w:szCs w:val="22"/>
        </w:rPr>
        <w:t>согласно приложению</w:t>
      </w:r>
      <w:r>
        <w:rPr>
          <w:rFonts w:asciiTheme="minorHAnsi" w:hAnsiTheme="minorHAnsi" w:cstheme="minorHAnsi"/>
          <w:szCs w:val="22"/>
        </w:rPr>
        <w:t xml:space="preserve"> 1 </w:t>
      </w:r>
      <w:r w:rsidRPr="000214B4">
        <w:rPr>
          <w:rFonts w:asciiTheme="minorHAnsi" w:hAnsiTheme="minorHAnsi" w:cstheme="minorHAnsi"/>
          <w:szCs w:val="22"/>
        </w:rPr>
        <w:t>к настоящему административному регламенту.</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9</w:t>
      </w:r>
      <w:r w:rsidRPr="000214B4">
        <w:rPr>
          <w:rFonts w:asciiTheme="minorHAnsi" w:hAnsiTheme="minorHAnsi" w:cstheme="minorHAnsi"/>
          <w:szCs w:val="22"/>
        </w:rPr>
        <w:t>. К заявлению заявитель или его представитель прилагает следующие документы:</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 xml:space="preserve">3) </w:t>
      </w:r>
      <w:r>
        <w:rPr>
          <w:rFonts w:asciiTheme="minorHAnsi" w:hAnsiTheme="minorHAnsi" w:cstheme="minorHAnsi"/>
          <w:szCs w:val="22"/>
        </w:rPr>
        <w:t xml:space="preserve">надлежащим образом </w:t>
      </w:r>
      <w:r w:rsidRPr="000214B4">
        <w:rPr>
          <w:rFonts w:asciiTheme="minorHAnsi" w:hAnsiTheme="minorHAnsi" w:cstheme="minorHAnsi"/>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 xml:space="preserve">30. </w:t>
      </w:r>
      <w:r w:rsidRPr="000214B4">
        <w:rPr>
          <w:rFonts w:asciiTheme="minorHAnsi" w:hAnsiTheme="minorHAnsi" w:cstheme="minorHAnsi"/>
          <w:szCs w:val="22"/>
        </w:rPr>
        <w:t>Для получения документа, указанного в подпункте 2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заявитель лично обращается к нотариусу или должностному лицу,</w:t>
      </w:r>
      <w:r>
        <w:rPr>
          <w:rFonts w:asciiTheme="minorHAnsi" w:hAnsiTheme="minorHAnsi" w:cstheme="minorHAnsi"/>
          <w:szCs w:val="22"/>
        </w:rPr>
        <w:t xml:space="preserve"> </w:t>
      </w:r>
      <w:r w:rsidRPr="000214B4">
        <w:rPr>
          <w:rFonts w:asciiTheme="minorHAnsi" w:hAnsiTheme="minorHAnsi" w:cstheme="minorHAnsi"/>
          <w:szCs w:val="22"/>
        </w:rPr>
        <w:t>уполномоченному совершать нотариальные действия.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Для получения документа, указанного в подпункте 3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31</w:t>
      </w:r>
      <w:r w:rsidRPr="000214B4">
        <w:rPr>
          <w:rFonts w:asciiTheme="minorHAnsi" w:hAnsiTheme="minorHAnsi" w:cstheme="minorHAnsi"/>
          <w:szCs w:val="22"/>
        </w:rPr>
        <w:t>. Заявитель или его представитель представляет (направляет) заявление и</w:t>
      </w:r>
      <w:r>
        <w:rPr>
          <w:rFonts w:asciiTheme="minorHAnsi" w:hAnsiTheme="minorHAnsi" w:cstheme="minorHAnsi"/>
          <w:szCs w:val="22"/>
        </w:rPr>
        <w:t xml:space="preserve"> </w:t>
      </w:r>
      <w:r w:rsidRPr="000214B4">
        <w:rPr>
          <w:rFonts w:asciiTheme="minorHAnsi" w:hAnsiTheme="minorHAnsi" w:cstheme="minorHAnsi"/>
          <w:szCs w:val="22"/>
        </w:rPr>
        <w:t>документы, указанные в пункте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одним из следующих способов:</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путем личного обращения в администрацию;</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14B4" w:rsidRPr="000214B4" w:rsidRDefault="004B3A52"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w:t>
      </w:r>
      <w:r w:rsidR="000214B4" w:rsidRPr="000214B4">
        <w:rPr>
          <w:rFonts w:asciiTheme="minorHAnsi" w:hAnsiTheme="minorHAnsi" w:cstheme="minorHAnsi"/>
          <w:szCs w:val="22"/>
        </w:rPr>
        <w:t>) путем направления на официальный адрес электронной почты администрации</w:t>
      </w:r>
      <w:r w:rsidR="00883100">
        <w:rPr>
          <w:rFonts w:asciiTheme="minorHAnsi" w:hAnsiTheme="minorHAnsi" w:cstheme="minorHAnsi"/>
          <w:szCs w:val="22"/>
        </w:rPr>
        <w:t>.</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lastRenderedPageBreak/>
        <w:t>32</w:t>
      </w:r>
      <w:r w:rsidR="000214B4" w:rsidRPr="000214B4">
        <w:rPr>
          <w:rFonts w:asciiTheme="minorHAnsi" w:hAnsiTheme="minorHAnsi" w:cstheme="minorHAnsi"/>
          <w:szCs w:val="22"/>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heme="minorHAnsi" w:hAnsiTheme="minorHAnsi" w:cstheme="minorHAnsi"/>
          <w:szCs w:val="22"/>
        </w:rPr>
        <w:t xml:space="preserve"> 28</w:t>
      </w:r>
      <w:r w:rsidR="000214B4" w:rsidRPr="000214B4">
        <w:rPr>
          <w:rFonts w:asciiTheme="minorHAnsi" w:hAnsiTheme="minorHAnsi" w:cstheme="minorHAnsi"/>
          <w:szCs w:val="22"/>
        </w:rPr>
        <w:t xml:space="preserve"> и</w:t>
      </w:r>
      <w:r>
        <w:rPr>
          <w:rFonts w:asciiTheme="minorHAnsi" w:hAnsiTheme="minorHAnsi" w:cstheme="minorHAnsi"/>
          <w:szCs w:val="22"/>
        </w:rPr>
        <w:t xml:space="preserve"> 29</w:t>
      </w:r>
      <w:r w:rsidR="000214B4" w:rsidRPr="000214B4">
        <w:rPr>
          <w:rFonts w:asciiTheme="minorHAnsi" w:hAnsiTheme="minorHAnsi" w:cstheme="minorHAnsi"/>
          <w:szCs w:val="22"/>
        </w:rPr>
        <w:t xml:space="preserve"> настоящего административного регламента.</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33</w:t>
      </w:r>
      <w:r w:rsidR="000214B4" w:rsidRPr="000214B4">
        <w:rPr>
          <w:rFonts w:asciiTheme="minorHAnsi" w:hAnsiTheme="minorHAnsi" w:cstheme="minorHAnsi"/>
          <w:szCs w:val="22"/>
        </w:rPr>
        <w:t>. Требования к документам, представляемым заявителем или его представителем: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5015">
        <w:rPr>
          <w:rFonts w:asciiTheme="minorHAnsi" w:hAnsiTheme="minorHAnsi" w:cstheme="minorHAnsi"/>
          <w:szCs w:val="22"/>
        </w:rPr>
        <w:t xml:space="preserve"> </w:t>
      </w:r>
      <w:r w:rsidRPr="000214B4">
        <w:rPr>
          <w:rFonts w:asciiTheme="minorHAnsi" w:hAnsiTheme="minorHAnsi" w:cstheme="minorHAnsi"/>
          <w:szCs w:val="22"/>
        </w:rPr>
        <w:t>заявителя или его представителя в соответствии с пунктом 69 настоящего административного регламента);</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тексты документов должны быть написаны разборчиво;</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3) документы не должны иметь подчисток, приписок, зачеркнутых слов и не оговоренных в них исправлений;</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4) документы не должны быть исполнены карандашом;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5) документы не должны иметь повреждений, наличие которых не позволяет однозначно истолковать их содержание.</w:t>
      </w:r>
    </w:p>
    <w:p w:rsidR="00233DCE" w:rsidRDefault="00233DCE" w:rsidP="009073C9">
      <w:pPr>
        <w:pStyle w:val="ConsPlusNormal"/>
        <w:ind w:firstLine="567"/>
        <w:jc w:val="center"/>
        <w:outlineLvl w:val="2"/>
        <w:rPr>
          <w:rFonts w:asciiTheme="minorHAnsi" w:hAnsiTheme="minorHAnsi" w:cstheme="minorHAnsi"/>
          <w:szCs w:val="22"/>
        </w:rPr>
      </w:pPr>
    </w:p>
    <w:p w:rsidR="002D3B4F" w:rsidRPr="002D3B4F"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10. </w:t>
      </w:r>
      <w:r w:rsidR="002D3B4F" w:rsidRPr="002D3B4F">
        <w:rPr>
          <w:rFonts w:asciiTheme="minorHAnsi" w:hAnsiTheme="minorHAnsi" w:cstheme="minorHAnsi"/>
          <w:szCs w:val="22"/>
        </w:rPr>
        <w:t>ИСЧЕРПЫВАЮЩИЙ ПЕРЕЧЕНЬ ДОКУМЕНТОВ, НЕОБХОДИМЫХ</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СООТВЕТСТВИИ</w:t>
      </w:r>
      <w:r w:rsidR="00233DCE">
        <w:rPr>
          <w:rFonts w:asciiTheme="minorHAnsi" w:hAnsiTheme="minorHAnsi" w:cstheme="minorHAnsi"/>
          <w:szCs w:val="22"/>
        </w:rPr>
        <w:t xml:space="preserve"> </w:t>
      </w:r>
      <w:r w:rsidRPr="002D3B4F">
        <w:rPr>
          <w:rFonts w:asciiTheme="minorHAnsi" w:hAnsiTheme="minorHAnsi" w:cstheme="minorHAnsi"/>
          <w:szCs w:val="22"/>
        </w:rPr>
        <w:t>С НОРМАТИВНЫМИ ПРАВОВЫМИ АКТАМИ ДЛЯ ПРЕДОСТАВЛЕНИЯ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МУНИЦИПАЛЬНОЙ УСЛУГИ, КОТОРЫЕ НАХОДЯТСЯ В РАСПОРЯЖЕНИИ</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ГОСУДАРСТВЕННЫХ ОРГАНОВ,</w:t>
      </w:r>
      <w:r w:rsidR="003C6DDF">
        <w:rPr>
          <w:rFonts w:asciiTheme="minorHAnsi" w:hAnsiTheme="minorHAnsi" w:cstheme="minorHAnsi"/>
          <w:szCs w:val="22"/>
        </w:rPr>
        <w:t xml:space="preserve"> </w:t>
      </w:r>
      <w:r w:rsidRPr="002D3B4F">
        <w:rPr>
          <w:rFonts w:asciiTheme="minorHAnsi" w:hAnsiTheme="minorHAnsi" w:cstheme="minorHAnsi"/>
          <w:szCs w:val="22"/>
        </w:rPr>
        <w:t>ОРГАНОВ МЕСТНОГО САМОУПРАВЛЕНИЯ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И ИНЫХ ОРГАНОВ, УЧАСТВУЮЩИХ В ПРЕДОСТАВЛЕНИИ МУНИЦИПАЛЬНОЙ</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УСЛУГИ, И КОТОРЫЕ ЗАЯВИТЕЛЬ ИЛИ ЕГО ПРЕДСТАВИТЕЛЬ ВПРАВЕ ПРЕДСТАВИТЬ,</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А ТАКЖЕ СПОСОБЫ ИХ ПОЛУЧЕНИЯ ЗАЯВИТЕЛЕМ ИЛИ ЕГО ПРЕДСТАВИТЕЛЕМ,</w:t>
      </w:r>
    </w:p>
    <w:p w:rsidR="008321E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ТОМ ЧИСЛЕ В ЭЛЕКТРОННОЙ ФОРМЕ, ПОРЯДОК ИХ ПРЕДСТАВЛЕНИЯ</w:t>
      </w:r>
    </w:p>
    <w:p w:rsidR="002D3B4F" w:rsidRPr="00624035" w:rsidRDefault="002D3B4F" w:rsidP="009073C9">
      <w:pPr>
        <w:pStyle w:val="ConsPlusNormal"/>
        <w:ind w:firstLine="567"/>
        <w:jc w:val="center"/>
        <w:outlineLvl w:val="2"/>
        <w:rPr>
          <w:rFonts w:asciiTheme="minorHAnsi" w:hAnsiTheme="minorHAnsi" w:cstheme="minorHAnsi"/>
          <w:szCs w:val="22"/>
        </w:rPr>
      </w:pPr>
    </w:p>
    <w:p w:rsidR="002D3B4F" w:rsidRPr="002D3B4F" w:rsidRDefault="00714F56" w:rsidP="00714F56">
      <w:pPr>
        <w:pStyle w:val="ConsPlusNormal"/>
        <w:jc w:val="both"/>
        <w:rPr>
          <w:rFonts w:asciiTheme="minorHAnsi" w:hAnsiTheme="minorHAnsi" w:cstheme="minorHAnsi"/>
          <w:szCs w:val="22"/>
        </w:rPr>
      </w:pPr>
      <w:bookmarkStart w:id="3" w:name="P211"/>
      <w:bookmarkEnd w:id="3"/>
      <w:r>
        <w:rPr>
          <w:rFonts w:asciiTheme="minorHAnsi" w:hAnsiTheme="minorHAnsi" w:cstheme="minorHAnsi"/>
          <w:szCs w:val="22"/>
        </w:rPr>
        <w:t xml:space="preserve">            </w:t>
      </w:r>
      <w:r w:rsidR="00E4440E">
        <w:rPr>
          <w:rFonts w:asciiTheme="minorHAnsi" w:hAnsiTheme="minorHAnsi" w:cstheme="minorHAnsi"/>
          <w:szCs w:val="22"/>
        </w:rPr>
        <w:t>34</w:t>
      </w:r>
      <w:r w:rsidR="002D3B4F" w:rsidRPr="002D3B4F">
        <w:rPr>
          <w:rFonts w:asciiTheme="minorHAnsi" w:hAnsiTheme="minorHAnsi" w:cstheme="minorHAnsi"/>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sidR="0014428B">
        <w:rPr>
          <w:rFonts w:asciiTheme="minorHAnsi" w:hAnsiTheme="minorHAnsi" w:cstheme="minorHAnsi"/>
          <w:szCs w:val="22"/>
        </w:rPr>
        <w:t>вляющихся юридическими лицами);</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2) выписка из Единого государственного реестра недвижимости на земельный участок.</w:t>
      </w:r>
    </w:p>
    <w:p w:rsidR="002D3B4F" w:rsidRPr="002D3B4F" w:rsidRDefault="00714F56" w:rsidP="00714F56">
      <w:pPr>
        <w:pStyle w:val="ConsPlusNormal"/>
        <w:jc w:val="both"/>
        <w:rPr>
          <w:rFonts w:asciiTheme="minorHAnsi" w:hAnsiTheme="minorHAnsi" w:cstheme="minorHAnsi"/>
          <w:szCs w:val="22"/>
        </w:rPr>
      </w:pPr>
      <w:r>
        <w:rPr>
          <w:rFonts w:asciiTheme="minorHAnsi" w:hAnsiTheme="minorHAnsi" w:cstheme="minorHAnsi"/>
          <w:szCs w:val="22"/>
        </w:rPr>
        <w:t xml:space="preserve">            </w:t>
      </w:r>
      <w:r w:rsidR="002D3B4F" w:rsidRPr="002D3B4F">
        <w:rPr>
          <w:rFonts w:asciiTheme="minorHAnsi" w:hAnsiTheme="minorHAnsi" w:cstheme="minorHAnsi"/>
          <w:szCs w:val="22"/>
        </w:rPr>
        <w:t>3</w:t>
      </w:r>
      <w:r w:rsidR="004C2DB4">
        <w:rPr>
          <w:rFonts w:asciiTheme="minorHAnsi" w:hAnsiTheme="minorHAnsi" w:cstheme="minorHAnsi"/>
          <w:szCs w:val="22"/>
        </w:rPr>
        <w:t>5</w:t>
      </w:r>
      <w:r w:rsidR="002D3B4F" w:rsidRPr="002D3B4F">
        <w:rPr>
          <w:rFonts w:asciiTheme="minorHAnsi" w:hAnsiTheme="minorHAnsi" w:cstheme="minorHAnsi"/>
          <w:szCs w:val="22"/>
        </w:rPr>
        <w:t>.</w:t>
      </w:r>
      <w:r w:rsidR="001B13F9">
        <w:rPr>
          <w:rFonts w:asciiTheme="minorHAnsi" w:hAnsiTheme="minorHAnsi" w:cstheme="minorHAnsi"/>
          <w:szCs w:val="22"/>
        </w:rPr>
        <w:t xml:space="preserve"> </w:t>
      </w:r>
      <w:r w:rsidR="002D3B4F" w:rsidRPr="002D3B4F">
        <w:rPr>
          <w:rFonts w:asciiTheme="minorHAnsi" w:hAnsiTheme="minorHAnsi" w:cstheme="minorHAnsi"/>
          <w:szCs w:val="22"/>
        </w:rPr>
        <w:t>Для получения документов, указанных в подпункте 1 пункта 3</w:t>
      </w:r>
      <w:r w:rsidR="004C2DB4">
        <w:rPr>
          <w:rFonts w:asciiTheme="minorHAnsi" w:hAnsiTheme="minorHAnsi" w:cstheme="minorHAnsi"/>
          <w:szCs w:val="22"/>
        </w:rPr>
        <w:t>4</w:t>
      </w:r>
      <w:r w:rsidR="002D3B4F"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Для получения документа, указанного в подпункте 2 пункта 3</w:t>
      </w:r>
      <w:r w:rsidR="004C2DB4">
        <w:rPr>
          <w:rFonts w:asciiTheme="minorHAnsi" w:hAnsiTheme="minorHAnsi" w:cstheme="minorHAnsi"/>
          <w:szCs w:val="22"/>
        </w:rPr>
        <w:t>4</w:t>
      </w:r>
      <w:r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sidR="00265026">
        <w:rPr>
          <w:rFonts w:asciiTheme="minorHAnsi" w:hAnsiTheme="minorHAnsi" w:cstheme="minorHAnsi"/>
          <w:szCs w:val="22"/>
        </w:rPr>
        <w:t xml:space="preserve"> </w:t>
      </w:r>
      <w:r w:rsidRPr="002D3B4F">
        <w:rPr>
          <w:rFonts w:asciiTheme="minorHAnsi" w:hAnsiTheme="minorHAnsi" w:cstheme="minorHAnsi"/>
          <w:szCs w:val="2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3B4F" w:rsidRPr="00055551" w:rsidRDefault="002D3B4F" w:rsidP="009073C9">
      <w:pPr>
        <w:pStyle w:val="ConsPlusNormal"/>
        <w:ind w:firstLine="567"/>
        <w:jc w:val="both"/>
        <w:rPr>
          <w:rFonts w:asciiTheme="minorHAnsi" w:hAnsiTheme="minorHAnsi" w:cstheme="minorHAnsi"/>
          <w:szCs w:val="22"/>
        </w:rPr>
      </w:pPr>
    </w:p>
    <w:p w:rsidR="002D3B4F" w:rsidRPr="002D3B4F" w:rsidRDefault="002D3B4F" w:rsidP="009073C9">
      <w:pPr>
        <w:pStyle w:val="ConsPlusNormal"/>
        <w:ind w:firstLine="567"/>
        <w:jc w:val="center"/>
        <w:rPr>
          <w:rFonts w:asciiTheme="minorHAnsi" w:hAnsiTheme="minorHAnsi" w:cstheme="minorHAnsi"/>
          <w:szCs w:val="22"/>
        </w:rPr>
      </w:pPr>
      <w:bookmarkStart w:id="4" w:name="P219"/>
      <w:bookmarkEnd w:id="4"/>
      <w:r w:rsidRPr="002D3B4F">
        <w:rPr>
          <w:rFonts w:asciiTheme="minorHAnsi" w:hAnsiTheme="minorHAnsi" w:cstheme="minorHAnsi"/>
          <w:szCs w:val="22"/>
        </w:rPr>
        <w:t>ГЛАВА 11. ЗАПРЕТ ТРЕБОВАТЬ ОТ ЗАЯВИТЕЛЯ</w:t>
      </w:r>
    </w:p>
    <w:p w:rsidR="008321EF" w:rsidRDefault="002D3B4F" w:rsidP="009073C9">
      <w:pPr>
        <w:pStyle w:val="ConsPlusNormal"/>
        <w:ind w:firstLine="567"/>
        <w:jc w:val="center"/>
        <w:rPr>
          <w:rFonts w:asciiTheme="minorHAnsi" w:hAnsiTheme="minorHAnsi" w:cstheme="minorHAnsi"/>
          <w:szCs w:val="22"/>
        </w:rPr>
      </w:pPr>
      <w:r w:rsidRPr="002D3B4F">
        <w:rPr>
          <w:rFonts w:asciiTheme="minorHAnsi" w:hAnsiTheme="minorHAnsi" w:cstheme="minorHAnsi"/>
          <w:szCs w:val="22"/>
        </w:rPr>
        <w:lastRenderedPageBreak/>
        <w:t>ПРЕДСТАВЛЕНИЯ ДОКУМЕНТОВ И ИНФОРМАЦИИ</w:t>
      </w:r>
    </w:p>
    <w:p w:rsidR="002D3B4F" w:rsidRPr="00624035" w:rsidRDefault="002D3B4F" w:rsidP="009073C9">
      <w:pPr>
        <w:pStyle w:val="ConsPlusNormal"/>
        <w:ind w:firstLine="567"/>
        <w:jc w:val="center"/>
        <w:rPr>
          <w:rFonts w:asciiTheme="minorHAnsi" w:hAnsiTheme="minorHAnsi" w:cstheme="minorHAnsi"/>
          <w:szCs w:val="22"/>
        </w:rPr>
      </w:pP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w:t>
      </w:r>
      <w:r w:rsidR="004C2DB4">
        <w:rPr>
          <w:rFonts w:asciiTheme="minorHAnsi" w:hAnsiTheme="minorHAnsi" w:cstheme="minorHAnsi"/>
          <w:szCs w:val="22"/>
        </w:rPr>
        <w:t>6</w:t>
      </w:r>
      <w:r w:rsidRPr="00356F52">
        <w:rPr>
          <w:rFonts w:asciiTheme="minorHAnsi" w:hAnsiTheme="minorHAnsi" w:cstheme="minorHAnsi"/>
          <w:szCs w:val="22"/>
        </w:rPr>
        <w:t>. Администрация при предоставлении муниципальной услуги не вправе требовать от заявителей или их представителей:</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8321EF"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862CF8">
        <w:rPr>
          <w:rFonts w:asciiTheme="minorHAnsi" w:hAnsiTheme="minorHAnsi" w:cstheme="minorHAnsi"/>
          <w:szCs w:val="22"/>
        </w:rPr>
        <w:t>ственных и муниципальных услуг»;</w:t>
      </w:r>
    </w:p>
    <w:p w:rsidR="00356F52" w:rsidRDefault="00862CF8" w:rsidP="00862CF8">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4) </w:t>
      </w:r>
      <w:r w:rsidRPr="00862CF8">
        <w:rPr>
          <w:rFonts w:asciiTheme="minorHAnsi" w:hAnsiTheme="minorHAnsi" w:cstheme="minorHAnsi"/>
          <w:szCs w:val="22"/>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56F52">
        <w:rPr>
          <w:rFonts w:asciiTheme="minorHAnsi" w:hAnsiTheme="minorHAnsi" w:cstheme="minorHAnsi"/>
          <w:szCs w:val="22"/>
        </w:rPr>
        <w:t>от 27 июля 2010 года № 210-ФЗ «Об организации предоставления государ</w:t>
      </w:r>
      <w:r>
        <w:rPr>
          <w:rFonts w:asciiTheme="minorHAnsi" w:hAnsiTheme="minorHAnsi" w:cstheme="minorHAnsi"/>
          <w:szCs w:val="22"/>
        </w:rPr>
        <w:t>ственных и муниципальных услуг»</w:t>
      </w:r>
      <w:r w:rsidRPr="00862CF8">
        <w:rPr>
          <w:rFonts w:asciiTheme="minorHAnsi" w:hAnsiTheme="minorHAnsi" w:cstheme="minorHAnsi"/>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2CF8" w:rsidRPr="00624035" w:rsidRDefault="00862CF8" w:rsidP="009073C9">
      <w:pPr>
        <w:pStyle w:val="ConsPlusNormal"/>
        <w:ind w:firstLine="567"/>
        <w:jc w:val="both"/>
        <w:rPr>
          <w:rFonts w:asciiTheme="minorHAnsi" w:hAnsiTheme="minorHAnsi" w:cstheme="minorHAnsi"/>
          <w:szCs w:val="22"/>
        </w:rPr>
      </w:pPr>
    </w:p>
    <w:p w:rsidR="008321EF" w:rsidRDefault="00356F52" w:rsidP="009073C9">
      <w:pPr>
        <w:pStyle w:val="ConsPlusNormal"/>
        <w:ind w:firstLine="567"/>
        <w:jc w:val="center"/>
        <w:rPr>
          <w:rFonts w:asciiTheme="minorHAnsi" w:hAnsiTheme="minorHAnsi" w:cstheme="minorHAnsi"/>
          <w:szCs w:val="22"/>
        </w:rPr>
      </w:pPr>
      <w:r w:rsidRPr="00356F52">
        <w:rPr>
          <w:rFonts w:asciiTheme="minorHAnsi" w:hAnsiTheme="minorHAnsi" w:cstheme="minorHAnsi"/>
          <w:szCs w:val="22"/>
        </w:rPr>
        <w:t>ГЛАВА 12. ИСЧЕРПЫВАЮЩИЙ ПЕРЕЧЕНЬ ОСНОВАНИЙ ДЛЯ ОТКАЗА В ПРИЕМЕ ДОКУМЕНТОВ,</w:t>
      </w:r>
      <w:r>
        <w:rPr>
          <w:rFonts w:asciiTheme="minorHAnsi" w:hAnsiTheme="minorHAnsi" w:cstheme="minorHAnsi"/>
          <w:szCs w:val="22"/>
        </w:rPr>
        <w:t xml:space="preserve"> </w:t>
      </w:r>
      <w:r w:rsidRPr="00356F52">
        <w:rPr>
          <w:rFonts w:asciiTheme="minorHAnsi" w:hAnsiTheme="minorHAnsi" w:cstheme="minorHAnsi"/>
          <w:szCs w:val="22"/>
        </w:rPr>
        <w:t>НЕОБХОДИМЫХ ДЛЯ ПРЕДОСТАВЛЕНИЯ МУНИЦИПАЛЬНОЙ УСЛУГИ</w:t>
      </w:r>
    </w:p>
    <w:p w:rsidR="00356F52" w:rsidRPr="00624035" w:rsidRDefault="00356F52" w:rsidP="009073C9">
      <w:pPr>
        <w:pStyle w:val="ConsPlusNormal"/>
        <w:ind w:firstLine="567"/>
        <w:jc w:val="both"/>
        <w:rPr>
          <w:rFonts w:asciiTheme="minorHAnsi" w:hAnsiTheme="minorHAnsi" w:cstheme="minorHAnsi"/>
          <w:szCs w:val="22"/>
        </w:rPr>
      </w:pP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w:t>
      </w:r>
      <w:r w:rsidR="004C2DB4">
        <w:rPr>
          <w:rFonts w:asciiTheme="minorHAnsi" w:hAnsiTheme="minorHAnsi" w:cstheme="minorHAnsi"/>
          <w:szCs w:val="22"/>
        </w:rPr>
        <w:t>7</w:t>
      </w:r>
      <w:r w:rsidRPr="00B01B32">
        <w:rPr>
          <w:rFonts w:asciiTheme="minorHAnsi" w:hAnsiTheme="minorHAnsi" w:cstheme="minorHAnsi"/>
          <w:szCs w:val="22"/>
        </w:rPr>
        <w:t>. Основаниями для отказа в приеме документов являются:</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 xml:space="preserve">1) непредставление заявителем или его представителем хотя бы одного из документов, указанных в пунктах </w:t>
      </w:r>
      <w:r w:rsidR="0060620B">
        <w:rPr>
          <w:rFonts w:asciiTheme="minorHAnsi" w:hAnsiTheme="minorHAnsi" w:cstheme="minorHAnsi"/>
          <w:szCs w:val="22"/>
        </w:rPr>
        <w:t>28, 29</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2) несоответствие представленных заявителем или его представителем документов тр</w:t>
      </w:r>
      <w:r w:rsidR="00151EBB">
        <w:rPr>
          <w:rFonts w:asciiTheme="minorHAnsi" w:hAnsiTheme="minorHAnsi" w:cstheme="minorHAnsi"/>
          <w:szCs w:val="22"/>
        </w:rPr>
        <w:t>ебованиям, указанным в пункте 33</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5AC9" w:rsidRPr="00624035" w:rsidRDefault="004C2DB4" w:rsidP="00197895">
      <w:pPr>
        <w:pStyle w:val="ConsPlusNormal"/>
        <w:ind w:firstLine="567"/>
        <w:jc w:val="both"/>
        <w:rPr>
          <w:rFonts w:asciiTheme="minorHAnsi" w:hAnsiTheme="minorHAnsi" w:cstheme="minorHAnsi"/>
          <w:szCs w:val="22"/>
        </w:rPr>
      </w:pPr>
      <w:r>
        <w:rPr>
          <w:rFonts w:asciiTheme="minorHAnsi" w:hAnsiTheme="minorHAnsi" w:cstheme="minorHAnsi"/>
          <w:szCs w:val="22"/>
        </w:rPr>
        <w:t>38</w:t>
      </w:r>
      <w:r w:rsidR="00B01B32" w:rsidRPr="00B01B32">
        <w:rPr>
          <w:rFonts w:asciiTheme="minorHAnsi" w:hAnsiTheme="minorHAnsi" w:cstheme="minorHAnsi"/>
          <w:szCs w:val="22"/>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4689" w:rsidRDefault="00274689" w:rsidP="009073C9">
      <w:pPr>
        <w:pStyle w:val="ConsPlusNormal"/>
        <w:ind w:firstLine="567"/>
        <w:jc w:val="center"/>
        <w:rPr>
          <w:rFonts w:asciiTheme="minorHAnsi" w:hAnsiTheme="minorHAnsi" w:cstheme="minorHAnsi"/>
          <w:szCs w:val="22"/>
        </w:rPr>
      </w:pP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ГЛАВА 13. ИСЧЕРПЫВАЮЩИЙ ПЕРЕЧЕНЬ ОСНОВАНИЙ ДЛЯ ПРИОСТАНОВЛЕНИЯ</w:t>
      </w: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ИЛИ ОТКАЗА В ПРЕДОСТАВЛЕНИИ МУНИЦИПАЛЬНОЙ УСЛУГИ</w:t>
      </w:r>
    </w:p>
    <w:p w:rsidR="00B01B32" w:rsidRPr="00B01B32" w:rsidRDefault="00B01B32" w:rsidP="009073C9">
      <w:pPr>
        <w:pStyle w:val="ConsPlusNormal"/>
        <w:ind w:firstLine="567"/>
        <w:jc w:val="both"/>
        <w:rPr>
          <w:rFonts w:asciiTheme="minorHAnsi" w:hAnsiTheme="minorHAnsi" w:cstheme="minorHAnsi"/>
          <w:szCs w:val="22"/>
        </w:rPr>
      </w:pPr>
    </w:p>
    <w:p w:rsidR="008321EF" w:rsidRPr="00624035" w:rsidRDefault="004C2DB4" w:rsidP="004C2DB4">
      <w:pPr>
        <w:pStyle w:val="ConsPlusNormal"/>
        <w:ind w:firstLine="567"/>
        <w:jc w:val="both"/>
        <w:rPr>
          <w:rFonts w:asciiTheme="minorHAnsi" w:hAnsiTheme="minorHAnsi" w:cstheme="minorHAnsi"/>
          <w:szCs w:val="22"/>
        </w:rPr>
      </w:pPr>
      <w:r>
        <w:rPr>
          <w:rFonts w:asciiTheme="minorHAnsi" w:hAnsiTheme="minorHAnsi" w:cstheme="minorHAnsi"/>
          <w:szCs w:val="22"/>
        </w:rPr>
        <w:t>39</w:t>
      </w:r>
      <w:r w:rsidR="00B01B32" w:rsidRPr="00B01B32">
        <w:rPr>
          <w:rFonts w:asciiTheme="minorHAnsi" w:hAnsiTheme="minorHAnsi" w:cstheme="minorHAnsi"/>
          <w:szCs w:val="22"/>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F7731" w:rsidRDefault="004F7731" w:rsidP="00B95680">
      <w:pPr>
        <w:pStyle w:val="ConsPlusNormal"/>
        <w:rPr>
          <w:rFonts w:asciiTheme="minorHAnsi" w:hAnsiTheme="minorHAnsi" w:cstheme="minorHAnsi"/>
          <w:szCs w:val="22"/>
        </w:rPr>
      </w:pP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ГЛАВА 1</w:t>
      </w:r>
      <w:r w:rsidR="00BF03AD">
        <w:rPr>
          <w:rFonts w:asciiTheme="minorHAnsi" w:hAnsiTheme="minorHAnsi" w:cstheme="minorHAnsi"/>
          <w:szCs w:val="22"/>
        </w:rPr>
        <w:t>4</w:t>
      </w:r>
      <w:r w:rsidRPr="004F7731">
        <w:rPr>
          <w:rFonts w:asciiTheme="minorHAnsi" w:hAnsiTheme="minorHAnsi" w:cstheme="minorHAnsi"/>
          <w:szCs w:val="22"/>
        </w:rPr>
        <w:t>. ПОРЯДОК, РАЗМЕР И ОСНОВАНИЯ ВЗИМАНИЯ ГОСУДАРСТВЕННОЙ</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ПОШЛИНЫ ИЛИ ИНОЙ ПЛАТЫ, ВЗИМАЕМОЙ ЗА ПРЕДОСТАВЛЕНИЕ</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МУНИЦИПАЛЬНОЙ УСЛУГИ</w:t>
      </w:r>
    </w:p>
    <w:p w:rsidR="004F7731" w:rsidRPr="004F7731" w:rsidRDefault="004F7731" w:rsidP="009073C9">
      <w:pPr>
        <w:pStyle w:val="ConsPlusNormal"/>
        <w:ind w:firstLine="567"/>
        <w:jc w:val="both"/>
        <w:rPr>
          <w:rFonts w:asciiTheme="minorHAnsi" w:hAnsiTheme="minorHAnsi" w:cstheme="minorHAnsi"/>
          <w:szCs w:val="22"/>
        </w:rPr>
      </w:pPr>
    </w:p>
    <w:p w:rsidR="004F7731" w:rsidRPr="004F7731"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lastRenderedPageBreak/>
        <w:t>40</w:t>
      </w:r>
      <w:r w:rsidR="004F7731" w:rsidRPr="004F7731">
        <w:rPr>
          <w:rFonts w:asciiTheme="minorHAnsi" w:hAnsiTheme="minorHAnsi" w:cstheme="minorHAnsi"/>
          <w:szCs w:val="22"/>
        </w:rPr>
        <w:t xml:space="preserve">. Муниципальная услуга предоставляется без взимания государственной пошлины или иной платы. </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41</w:t>
      </w:r>
      <w:r w:rsidR="004F7731" w:rsidRPr="004F7731">
        <w:rPr>
          <w:rFonts w:asciiTheme="minorHAnsi" w:hAnsiTheme="minorHAnsi" w:cstheme="minorHAnsi"/>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080E3C">
        <w:rPr>
          <w:rFonts w:asciiTheme="minorHAnsi" w:hAnsiTheme="minorHAnsi" w:cstheme="minorHAnsi"/>
          <w:szCs w:val="22"/>
        </w:rPr>
        <w:t xml:space="preserve"> </w:t>
      </w:r>
      <w:r w:rsidR="004F7731" w:rsidRPr="004F7731">
        <w:rPr>
          <w:rFonts w:asciiTheme="minorHAnsi" w:hAnsiTheme="minorHAnsi" w:cstheme="minorHAnsi"/>
          <w:szCs w:val="22"/>
        </w:rPr>
        <w:t>плата с заявителя не взимается</w:t>
      </w:r>
      <w:r>
        <w:rPr>
          <w:rFonts w:asciiTheme="minorHAnsi" w:hAnsiTheme="minorHAnsi" w:cstheme="minorHAnsi"/>
          <w:szCs w:val="22"/>
        </w:rPr>
        <w:t>.</w:t>
      </w:r>
    </w:p>
    <w:p w:rsidR="00D13AD2" w:rsidRDefault="00D13AD2" w:rsidP="009073C9">
      <w:pPr>
        <w:pStyle w:val="ConsPlusNormal"/>
        <w:ind w:firstLine="567"/>
        <w:jc w:val="center"/>
        <w:outlineLvl w:val="2"/>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BF03AD">
        <w:rPr>
          <w:rFonts w:asciiTheme="minorHAnsi" w:hAnsiTheme="minorHAnsi" w:cstheme="minorHAnsi"/>
          <w:szCs w:val="22"/>
        </w:rPr>
        <w:t>5</w:t>
      </w:r>
      <w:r w:rsidRPr="00D13AD2">
        <w:rPr>
          <w:rFonts w:asciiTheme="minorHAnsi" w:hAnsiTheme="minorHAnsi" w:cstheme="minorHAnsi"/>
          <w:szCs w:val="22"/>
        </w:rPr>
        <w:t>. ПОРЯДОК, РАЗМЕР И ОСНОВАНИЯ ВЗИМАНИЯ ПЛАТЫ</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ЗА ПРЕДОСТАВЛЕНИЕ УСЛУГ, КОТОРЫЕ ЯВЛЯЮТСЯ НЕОБХОДИМЫМИ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И ОБЯЗАТЕЛЬНЫМИ ДЛЯ ПРЕДОСТАВЛЕНИЯ МУНИЦИПАЛЬНОЙ УСЛУГИ, ВКЛЮЧАЯ ИНФОРМАЦИЮ О МЕТОДИКЕ РАСЧЕТА РАЗМЕРА ТАКОЙ ПЛАТЫ</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2</w:t>
      </w:r>
      <w:r w:rsidRPr="00D13AD2">
        <w:rPr>
          <w:rFonts w:asciiTheme="minorHAnsi" w:hAnsiTheme="minorHAnsi" w:cstheme="minorHAnsi"/>
          <w:szCs w:val="22"/>
        </w:rPr>
        <w:t>. Плата за услугу, которая является необходимой и обязательной для предоставления муниципальной услуги, не установлена.</w:t>
      </w:r>
    </w:p>
    <w:p w:rsidR="00D13AD2" w:rsidRPr="00D13AD2" w:rsidRDefault="00D13AD2" w:rsidP="009073C9">
      <w:pPr>
        <w:pStyle w:val="ConsPlusNormal"/>
        <w:ind w:firstLine="567"/>
        <w:jc w:val="center"/>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1E676B">
        <w:rPr>
          <w:rFonts w:asciiTheme="minorHAnsi" w:hAnsiTheme="minorHAnsi" w:cstheme="minorHAnsi"/>
          <w:szCs w:val="22"/>
        </w:rPr>
        <w:t>6</w:t>
      </w:r>
      <w:r w:rsidRPr="00D13AD2">
        <w:rPr>
          <w:rFonts w:asciiTheme="minorHAnsi" w:hAnsiTheme="minorHAnsi" w:cstheme="minorHAnsi"/>
          <w:szCs w:val="22"/>
        </w:rPr>
        <w:t>. МАКСИМАЛЬНЫЙ СРОК ОЖИДАНИЯ В ОЧЕРЕДИ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ПРИ ПОДАЧЕ</w:t>
      </w:r>
      <w:r w:rsidR="00472592">
        <w:rPr>
          <w:rFonts w:asciiTheme="minorHAnsi" w:hAnsiTheme="minorHAnsi" w:cstheme="minorHAnsi"/>
          <w:szCs w:val="22"/>
        </w:rPr>
        <w:t xml:space="preserve"> </w:t>
      </w:r>
      <w:r w:rsidRPr="00D13AD2">
        <w:rPr>
          <w:rFonts w:asciiTheme="minorHAnsi" w:hAnsiTheme="minorHAnsi" w:cstheme="minorHAnsi"/>
          <w:szCs w:val="22"/>
        </w:rPr>
        <w:t>ЗАЯВЛЕНИЯ И ПРИ ПОЛУЧЕНИИ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РЕЗУЛЬТАТА ПРЕДОСТАВЛЕНИЯ ТАКОЙ УСЛУГИ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3</w:t>
      </w:r>
      <w:r w:rsidRPr="00D13AD2">
        <w:rPr>
          <w:rFonts w:asciiTheme="minorHAnsi" w:hAnsiTheme="minorHAnsi" w:cstheme="minorHAnsi"/>
          <w:szCs w:val="22"/>
        </w:rPr>
        <w:t>. Максимальное время ожидания в очереди при подаче</w:t>
      </w:r>
      <w:r w:rsidR="00733EA9">
        <w:rPr>
          <w:rFonts w:asciiTheme="minorHAnsi" w:hAnsiTheme="minorHAnsi" w:cstheme="minorHAnsi"/>
          <w:szCs w:val="22"/>
        </w:rPr>
        <w:t xml:space="preserve"> </w:t>
      </w:r>
      <w:r w:rsidRPr="00D13AD2">
        <w:rPr>
          <w:rFonts w:asciiTheme="minorHAnsi" w:hAnsiTheme="minorHAnsi" w:cstheme="minorHAnsi"/>
          <w:szCs w:val="22"/>
        </w:rPr>
        <w:t>заявления и документов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4</w:t>
      </w:r>
      <w:r w:rsidRPr="00D13AD2">
        <w:rPr>
          <w:rFonts w:asciiTheme="minorHAnsi" w:hAnsiTheme="minorHAnsi" w:cstheme="minorHAnsi"/>
          <w:szCs w:val="22"/>
        </w:rPr>
        <w:t>. Максимальное время ожидания в очереди при получении результата муниципальной услуги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 xml:space="preserve">ГЛАВА </w:t>
      </w:r>
      <w:r w:rsidR="001E676B">
        <w:rPr>
          <w:rFonts w:asciiTheme="minorHAnsi" w:hAnsiTheme="minorHAnsi" w:cstheme="minorHAnsi"/>
          <w:szCs w:val="22"/>
        </w:rPr>
        <w:t>17</w:t>
      </w:r>
      <w:r w:rsidRPr="00D13AD2">
        <w:rPr>
          <w:rFonts w:asciiTheme="minorHAnsi" w:hAnsiTheme="minorHAnsi" w:cstheme="minorHAnsi"/>
          <w:szCs w:val="22"/>
        </w:rPr>
        <w:t>. СРОК И ПОРЯДОК РЕГИСТРАЦИИ ЗАЯВЛЕНИЯ,</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В ТОМ ЧИСЛЕ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5</w:t>
      </w:r>
      <w:r w:rsidRPr="00D13AD2">
        <w:rPr>
          <w:rFonts w:asciiTheme="minorHAnsi" w:hAnsiTheme="minorHAnsi" w:cstheme="minorHAnsi"/>
          <w:szCs w:val="22"/>
        </w:rPr>
        <w:t>. Регистрацию заявления</w:t>
      </w:r>
      <w:r w:rsidR="00727BC8">
        <w:rPr>
          <w:rFonts w:asciiTheme="minorHAnsi" w:hAnsiTheme="minorHAnsi" w:cstheme="minorHAnsi"/>
          <w:szCs w:val="22"/>
        </w:rPr>
        <w:t xml:space="preserve"> </w:t>
      </w:r>
      <w:r w:rsidRPr="00D13AD2">
        <w:rPr>
          <w:rFonts w:asciiTheme="minorHAnsi" w:hAnsiTheme="minorHAnsi" w:cstheme="minorHAnsi"/>
          <w:szCs w:val="22"/>
        </w:rPr>
        <w:t>и документов, предоставленных заявителем или его представителем, осуществляет должностное лицо администрации, ответственное за прием и</w:t>
      </w:r>
      <w:r w:rsidR="00727BC8">
        <w:rPr>
          <w:rFonts w:asciiTheme="minorHAnsi" w:hAnsiTheme="minorHAnsi" w:cstheme="minorHAnsi"/>
          <w:szCs w:val="22"/>
        </w:rPr>
        <w:t xml:space="preserve"> </w:t>
      </w:r>
      <w:r w:rsidRPr="00D13AD2">
        <w:rPr>
          <w:rFonts w:asciiTheme="minorHAnsi" w:hAnsiTheme="minorHAnsi" w:cstheme="minorHAnsi"/>
          <w:szCs w:val="22"/>
        </w:rPr>
        <w:t xml:space="preserve">регистрацию документов, в том числе в электронной форме, в </w:t>
      </w:r>
      <w:r w:rsidR="00727BC8">
        <w:rPr>
          <w:rFonts w:asciiTheme="minorHAnsi" w:hAnsiTheme="minorHAnsi" w:cstheme="minorHAnsi"/>
          <w:szCs w:val="22"/>
        </w:rPr>
        <w:t>журнале регистрации обращений</w:t>
      </w:r>
      <w:r w:rsidRPr="00D13AD2">
        <w:rPr>
          <w:rFonts w:asciiTheme="minorHAnsi" w:hAnsiTheme="minorHAnsi" w:cstheme="minorHAnsi"/>
          <w:szCs w:val="22"/>
        </w:rPr>
        <w:t xml:space="preserve">  путем присвоения указанным документам входящего номера с указанием даты получения.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6</w:t>
      </w:r>
      <w:r w:rsidRPr="00D13AD2">
        <w:rPr>
          <w:rFonts w:asciiTheme="minorHAnsi" w:hAnsiTheme="minorHAnsi" w:cstheme="minorHAnsi"/>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1B5F7D">
        <w:rPr>
          <w:rFonts w:asciiTheme="minorHAnsi" w:hAnsiTheme="minorHAnsi" w:cstheme="minorHAnsi"/>
          <w:szCs w:val="22"/>
        </w:rPr>
        <w:t xml:space="preserve"> </w:t>
      </w:r>
      <w:r w:rsidRPr="00D13AD2">
        <w:rPr>
          <w:rFonts w:asciiTheme="minorHAnsi" w:hAnsiTheme="minorHAnsi" w:cstheme="minorHAnsi"/>
          <w:szCs w:val="22"/>
        </w:rPr>
        <w:t>– один рабочий день со дня получения администрацией</w:t>
      </w:r>
      <w:r w:rsidR="001B5F7D">
        <w:rPr>
          <w:rFonts w:asciiTheme="minorHAnsi" w:hAnsiTheme="minorHAnsi" w:cstheme="minorHAnsi"/>
          <w:szCs w:val="22"/>
        </w:rPr>
        <w:t xml:space="preserve"> </w:t>
      </w:r>
      <w:r w:rsidRPr="00D13AD2">
        <w:rPr>
          <w:rFonts w:asciiTheme="minorHAnsi" w:hAnsiTheme="minorHAnsi" w:cstheme="minorHAnsi"/>
          <w:szCs w:val="22"/>
        </w:rPr>
        <w:t>указанных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7</w:t>
      </w:r>
      <w:r w:rsidRPr="00D13AD2">
        <w:rPr>
          <w:rFonts w:asciiTheme="minorHAnsi" w:hAnsiTheme="minorHAnsi" w:cstheme="minorHAnsi"/>
          <w:szCs w:val="22"/>
        </w:rPr>
        <w:t xml:space="preserve">. Днем регистрации документов является день их поступления в администрацию (до </w:t>
      </w:r>
      <w:r w:rsidR="001B5F7D">
        <w:rPr>
          <w:rFonts w:asciiTheme="minorHAnsi" w:hAnsiTheme="minorHAnsi" w:cstheme="minorHAnsi"/>
          <w:szCs w:val="22"/>
        </w:rPr>
        <w:t>16:30</w:t>
      </w:r>
      <w:r w:rsidRPr="00D13AD2">
        <w:rPr>
          <w:rFonts w:asciiTheme="minorHAnsi" w:hAnsiTheme="minorHAnsi" w:cstheme="minorHAnsi"/>
          <w:szCs w:val="22"/>
        </w:rPr>
        <w:t xml:space="preserve"> часов). При поступлении документов после </w:t>
      </w:r>
      <w:r w:rsidR="001B5F7D">
        <w:rPr>
          <w:rFonts w:asciiTheme="minorHAnsi" w:hAnsiTheme="minorHAnsi" w:cstheme="minorHAnsi"/>
          <w:szCs w:val="22"/>
        </w:rPr>
        <w:t>16:30</w:t>
      </w:r>
      <w:r w:rsidRPr="00D13AD2">
        <w:rPr>
          <w:rFonts w:asciiTheme="minorHAnsi" w:hAnsiTheme="minorHAnsi" w:cstheme="minorHAnsi"/>
          <w:szCs w:val="22"/>
        </w:rPr>
        <w:t xml:space="preserve"> часов их регистрация осуществляет</w:t>
      </w:r>
      <w:r w:rsidR="00EF1185">
        <w:rPr>
          <w:rFonts w:asciiTheme="minorHAnsi" w:hAnsiTheme="minorHAnsi" w:cstheme="minorHAnsi"/>
          <w:szCs w:val="22"/>
        </w:rPr>
        <w:t>ся следующим рабочим днем</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8B195C">
        <w:rPr>
          <w:rFonts w:asciiTheme="minorHAnsi" w:hAnsiTheme="minorHAnsi" w:cstheme="minorHAnsi"/>
          <w:szCs w:val="22"/>
        </w:rPr>
        <w:t>8</w:t>
      </w:r>
      <w:r w:rsidRPr="00D13AD2">
        <w:rPr>
          <w:rFonts w:asciiTheme="minorHAnsi" w:hAnsiTheme="minorHAnsi" w:cstheme="minorHAnsi"/>
          <w:szCs w:val="22"/>
        </w:rPr>
        <w:t>. ТРЕБОВАНИЯ К ПОМЕЩЕНИЯМ, В КОТОРЫХ</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ПРЕДОСТАВЛЯЕТСЯ МУНИЦИПАЛЬНАЯ УСЛУГА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8</w:t>
      </w:r>
      <w:r w:rsidRPr="00D13AD2">
        <w:rPr>
          <w:rFonts w:asciiTheme="minorHAnsi" w:hAnsiTheme="minorHAnsi" w:cstheme="minorHAnsi"/>
          <w:szCs w:val="22"/>
        </w:rPr>
        <w:t>. Вход в здание администрации оборудуется информационной табличкой (вывеской), содержащей информацию о полном наименовании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9</w:t>
      </w:r>
      <w:r w:rsidRPr="00D13AD2">
        <w:rPr>
          <w:rFonts w:asciiTheme="minorHAnsi" w:hAnsiTheme="minorHAnsi" w:cstheme="minorHAnsi"/>
          <w:szCs w:val="22"/>
        </w:rPr>
        <w:t>. Администрация обеспечивает инвалидам (включая инвалидов, использующих кресла-коляски и собак-проводников):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 xml:space="preserve">3) оказание должностными лицами и работниками администрации помощи инвалидам в </w:t>
      </w:r>
      <w:r w:rsidRPr="00D13AD2">
        <w:rPr>
          <w:rFonts w:asciiTheme="minorHAnsi" w:hAnsiTheme="minorHAnsi" w:cstheme="minorHAnsi"/>
          <w:szCs w:val="22"/>
        </w:rPr>
        <w:lastRenderedPageBreak/>
        <w:t>преодолении барьеров, мешающих получению ими услуг наравне с другими лицами.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50</w:t>
      </w:r>
      <w:r w:rsidR="00D13AD2" w:rsidRPr="00D13AD2">
        <w:rPr>
          <w:rFonts w:asciiTheme="minorHAnsi" w:hAnsiTheme="minorHAnsi" w:cstheme="minorHAnsi"/>
          <w:szCs w:val="22"/>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51</w:t>
      </w:r>
      <w:r w:rsidR="00D13AD2" w:rsidRPr="00D13AD2">
        <w:rPr>
          <w:rFonts w:asciiTheme="minorHAnsi" w:hAnsiTheme="minorHAnsi" w:cstheme="minorHAnsi"/>
          <w:szCs w:val="2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2</w:t>
      </w:r>
      <w:r w:rsidRPr="00D13AD2">
        <w:rPr>
          <w:rFonts w:asciiTheme="minorHAnsi" w:hAnsiTheme="minorHAnsi" w:cstheme="minorHAnsi"/>
          <w:szCs w:val="2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3</w:t>
      </w:r>
      <w:r w:rsidRPr="00D13AD2">
        <w:rPr>
          <w:rFonts w:asciiTheme="minorHAnsi" w:hAnsiTheme="minorHAnsi" w:cstheme="minorHAnsi"/>
          <w:szCs w:val="2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4</w:t>
      </w:r>
      <w:r w:rsidRPr="00D13AD2">
        <w:rPr>
          <w:rFonts w:asciiTheme="minorHAnsi" w:hAnsiTheme="minorHAnsi" w:cstheme="minorHAnsi"/>
          <w:szCs w:val="2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5</w:t>
      </w:r>
      <w:r w:rsidRPr="00D13AD2">
        <w:rPr>
          <w:rFonts w:asciiTheme="minorHAnsi" w:hAnsiTheme="minorHAnsi" w:cstheme="minorHAnsi"/>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6</w:t>
      </w:r>
      <w:r w:rsidRPr="00D13AD2">
        <w:rPr>
          <w:rFonts w:asciiTheme="minorHAnsi" w:hAnsiTheme="minorHAnsi" w:cstheme="minorHAnsi"/>
          <w:szCs w:val="22"/>
        </w:rPr>
        <w:t>. Места для заполнения документов оборудуются информационными стендами, стульями и столами для возможности оформления документов.</w:t>
      </w:r>
    </w:p>
    <w:p w:rsidR="00733EA9"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7</w:t>
      </w:r>
      <w:r w:rsidRPr="00D13AD2">
        <w:rPr>
          <w:rFonts w:asciiTheme="minorHAnsi" w:hAnsiTheme="minorHAnsi" w:cstheme="minorHAnsi"/>
          <w:szCs w:val="22"/>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w:t>
      </w:r>
      <w:r w:rsidR="004F4CFD">
        <w:rPr>
          <w:rFonts w:asciiTheme="minorHAnsi" w:hAnsiTheme="minorHAnsi" w:cstheme="minorHAnsi"/>
          <w:szCs w:val="22"/>
        </w:rPr>
        <w:t xml:space="preserve"> 19</w:t>
      </w:r>
      <w:r w:rsidRPr="00D13AD2">
        <w:rPr>
          <w:rFonts w:asciiTheme="minorHAnsi" w:hAnsiTheme="minorHAnsi" w:cstheme="minorHAnsi"/>
          <w:szCs w:val="22"/>
        </w:rPr>
        <w:t>. ПОКАЗАТЕЛИ ДОСТУПНОСТИ И КАЧЕСТВА</w:t>
      </w:r>
      <w:r w:rsidR="004F4CFD">
        <w:rPr>
          <w:rFonts w:asciiTheme="minorHAnsi" w:hAnsiTheme="minorHAnsi" w:cstheme="minorHAnsi"/>
          <w:szCs w:val="22"/>
        </w:rPr>
        <w:t xml:space="preserve"> </w:t>
      </w:r>
      <w:r w:rsidRPr="00D13AD2">
        <w:rPr>
          <w:rFonts w:asciiTheme="minorHAnsi" w:hAnsiTheme="minorHAnsi" w:cstheme="minorHAnsi"/>
          <w:szCs w:val="22"/>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8</w:t>
      </w:r>
      <w:r w:rsidRPr="00D13AD2">
        <w:rPr>
          <w:rFonts w:asciiTheme="minorHAnsi" w:hAnsiTheme="minorHAnsi" w:cstheme="minorHAnsi"/>
          <w:szCs w:val="22"/>
        </w:rPr>
        <w:t>. Основными показателями доступности и качества муниципальной услуги являются: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соблюдение требований к местам предоставления муниципальной услуги, их транспортной доступности;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среднее время ожидания в очереди при подаче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количество обращений об обжаловании решений и действий (бездействия) администрации, а также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 количество взаимодействий с заявителем или его представителем с должностными лицами, их продолжительность;</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 возможность получения информациио ходе предоставления муниципальной услуги.</w:t>
      </w:r>
    </w:p>
    <w:p w:rsidR="00D13AD2"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9</w:t>
      </w:r>
      <w:r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Pr="00D13AD2">
        <w:rPr>
          <w:rFonts w:asciiTheme="minorHAnsi" w:hAnsiTheme="minorHAnsi" w:cstheme="minorHAnsi"/>
          <w:szCs w:val="22"/>
        </w:rPr>
        <w:t>администрации осуществляется при личном приеме граждан в соответствии с графиком приема граждан в администрации.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60</w:t>
      </w:r>
      <w:r w:rsidR="00D13AD2"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осуществляется при личном обращении заявителя или его представителя: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для подачи документов, необходимых для предоставления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для получения результата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61</w:t>
      </w:r>
      <w:r w:rsidR="00D13AD2" w:rsidRPr="00D13AD2">
        <w:rPr>
          <w:rFonts w:asciiTheme="minorHAnsi" w:hAnsiTheme="minorHAnsi" w:cstheme="minorHAnsi"/>
          <w:szCs w:val="22"/>
        </w:rPr>
        <w:t xml:space="preserve">. Продолжительность взаимодействия заявителя или его представителя с должностными </w:t>
      </w:r>
      <w:r w:rsidR="00D13AD2" w:rsidRPr="00D13AD2">
        <w:rPr>
          <w:rFonts w:asciiTheme="minorHAnsi" w:hAnsiTheme="minorHAnsi" w:cstheme="minorHAnsi"/>
          <w:szCs w:val="22"/>
        </w:rPr>
        <w:lastRenderedPageBreak/>
        <w:t>лицами</w:t>
      </w:r>
      <w:r w:rsidR="000E6E0F">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при предоставлении муниципальной услуги не должна превышать 10 минут по каждому из указанных в пункте 5</w:t>
      </w:r>
      <w:r w:rsidR="00F92744">
        <w:rPr>
          <w:rFonts w:asciiTheme="minorHAnsi" w:hAnsiTheme="minorHAnsi" w:cstheme="minorHAnsi"/>
          <w:szCs w:val="22"/>
        </w:rPr>
        <w:t>8</w:t>
      </w:r>
      <w:r w:rsidR="00D13AD2" w:rsidRPr="00D13AD2">
        <w:rPr>
          <w:rFonts w:asciiTheme="minorHAnsi" w:hAnsiTheme="minorHAnsi" w:cstheme="minorHAnsi"/>
          <w:szCs w:val="22"/>
        </w:rPr>
        <w:t xml:space="preserve"> настоящего административного регламента видов взаимодействия.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2</w:t>
      </w:r>
      <w:r w:rsidRPr="00D13AD2">
        <w:rPr>
          <w:rFonts w:asciiTheme="minorHAnsi" w:hAnsiTheme="minorHAnsi" w:cstheme="minorHAnsi"/>
          <w:szCs w:val="22"/>
        </w:rPr>
        <w:t>. Количество взаимодействий заявителя или его представителя с должностными лицами</w:t>
      </w:r>
      <w:r w:rsidR="00AF32E9">
        <w:rPr>
          <w:rFonts w:asciiTheme="minorHAnsi" w:hAnsiTheme="minorHAnsi" w:cstheme="minorHAnsi"/>
          <w:szCs w:val="22"/>
        </w:rPr>
        <w:t xml:space="preserve"> </w:t>
      </w:r>
      <w:r w:rsidRPr="00D13AD2">
        <w:rPr>
          <w:rFonts w:asciiTheme="minorHAnsi" w:hAnsiTheme="minorHAnsi" w:cstheme="minorHAnsi"/>
          <w:szCs w:val="22"/>
        </w:rPr>
        <w:t>администрации при предоставлении муниципальной услуги не должно превышать двух раз.</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3</w:t>
      </w:r>
      <w:r w:rsidRPr="00D13AD2">
        <w:rPr>
          <w:rFonts w:asciiTheme="minorHAnsi" w:hAnsiTheme="minorHAnsi" w:cstheme="minorHAnsi"/>
          <w:szCs w:val="22"/>
        </w:rPr>
        <w:t>. Заявителю обеспечивается возможность получения муниципальной услуги посредством использования электрон</w:t>
      </w:r>
      <w:r w:rsidR="00447F4C">
        <w:rPr>
          <w:rFonts w:asciiTheme="minorHAnsi" w:hAnsiTheme="minorHAnsi" w:cstheme="minorHAnsi"/>
          <w:szCs w:val="22"/>
        </w:rPr>
        <w:t>ной почты администрации</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Возможность получения муниципальной услуги посредством  обращения в МФЦ (в том числе с комплексным запросом) не предусмотрена.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2</w:t>
      </w:r>
      <w:r w:rsidR="000E6E0F">
        <w:rPr>
          <w:rFonts w:asciiTheme="minorHAnsi" w:hAnsiTheme="minorHAnsi" w:cstheme="minorHAnsi"/>
          <w:szCs w:val="22"/>
        </w:rPr>
        <w:t>0</w:t>
      </w:r>
      <w:r w:rsidRPr="00D13AD2">
        <w:rPr>
          <w:rFonts w:asciiTheme="minorHAnsi" w:hAnsiTheme="minorHAnsi" w:cstheme="minorHAnsi"/>
          <w:szCs w:val="22"/>
        </w:rPr>
        <w:t>. ИНЫЕ ТРЕБОВАНИЯ, В ТОМ ЧИСЛЕ УЧИТЫВАЮЩИЕ ОСОБЕННОСТИ ПРЕДОСТАВЛЕНИЯ МУНИЦИПАЛЬНОЙ УСЛУГИ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4</w:t>
      </w:r>
      <w:r w:rsidRPr="00D13AD2">
        <w:rPr>
          <w:rFonts w:asciiTheme="minorHAnsi" w:hAnsiTheme="minorHAnsi" w:cstheme="minorHAnsi"/>
          <w:szCs w:val="22"/>
        </w:rPr>
        <w:t>. Предоставление муниципальной услуги по экстерриториальному принципу не предоставляется .</w:t>
      </w:r>
    </w:p>
    <w:p w:rsidR="00D13AD2" w:rsidRPr="00D13AD2" w:rsidRDefault="00D13AD2" w:rsidP="004E275B">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5</w:t>
      </w:r>
      <w:r w:rsidR="004E275B">
        <w:rPr>
          <w:rFonts w:asciiTheme="minorHAnsi" w:hAnsiTheme="minorHAnsi" w:cstheme="minorHAnsi"/>
          <w:szCs w:val="22"/>
        </w:rPr>
        <w:t xml:space="preserve">. </w:t>
      </w:r>
      <w:r w:rsidRPr="00D13AD2">
        <w:rPr>
          <w:rFonts w:asciiTheme="minorHAnsi" w:hAnsiTheme="minorHAnsi" w:cstheme="minorHAnsi"/>
          <w:szCs w:val="2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66. </w:t>
      </w:r>
      <w:r w:rsidR="00D13AD2" w:rsidRPr="00D13AD2">
        <w:rPr>
          <w:rFonts w:asciiTheme="minorHAnsi" w:hAnsiTheme="minorHAnsi" w:cstheme="minorHAnsi"/>
          <w:szCs w:val="22"/>
        </w:rPr>
        <w:t>Электронные документы (электронные образы документов), прилагаемые к</w:t>
      </w:r>
      <w:r>
        <w:rPr>
          <w:rFonts w:asciiTheme="minorHAnsi" w:hAnsiTheme="minorHAnsi" w:cstheme="minorHAnsi"/>
          <w:szCs w:val="22"/>
        </w:rPr>
        <w:t xml:space="preserve"> </w:t>
      </w:r>
      <w:r w:rsidR="00D13AD2" w:rsidRPr="00D13AD2">
        <w:rPr>
          <w:rFonts w:asciiTheme="minorHAnsi" w:hAnsiTheme="minorHAnsi" w:cstheme="minorHAnsi"/>
          <w:szCs w:val="22"/>
        </w:rPr>
        <w:t>заявлению, в том числе доверенности, направляются в виде файлов в форматах PDF, TIF.</w:t>
      </w:r>
    </w:p>
    <w:p w:rsidR="004E275B"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E275B">
        <w:rPr>
          <w:rFonts w:asciiTheme="minorHAnsi" w:hAnsiTheme="minorHAnsi" w:cstheme="minorHAnsi"/>
          <w:szCs w:val="22"/>
        </w:rPr>
        <w:t>7</w:t>
      </w:r>
      <w:r w:rsidRPr="00D13AD2">
        <w:rPr>
          <w:rFonts w:asciiTheme="minorHAnsi" w:hAnsiTheme="minorHAnsi" w:cstheme="minorHAnsi"/>
          <w:szCs w:val="22"/>
        </w:rPr>
        <w:t>.</w:t>
      </w:r>
      <w:r w:rsidR="00447F4C">
        <w:rPr>
          <w:rFonts w:asciiTheme="minorHAnsi" w:hAnsiTheme="minorHAnsi" w:cstheme="minorHAnsi"/>
          <w:szCs w:val="22"/>
        </w:rPr>
        <w:t xml:space="preserve"> </w:t>
      </w:r>
      <w:r w:rsidRPr="00D13AD2">
        <w:rPr>
          <w:rFonts w:asciiTheme="minorHAnsi" w:hAnsiTheme="minorHAnsi" w:cstheme="minorHAnsi"/>
          <w:szCs w:val="22"/>
        </w:rPr>
        <w:t>При обращении за предоставлением муниципальной услуги в электронной форме заявитель</w:t>
      </w:r>
      <w:r w:rsidR="00445F2E">
        <w:rPr>
          <w:rFonts w:asciiTheme="minorHAnsi" w:hAnsiTheme="minorHAnsi" w:cstheme="minorHAnsi"/>
          <w:szCs w:val="22"/>
        </w:rPr>
        <w:t xml:space="preserve"> </w:t>
      </w:r>
      <w:r w:rsidRPr="00D13AD2">
        <w:rPr>
          <w:rFonts w:asciiTheme="minorHAnsi" w:hAnsiTheme="minorHAnsi" w:cstheme="minorHAnsi"/>
          <w:szCs w:val="22"/>
        </w:rPr>
        <w:t>или его представитель использует усиленную квалифицированную электронную подпись.</w:t>
      </w:r>
      <w:r w:rsidR="00922B34">
        <w:rPr>
          <w:rFonts w:asciiTheme="minorHAnsi" w:hAnsiTheme="minorHAnsi" w:cstheme="minorHAnsi"/>
          <w:szCs w:val="22"/>
        </w:rPr>
        <w:t xml:space="preserve"> </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68. </w:t>
      </w:r>
      <w:r w:rsidR="00D13AD2" w:rsidRPr="00D13AD2">
        <w:rPr>
          <w:rFonts w:asciiTheme="minorHAnsi" w:hAnsiTheme="minorHAnsi" w:cstheme="minorHAnsi"/>
          <w:szCs w:val="22"/>
        </w:rPr>
        <w:t>Усиленная квалифицированная электронная подпись должна соответствовать следующим требованиям: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73E16">
        <w:rPr>
          <w:rFonts w:asciiTheme="minorHAnsi" w:hAnsiTheme="minorHAnsi" w:cstheme="minorHAnsi"/>
          <w:szCs w:val="22"/>
        </w:rPr>
        <w:t xml:space="preserve"> и прилагаемые к нему документы.</w:t>
      </w:r>
    </w:p>
    <w:p w:rsidR="00D13AD2" w:rsidRDefault="004C2DB4" w:rsidP="00EC0D6F">
      <w:pPr>
        <w:pStyle w:val="ConsPlusNormal"/>
        <w:ind w:firstLine="567"/>
        <w:jc w:val="both"/>
        <w:rPr>
          <w:rFonts w:asciiTheme="minorHAnsi" w:hAnsiTheme="minorHAnsi" w:cstheme="minorHAnsi"/>
          <w:szCs w:val="22"/>
        </w:rPr>
      </w:pPr>
      <w:r>
        <w:rPr>
          <w:rFonts w:asciiTheme="minorHAnsi" w:hAnsiTheme="minorHAnsi" w:cstheme="minorHAnsi"/>
          <w:szCs w:val="22"/>
        </w:rPr>
        <w:t>69</w:t>
      </w:r>
      <w:r w:rsidR="00D13AD2" w:rsidRPr="00D13AD2">
        <w:rPr>
          <w:rFonts w:asciiTheme="minorHAnsi" w:hAnsiTheme="minorHAnsi" w:cstheme="minorHAnsi"/>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w:t>
      </w:r>
      <w:r w:rsidR="00EC0D6F">
        <w:rPr>
          <w:rFonts w:asciiTheme="minorHAnsi" w:hAnsiTheme="minorHAnsi" w:cstheme="minorHAnsi"/>
          <w:szCs w:val="22"/>
        </w:rPr>
        <w:t xml:space="preserve"> электронной подписью нотариуса.</w:t>
      </w:r>
    </w:p>
    <w:p w:rsidR="004E275B" w:rsidRPr="00624035" w:rsidRDefault="004E275B" w:rsidP="00EC0D6F">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III. СОСТАВ, ПОСЛЕДОВАТЕЛЬНОСТЬ И СРОКИ ВЫПОЛНЕНИЯ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ТРЕБОВАНИЯ К ПОРЯДКУ 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ВЫПОЛНЕНИЯ, В ТОМ ЧИСЛЕ ОСОБЕННОСТИ ВЫПОЛНЕНИЯ</w:t>
      </w:r>
    </w:p>
    <w:p w:rsidR="008321EF" w:rsidRPr="00624035" w:rsidRDefault="008321EF" w:rsidP="005549B7">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В ЭЛЕКТРОННОЙ ФОРМЕ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21. </w:t>
      </w:r>
      <w:r w:rsidR="008321EF" w:rsidRPr="00624035">
        <w:rPr>
          <w:rFonts w:asciiTheme="minorHAnsi" w:hAnsiTheme="minorHAnsi" w:cstheme="minorHAnsi"/>
          <w:szCs w:val="22"/>
        </w:rPr>
        <w:t>СОСТАВ И ПОСЛЕДОВАТЕЛЬНОСТЬ АДМИНИСТРАТИВНЫХ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ПРОЦЕДУР</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bookmarkStart w:id="5" w:name="P371"/>
      <w:bookmarkEnd w:id="5"/>
      <w:r>
        <w:rPr>
          <w:rFonts w:asciiTheme="minorHAnsi" w:hAnsiTheme="minorHAnsi" w:cstheme="minorHAnsi"/>
          <w:szCs w:val="22"/>
        </w:rPr>
        <w:lastRenderedPageBreak/>
        <w:t>70</w:t>
      </w:r>
      <w:r w:rsidR="008321EF" w:rsidRPr="00624035">
        <w:rPr>
          <w:rFonts w:asciiTheme="minorHAnsi" w:hAnsiTheme="minorHAnsi" w:cstheme="minorHAnsi"/>
          <w:szCs w:val="22"/>
        </w:rPr>
        <w:t>. Предоставление муниципальной услуги включает в себя следующие административные процедуры: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прием и регистрация заявления и документов, 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формирование и направление межведомственных запросов в органы,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принятие решения о проведении аукциона</w:t>
      </w:r>
      <w:r w:rsidR="0034283F">
        <w:rPr>
          <w:rFonts w:asciiTheme="minorHAnsi" w:hAnsiTheme="minorHAnsi" w:cstheme="minorHAnsi"/>
          <w:szCs w:val="22"/>
        </w:rPr>
        <w:t xml:space="preserve"> или отказе проведении аукциона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д) </w:t>
      </w:r>
      <w:r w:rsidR="007E7E60" w:rsidRPr="007E7E60">
        <w:rPr>
          <w:rFonts w:asciiTheme="minorHAnsi" w:hAnsiTheme="minorHAnsi" w:cstheme="minorHAnsi"/>
          <w:szCs w:val="22"/>
        </w:rPr>
        <w:t>заключение договора и выдача победителю аукциона (единственному участнику) результата муниципальной услуги</w:t>
      </w:r>
      <w:r w:rsidR="007E7E60">
        <w:rPr>
          <w:rFonts w:asciiTheme="minorHAnsi" w:hAnsiTheme="minorHAnsi" w:cstheme="minorHAnsi"/>
          <w:szCs w:val="22"/>
        </w:rPr>
        <w:t>.</w:t>
      </w:r>
    </w:p>
    <w:p w:rsidR="00B27CE0" w:rsidRPr="00624035" w:rsidRDefault="00B27CE0" w:rsidP="00445F2E">
      <w:pPr>
        <w:pStyle w:val="ConsPlusNormal"/>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22. </w:t>
      </w:r>
      <w:r w:rsidR="008321EF" w:rsidRPr="00624035">
        <w:rPr>
          <w:rFonts w:asciiTheme="minorHAnsi" w:hAnsiTheme="minorHAnsi" w:cstheme="minorHAnsi"/>
          <w:szCs w:val="22"/>
        </w:rPr>
        <w:t>ПРИЕМ И РЕГИСТРАЦИЯ ЗАЯВЛЕНИЯ И ДОКУМЕНТОВ,</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71</w:t>
      </w:r>
      <w:r w:rsidR="006B3E89" w:rsidRPr="006B3E89">
        <w:rPr>
          <w:rFonts w:asciiTheme="minorHAnsi" w:hAnsiTheme="minorHAnsi" w:cstheme="minorHAnsi"/>
          <w:szCs w:val="22"/>
        </w:rPr>
        <w:t>. Основанием для начала осуществления административной процедуры является поступление в администрацию</w:t>
      </w:r>
      <w:r w:rsidR="006B3E89">
        <w:rPr>
          <w:rFonts w:asciiTheme="minorHAnsi" w:hAnsiTheme="minorHAnsi" w:cstheme="minorHAnsi"/>
          <w:szCs w:val="22"/>
        </w:rPr>
        <w:t xml:space="preserve"> </w:t>
      </w:r>
      <w:r w:rsidR="006B3E89" w:rsidRPr="006B3E89">
        <w:rPr>
          <w:rFonts w:asciiTheme="minorHAnsi" w:hAnsiTheme="minorHAnsi" w:cstheme="minorHAnsi"/>
          <w:szCs w:val="22"/>
        </w:rPr>
        <w:t>от заявителя или его представителя заявления с приложенными документами одним из</w:t>
      </w:r>
      <w:r w:rsidR="006B3E89">
        <w:rPr>
          <w:rFonts w:asciiTheme="minorHAnsi" w:hAnsiTheme="minorHAnsi" w:cstheme="minorHAnsi"/>
          <w:szCs w:val="22"/>
        </w:rPr>
        <w:t xml:space="preserve"> способов, указанных в пункте 31</w:t>
      </w:r>
      <w:r w:rsidR="006B3E89" w:rsidRPr="006B3E89">
        <w:rPr>
          <w:rFonts w:asciiTheme="minorHAnsi" w:hAnsiTheme="minorHAnsi" w:cstheme="minorHAnsi"/>
          <w:szCs w:val="22"/>
        </w:rPr>
        <w:t xml:space="preserve"> настоящего административного регламента.</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72</w:t>
      </w:r>
      <w:r w:rsidR="006B3E89" w:rsidRPr="006B3E89">
        <w:rPr>
          <w:rFonts w:asciiTheme="minorHAnsi" w:hAnsiTheme="minorHAnsi" w:cstheme="minorHAnsi"/>
          <w:szCs w:val="22"/>
        </w:rPr>
        <w:t>. Прием заявления и документов от заявителя или</w:t>
      </w:r>
      <w:r w:rsidR="006B3E89">
        <w:rPr>
          <w:rFonts w:asciiTheme="minorHAnsi" w:hAnsiTheme="minorHAnsi" w:cstheme="minorHAnsi"/>
          <w:szCs w:val="22"/>
        </w:rPr>
        <w:t xml:space="preserve"> </w:t>
      </w:r>
      <w:r w:rsidR="006B3E89" w:rsidRPr="006B3E89">
        <w:rPr>
          <w:rFonts w:asciiTheme="minorHAnsi" w:hAnsiTheme="minorHAnsi" w:cstheme="minorHAnsi"/>
          <w:szCs w:val="22"/>
        </w:rPr>
        <w:t>его представителя осуществляется</w:t>
      </w:r>
      <w:r w:rsidR="006B3E89">
        <w:rPr>
          <w:rFonts w:asciiTheme="minorHAnsi" w:hAnsiTheme="minorHAnsi" w:cstheme="minorHAnsi"/>
          <w:szCs w:val="22"/>
        </w:rPr>
        <w:t xml:space="preserve"> </w:t>
      </w:r>
      <w:r w:rsidR="006B3E89" w:rsidRPr="006B3E89">
        <w:rPr>
          <w:rFonts w:asciiTheme="minorHAnsi" w:hAnsiTheme="minorHAnsi" w:cstheme="minorHAnsi"/>
          <w:szCs w:val="22"/>
        </w:rPr>
        <w:t>в администрации</w:t>
      </w:r>
      <w:r w:rsidR="006B3E89">
        <w:rPr>
          <w:rFonts w:asciiTheme="minorHAnsi" w:hAnsiTheme="minorHAnsi" w:cstheme="minorHAnsi"/>
          <w:szCs w:val="22"/>
        </w:rPr>
        <w:t xml:space="preserve"> </w:t>
      </w:r>
      <w:r w:rsidR="006B3E89" w:rsidRPr="006B3E89">
        <w:rPr>
          <w:rFonts w:asciiTheme="minorHAnsi" w:hAnsiTheme="minorHAnsi" w:cstheme="minorHAnsi"/>
          <w:szCs w:val="22"/>
        </w:rPr>
        <w:t>по предварительной записи, которая осуществляется по телефону</w:t>
      </w:r>
      <w:r w:rsidR="00AF32E9">
        <w:rPr>
          <w:rFonts w:asciiTheme="minorHAnsi" w:hAnsiTheme="minorHAnsi" w:cstheme="minorHAnsi"/>
          <w:szCs w:val="22"/>
        </w:rPr>
        <w:t xml:space="preserve"> 8(39538)25-1-72,</w:t>
      </w:r>
      <w:r w:rsidR="006B3E89">
        <w:rPr>
          <w:rFonts w:asciiTheme="minorHAnsi" w:hAnsiTheme="minorHAnsi" w:cstheme="minorHAnsi"/>
          <w:szCs w:val="22"/>
        </w:rPr>
        <w:t xml:space="preserve"> </w:t>
      </w:r>
      <w:r w:rsidR="006B3E89" w:rsidRPr="006B3E89">
        <w:rPr>
          <w:rFonts w:asciiTheme="minorHAnsi" w:hAnsiTheme="minorHAnsi" w:cstheme="minorHAnsi"/>
          <w:szCs w:val="22"/>
        </w:rPr>
        <w:t>либо при личном обращении заявителя или его представителя в администрацию.</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73</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r w:rsidR="006B3E89" w:rsidRPr="006B3E89">
        <w:rPr>
          <w:rFonts w:asciiTheme="minorHAnsi" w:hAnsiTheme="minorHAnsi" w:cstheme="minorHAnsi"/>
          <w:szCs w:val="22"/>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w:t>
      </w:r>
      <w:r w:rsidR="006B3E89">
        <w:rPr>
          <w:rFonts w:asciiTheme="minorHAnsi" w:hAnsiTheme="minorHAnsi" w:cstheme="minorHAnsi"/>
          <w:szCs w:val="22"/>
        </w:rPr>
        <w:t>трацию документов, в журнале регистрации входящей корреспонденции</w:t>
      </w:r>
      <w:r w:rsidR="006B3E89" w:rsidRPr="006B3E89">
        <w:rPr>
          <w:rFonts w:asciiTheme="minorHAnsi" w:hAnsiTheme="minorHAnsi" w:cstheme="minorHAnsi"/>
          <w:szCs w:val="22"/>
        </w:rPr>
        <w:t>.</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74</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w:t>
      </w:r>
      <w:r>
        <w:rPr>
          <w:rFonts w:asciiTheme="minorHAnsi" w:hAnsiTheme="minorHAnsi" w:cstheme="minorHAnsi"/>
          <w:szCs w:val="22"/>
        </w:rPr>
        <w:t>ниям, предусмотренным пунктом 33</w:t>
      </w:r>
      <w:r w:rsidR="006B3E89">
        <w:rPr>
          <w:rFonts w:asciiTheme="minorHAnsi" w:hAnsiTheme="minorHAnsi" w:cstheme="minorHAnsi"/>
          <w:szCs w:val="22"/>
        </w:rPr>
        <w:t xml:space="preserve"> </w:t>
      </w:r>
      <w:r w:rsidR="006B3E89" w:rsidRPr="006B3E89">
        <w:rPr>
          <w:rFonts w:asciiTheme="minorHAnsi" w:hAnsiTheme="minorHAnsi" w:cstheme="minorHAnsi"/>
          <w:szCs w:val="22"/>
        </w:rPr>
        <w:t>настоящего административного регламента, не позднее трех рабочих дней со дня получения заявления и документов.</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75</w:t>
      </w:r>
      <w:r w:rsidR="006B3E89" w:rsidRPr="006B3E89">
        <w:rPr>
          <w:rFonts w:asciiTheme="minorHAnsi" w:hAnsiTheme="minorHAnsi" w:cstheme="minorHAnsi"/>
          <w:szCs w:val="2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sidR="00AC42F6">
        <w:rPr>
          <w:rFonts w:asciiTheme="minorHAnsi" w:hAnsiTheme="minorHAnsi" w:cstheme="minorHAnsi"/>
          <w:szCs w:val="22"/>
        </w:rPr>
        <w:t>ерки, предусмотренной пунктом 74</w:t>
      </w:r>
      <w:r w:rsidR="006B3E89" w:rsidRPr="006B3E89">
        <w:rPr>
          <w:rFonts w:asciiTheme="minorHAnsi" w:hAnsiTheme="minorHAnsi" w:cstheme="minorHAnsi"/>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Theme="minorHAnsi" w:hAnsiTheme="minorHAnsi" w:cstheme="minorHAnsi"/>
          <w:szCs w:val="22"/>
        </w:rPr>
        <w:t>аний, предусмотренных пунктом 68</w:t>
      </w:r>
      <w:r w:rsidR="006B3E89" w:rsidRPr="006B3E89">
        <w:rPr>
          <w:rFonts w:asciiTheme="minorHAnsi" w:hAnsiTheme="minorHAnsi" w:cstheme="minorHAnsi"/>
          <w:szCs w:val="22"/>
        </w:rPr>
        <w:t xml:space="preserve"> Регламента. </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76</w:t>
      </w:r>
      <w:r w:rsidR="006B3E89" w:rsidRPr="006B3E89">
        <w:rPr>
          <w:rFonts w:asciiTheme="minorHAnsi" w:hAnsiTheme="minorHAnsi" w:cstheme="minorHAnsi"/>
          <w:szCs w:val="2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77</w:t>
      </w:r>
      <w:r w:rsidR="006B3E89" w:rsidRPr="006B3E89">
        <w:rPr>
          <w:rFonts w:asciiTheme="minorHAnsi" w:hAnsiTheme="minorHAnsi" w:cstheme="minorHAnsi"/>
          <w:szCs w:val="22"/>
        </w:rPr>
        <w:t>. В случае выявления в представленных документах хотя бы одного из обстоятельств, пре</w:t>
      </w:r>
      <w:r w:rsidR="00824FDC">
        <w:rPr>
          <w:rFonts w:asciiTheme="minorHAnsi" w:hAnsiTheme="minorHAnsi" w:cstheme="minorHAnsi"/>
          <w:szCs w:val="22"/>
        </w:rPr>
        <w:t xml:space="preserve">дусмотренных пунктом 37 </w:t>
      </w:r>
      <w:r w:rsidR="006B3E89" w:rsidRPr="006B3E89">
        <w:rPr>
          <w:rFonts w:asciiTheme="minorHAnsi" w:hAnsiTheme="minorHAnsi" w:cstheme="minorHAnsi"/>
          <w:szCs w:val="22"/>
        </w:rPr>
        <w:t>настоящего административного регламента,</w:t>
      </w:r>
      <w:r w:rsidR="00824FDC">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w:t>
      </w:r>
      <w:r w:rsidR="00824FDC">
        <w:rPr>
          <w:rFonts w:asciiTheme="minorHAnsi" w:hAnsiTheme="minorHAnsi" w:cstheme="minorHAnsi"/>
          <w:szCs w:val="22"/>
        </w:rPr>
        <w:t xml:space="preserve"> </w:t>
      </w:r>
      <w:r w:rsidR="006B3E89" w:rsidRPr="006B3E89">
        <w:rPr>
          <w:rFonts w:asciiTheme="minorHAnsi" w:hAnsiTheme="minorHAnsi" w:cstheme="minorHAnsi"/>
          <w:szCs w:val="22"/>
        </w:rPr>
        <w:t>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об отказе в приеме 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78</w:t>
      </w:r>
      <w:r w:rsidR="006B3E89" w:rsidRPr="006B3E89">
        <w:rPr>
          <w:rFonts w:asciiTheme="minorHAnsi" w:hAnsiTheme="minorHAnsi" w:cstheme="minorHAnsi"/>
          <w:szCs w:val="22"/>
        </w:rPr>
        <w:t>. В случае отказа в приеме документов, поданных путем личного обращения, должностное лицо</w:t>
      </w:r>
      <w:r>
        <w:rPr>
          <w:rFonts w:asciiTheme="minorHAnsi" w:hAnsiTheme="minorHAnsi" w:cstheme="minorHAnsi"/>
          <w:szCs w:val="22"/>
        </w:rPr>
        <w:t xml:space="preserve"> </w:t>
      </w:r>
      <w:r w:rsidR="006B3E89" w:rsidRPr="006B3E89">
        <w:rPr>
          <w:rFonts w:asciiTheme="minorHAnsi" w:hAnsiTheme="minorHAnsi" w:cstheme="minorHAnsi"/>
          <w:szCs w:val="22"/>
        </w:rPr>
        <w:t xml:space="preserve">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w:t>
      </w:r>
      <w:r w:rsidR="006B3E89" w:rsidRPr="006B3E89">
        <w:rPr>
          <w:rFonts w:asciiTheme="minorHAnsi" w:hAnsiTheme="minorHAnsi" w:cstheme="minorHAnsi"/>
          <w:szCs w:val="22"/>
        </w:rPr>
        <w:lastRenderedPageBreak/>
        <w:t>причин отказа.</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w:t>
      </w:r>
      <w:r w:rsidR="00AC42F6">
        <w:rPr>
          <w:rFonts w:asciiTheme="minorHAnsi" w:hAnsiTheme="minorHAnsi" w:cstheme="minorHAnsi"/>
          <w:szCs w:val="22"/>
        </w:rPr>
        <w:t xml:space="preserve"> </w:t>
      </w:r>
      <w:r w:rsidRPr="006B3E89">
        <w:rPr>
          <w:rFonts w:asciiTheme="minorHAnsi" w:hAnsiTheme="minorHAnsi" w:cstheme="minorHAnsi"/>
          <w:szCs w:val="22"/>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79</w:t>
      </w:r>
      <w:r w:rsidR="006B3E89" w:rsidRPr="006B3E89">
        <w:rPr>
          <w:rFonts w:asciiTheme="minorHAnsi" w:hAnsiTheme="minorHAnsi" w:cstheme="minorHAnsi"/>
          <w:szCs w:val="22"/>
        </w:rPr>
        <w:t>. При отсутствии в представленных заявителем или его представителем документах основ</w:t>
      </w:r>
      <w:r>
        <w:rPr>
          <w:rFonts w:asciiTheme="minorHAnsi" w:hAnsiTheme="minorHAnsi" w:cstheme="minorHAnsi"/>
          <w:szCs w:val="22"/>
        </w:rPr>
        <w:t xml:space="preserve">аний, предусмотренных пунктом 37 </w:t>
      </w:r>
      <w:r w:rsidR="006B3E89" w:rsidRPr="006B3E89">
        <w:rPr>
          <w:rFonts w:asciiTheme="minorHAnsi" w:hAnsiTheme="minorHAnsi" w:cstheme="minorHAnsi"/>
          <w:szCs w:val="22"/>
        </w:rPr>
        <w:t>настоящего административного регламента, должностное лицо 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 передаче представленных документов</w:t>
      </w:r>
      <w:r>
        <w:rPr>
          <w:rFonts w:asciiTheme="minorHAnsi" w:hAnsiTheme="minorHAnsi" w:cstheme="minorHAnsi"/>
          <w:szCs w:val="22"/>
        </w:rPr>
        <w:t xml:space="preserve"> </w:t>
      </w:r>
      <w:r w:rsidR="006B3E89" w:rsidRPr="006B3E89">
        <w:rPr>
          <w:rFonts w:asciiTheme="minorHAnsi" w:hAnsiTheme="minorHAnsi" w:cstheme="minorHAnsi"/>
          <w:szCs w:val="22"/>
        </w:rPr>
        <w:t>должностному лицу администрации, ответственному за предоставление муниципальной услуги.</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80</w:t>
      </w:r>
      <w:r w:rsidR="006B3E89" w:rsidRPr="006B3E89">
        <w:rPr>
          <w:rFonts w:asciiTheme="minorHAnsi" w:hAnsiTheme="minorHAnsi" w:cstheme="minorHAnsi"/>
          <w:szCs w:val="22"/>
        </w:rPr>
        <w:t>. В случае принятия</w:t>
      </w:r>
      <w:r>
        <w:rPr>
          <w:rFonts w:asciiTheme="minorHAnsi" w:hAnsiTheme="minorHAnsi" w:cstheme="minorHAnsi"/>
          <w:szCs w:val="22"/>
        </w:rPr>
        <w:t xml:space="preserve"> </w:t>
      </w:r>
      <w:r w:rsidR="00BE4F5A">
        <w:rPr>
          <w:rFonts w:asciiTheme="minorHAnsi" w:hAnsiTheme="minorHAnsi" w:cstheme="minorHAnsi"/>
          <w:szCs w:val="22"/>
        </w:rPr>
        <w:t xml:space="preserve">указанного в пункте 79 </w:t>
      </w:r>
      <w:r w:rsidR="006B3E89" w:rsidRPr="006B3E89">
        <w:rPr>
          <w:rFonts w:asciiTheme="minorHAnsi" w:hAnsiTheme="minorHAnsi" w:cstheme="minorHAnsi"/>
          <w:szCs w:val="22"/>
        </w:rPr>
        <w:t>настоящего административного регламента решения</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w:t>
      </w:r>
      <w:r w:rsidR="00BE4F5A">
        <w:rPr>
          <w:rFonts w:asciiTheme="minorHAnsi" w:hAnsiTheme="minorHAnsi" w:cstheme="minorHAnsi"/>
          <w:szCs w:val="22"/>
        </w:rPr>
        <w:t xml:space="preserve"> </w:t>
      </w:r>
      <w:r w:rsidR="006B3E89" w:rsidRPr="006B3E89">
        <w:rPr>
          <w:rFonts w:asciiTheme="minorHAnsi" w:hAnsiTheme="minorHAnsi" w:cstheme="minorHAnsi"/>
          <w:szCs w:val="22"/>
        </w:rPr>
        <w:t>или его представителя или направления его посредством почтовой связи</w:t>
      </w:r>
      <w:r w:rsidR="00BE4F5A">
        <w:rPr>
          <w:rFonts w:asciiTheme="minorHAnsi" w:hAnsiTheme="minorHAnsi" w:cstheme="minorHAnsi"/>
          <w:szCs w:val="22"/>
        </w:rPr>
        <w:t xml:space="preserve"> </w:t>
      </w:r>
      <w:r w:rsidR="006B3E89" w:rsidRPr="006B3E89">
        <w:rPr>
          <w:rFonts w:asciiTheme="minorHAnsi" w:hAnsiTheme="minorHAnsi" w:cstheme="minorHAnsi"/>
          <w:szCs w:val="22"/>
        </w:rPr>
        <w:t>первый экземпляр расписки выдается лично или</w:t>
      </w:r>
      <w:r w:rsidR="00BE4F5A">
        <w:rPr>
          <w:rFonts w:asciiTheme="minorHAnsi" w:hAnsiTheme="minorHAnsi" w:cstheme="minorHAnsi"/>
          <w:szCs w:val="22"/>
        </w:rPr>
        <w:t xml:space="preserve"> </w:t>
      </w:r>
      <w:r w:rsidR="006B3E89" w:rsidRPr="006B3E89">
        <w:rPr>
          <w:rFonts w:asciiTheme="minorHAnsi" w:hAnsiTheme="minorHAnsi" w:cstheme="minorHAnsi"/>
          <w:szCs w:val="22"/>
        </w:rPr>
        <w:t>направляется</w:t>
      </w:r>
      <w:r w:rsidR="00BE4F5A">
        <w:rPr>
          <w:rFonts w:asciiTheme="minorHAnsi" w:hAnsiTheme="minorHAnsi" w:cstheme="minorHAnsi"/>
          <w:szCs w:val="22"/>
        </w:rPr>
        <w:t xml:space="preserve"> </w:t>
      </w:r>
      <w:r w:rsidR="006B3E89" w:rsidRPr="006B3E89">
        <w:rPr>
          <w:rFonts w:asciiTheme="minorHAnsi" w:hAnsiTheme="minorHAnsi" w:cstheme="minorHAnsi"/>
          <w:szCs w:val="22"/>
        </w:rPr>
        <w:t>почтовым отправлением с уведомлением о вручении через организации почтовой связи на почтовый адрес, указанный в заявлении,</w:t>
      </w:r>
      <w:r w:rsidR="00BE4F5A">
        <w:rPr>
          <w:rFonts w:asciiTheme="minorHAnsi" w:hAnsiTheme="minorHAnsi" w:cstheme="minorHAnsi"/>
          <w:szCs w:val="22"/>
        </w:rPr>
        <w:t xml:space="preserve"> </w:t>
      </w:r>
      <w:r w:rsidR="006B3E89" w:rsidRPr="006B3E89">
        <w:rPr>
          <w:rFonts w:asciiTheme="minorHAnsi" w:hAnsiTheme="minorHAnsi" w:cstheme="minorHAnsi"/>
          <w:szCs w:val="22"/>
        </w:rPr>
        <w:t>заявителю или его представителю в течение трех рабочих дней со дня получения администрацией</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документов. Второй экземпляр расписки приобщается к представленным в администрацию</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документам.</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В случае поступления заявления</w:t>
      </w:r>
      <w:r w:rsidR="00BE4F5A">
        <w:rPr>
          <w:rFonts w:asciiTheme="minorHAnsi" w:hAnsiTheme="minorHAnsi" w:cstheme="minorHAnsi"/>
          <w:szCs w:val="22"/>
        </w:rPr>
        <w:t xml:space="preserve"> </w:t>
      </w:r>
      <w:r w:rsidRPr="006B3E89">
        <w:rPr>
          <w:rFonts w:asciiTheme="minorHAnsi" w:hAnsiTheme="minorHAnsi" w:cstheme="minorHAnsi"/>
          <w:szCs w:val="22"/>
        </w:rPr>
        <w:t>и прилагаемых к нему документов в электронной форме должностное лицо</w:t>
      </w:r>
      <w:r w:rsidR="00BE4F5A">
        <w:rPr>
          <w:rFonts w:asciiTheme="minorHAnsi" w:hAnsiTheme="minorHAnsi" w:cstheme="minorHAnsi"/>
          <w:szCs w:val="22"/>
        </w:rPr>
        <w:t xml:space="preserve"> </w:t>
      </w:r>
      <w:r w:rsidRPr="006B3E89">
        <w:rPr>
          <w:rFonts w:asciiTheme="minorHAnsi" w:hAnsiTheme="minorHAnsi" w:cstheme="minorHAnsi"/>
          <w:szCs w:val="22"/>
        </w:rPr>
        <w:t>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w:t>
      </w:r>
      <w:r w:rsidR="00BE4F5A">
        <w:rPr>
          <w:rFonts w:asciiTheme="minorHAnsi" w:hAnsiTheme="minorHAnsi" w:cstheme="minorHAnsi"/>
          <w:szCs w:val="22"/>
        </w:rPr>
        <w:t xml:space="preserve"> </w:t>
      </w:r>
      <w:r w:rsidRPr="006B3E89">
        <w:rPr>
          <w:rFonts w:asciiTheme="minorHAnsi" w:hAnsiTheme="minorHAnsi" w:cstheme="minorHAnsi"/>
          <w:szCs w:val="22"/>
        </w:rPr>
        <w:t>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w:t>
      </w:r>
      <w:r w:rsidR="00BE4F5A">
        <w:rPr>
          <w:rFonts w:asciiTheme="minorHAnsi" w:hAnsiTheme="minorHAnsi" w:cstheme="minorHAnsi"/>
          <w:szCs w:val="22"/>
        </w:rPr>
        <w:t xml:space="preserve"> </w:t>
      </w:r>
      <w:r w:rsidRPr="006B3E89">
        <w:rPr>
          <w:rFonts w:asciiTheme="minorHAnsi" w:hAnsiTheme="minorHAnsi" w:cstheme="minorHAnsi"/>
          <w:szCs w:val="22"/>
        </w:rPr>
        <w:t>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81</w:t>
      </w:r>
      <w:r w:rsidR="006B3E89" w:rsidRPr="006B3E89">
        <w:rPr>
          <w:rFonts w:asciiTheme="minorHAnsi" w:hAnsiTheme="minorHAnsi" w:cstheme="minorHAnsi"/>
          <w:szCs w:val="22"/>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CD18E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82</w:t>
      </w:r>
      <w:r w:rsidR="006B3E89" w:rsidRPr="006B3E89">
        <w:rPr>
          <w:rFonts w:asciiTheme="minorHAnsi" w:hAnsiTheme="minorHAnsi" w:cstheme="minorHAnsi"/>
          <w:szCs w:val="22"/>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B3E89" w:rsidRDefault="006B3E89" w:rsidP="006B3E89">
      <w:pPr>
        <w:pStyle w:val="ConsPlusNormal"/>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23. </w:t>
      </w:r>
      <w:r w:rsidR="008321EF" w:rsidRPr="00624035">
        <w:rPr>
          <w:rFonts w:asciiTheme="minorHAnsi" w:hAnsiTheme="minorHAnsi" w:cstheme="minorHAnsi"/>
          <w:szCs w:val="22"/>
        </w:rPr>
        <w:t>ФОРМИРОВАНИЕ И НАПРАВЛЕНИЕ МЕЖВЕДОМСТВЕННЫХ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ЗАПРОСОВ В ОРГАНЫ, УЧАСТВУЮЩИЕ В ПРЕДОСТАВЛЕНИИ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767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83</w:t>
      </w:r>
      <w:r w:rsidR="008321EF" w:rsidRPr="00624035">
        <w:rPr>
          <w:rFonts w:asciiTheme="minorHAnsi" w:hAnsiTheme="minorHAnsi" w:cstheme="minorHAnsi"/>
          <w:szCs w:val="22"/>
        </w:rPr>
        <w:t xml:space="preserve">. Основанием для начала административной процедуры является непредставление заявителем документов, предусмотренных </w:t>
      </w:r>
      <w:r w:rsidR="00400F81">
        <w:t xml:space="preserve">пунктом 34 </w:t>
      </w:r>
      <w:r w:rsidR="008321EF" w:rsidRPr="00624035">
        <w:rPr>
          <w:rFonts w:asciiTheme="minorHAnsi" w:hAnsiTheme="minorHAnsi" w:cstheme="minorHAnsi"/>
          <w:szCs w:val="22"/>
        </w:rPr>
        <w:t>настоящего административного регламента.</w:t>
      </w:r>
    </w:p>
    <w:p w:rsidR="008321EF" w:rsidRPr="00624035" w:rsidRDefault="00B97D2C" w:rsidP="009073C9">
      <w:pPr>
        <w:pStyle w:val="ConsPlusNormal"/>
        <w:ind w:firstLine="567"/>
        <w:jc w:val="both"/>
        <w:rPr>
          <w:rFonts w:asciiTheme="minorHAnsi" w:hAnsiTheme="minorHAnsi" w:cstheme="minorHAnsi"/>
          <w:szCs w:val="22"/>
        </w:rPr>
      </w:pPr>
      <w:r>
        <w:rPr>
          <w:rFonts w:asciiTheme="minorHAnsi" w:hAnsiTheme="minorHAnsi" w:cstheme="minorHAnsi"/>
          <w:szCs w:val="22"/>
        </w:rPr>
        <w:t>8</w:t>
      </w:r>
      <w:r w:rsidR="00826AD2">
        <w:rPr>
          <w:rFonts w:asciiTheme="minorHAnsi" w:hAnsiTheme="minorHAnsi" w:cstheme="minorHAnsi"/>
          <w:szCs w:val="22"/>
        </w:rPr>
        <w:t>4</w:t>
      </w:r>
      <w:r w:rsidR="008321EF" w:rsidRPr="00624035">
        <w:rPr>
          <w:rFonts w:asciiTheme="minorHAnsi" w:hAnsiTheme="minorHAnsi" w:cstheme="minorHAnsi"/>
          <w:szCs w:val="22"/>
        </w:rPr>
        <w:t xml:space="preserve">. Должностным лицом уполномоченного органа, ответственным за предоставление муниципальной услуги в срок, не превышающий </w:t>
      </w:r>
      <w:r w:rsidR="00633AEB">
        <w:rPr>
          <w:rFonts w:asciiTheme="minorHAnsi" w:hAnsiTheme="minorHAnsi" w:cstheme="minorHAnsi"/>
          <w:szCs w:val="22"/>
        </w:rPr>
        <w:t xml:space="preserve"> </w:t>
      </w:r>
      <w:r w:rsidR="008321EF" w:rsidRPr="00624035">
        <w:rPr>
          <w:rFonts w:asciiTheme="minorHAnsi" w:hAnsiTheme="minorHAnsi" w:cstheme="minorHAnsi"/>
          <w:szCs w:val="22"/>
        </w:rPr>
        <w:t xml:space="preserve">1 рабочего дня следующего за днем регистрации </w:t>
      </w:r>
      <w:r w:rsidR="008321EF" w:rsidRPr="00624035">
        <w:rPr>
          <w:rFonts w:asciiTheme="minorHAnsi" w:hAnsiTheme="minorHAnsi" w:cstheme="minorHAnsi"/>
          <w:szCs w:val="22"/>
        </w:rPr>
        <w:lastRenderedPageBreak/>
        <w:t xml:space="preserve">поступившего заявления и документов, указанных в </w:t>
      </w:r>
      <w:r w:rsidR="00400F81">
        <w:t xml:space="preserve">пункте 34 </w:t>
      </w:r>
      <w:r w:rsidR="008321EF" w:rsidRPr="00624035">
        <w:rPr>
          <w:rFonts w:asciiTheme="minorHAnsi" w:hAnsiTheme="minorHAnsi" w:cstheme="minorHAnsi"/>
          <w:szCs w:val="22"/>
        </w:rPr>
        <w:t>настоящего административного регламента, формируются и направляются межведомственные запросы: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в Управление Федеральной службы государственной регистрации, кадастра и картографии по Иркутской области - в целях получения </w:t>
      </w:r>
      <w:r w:rsidR="00CF6EF0">
        <w:rPr>
          <w:rFonts w:asciiTheme="minorHAnsi" w:hAnsiTheme="minorHAnsi" w:cstheme="minorHAnsi"/>
          <w:szCs w:val="22"/>
        </w:rPr>
        <w:t>выписки из Единого государстве</w:t>
      </w:r>
      <w:r w:rsidR="009B2822">
        <w:rPr>
          <w:rFonts w:asciiTheme="minorHAnsi" w:hAnsiTheme="minorHAnsi" w:cstheme="minorHAnsi"/>
          <w:szCs w:val="22"/>
        </w:rPr>
        <w:t>нного реестра недвижимости.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85</w:t>
      </w:r>
      <w:r w:rsidR="008321EF" w:rsidRPr="00624035">
        <w:rPr>
          <w:rFonts w:asciiTheme="minorHAnsi" w:hAnsiTheme="minorHAnsi" w:cstheme="minorHAnsi"/>
          <w:szCs w:val="22"/>
        </w:rPr>
        <w:t>. Межведомственные запросы направляются в письменной форме на бумажном носителе или в форме электронного документа.</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86</w:t>
      </w:r>
      <w:r w:rsidR="008321EF" w:rsidRPr="00624035">
        <w:rPr>
          <w:rFonts w:asciiTheme="minorHAnsi" w:hAnsiTheme="minorHAnsi" w:cstheme="minorHAnsi"/>
          <w:szCs w:val="22"/>
        </w:rPr>
        <w:t xml:space="preserve">. Направление межведомственного запроса и представление документов и информации, перечисленных в </w:t>
      </w:r>
      <w:r w:rsidR="00151EBB">
        <w:t xml:space="preserve">пункте 34 </w:t>
      </w:r>
      <w:r w:rsidR="008321EF" w:rsidRPr="00624035">
        <w:rPr>
          <w:rFonts w:asciiTheme="minorHAnsi" w:hAnsiTheme="minorHAnsi" w:cstheme="minorHAnsi"/>
          <w:szCs w:val="22"/>
        </w:rPr>
        <w:t>настоящего административного регламента, допускаются только в целях, связанных с предоставлением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87</w:t>
      </w:r>
      <w:r w:rsidR="008321EF" w:rsidRPr="00624035">
        <w:rPr>
          <w:rFonts w:asciiTheme="minorHAnsi" w:hAnsiTheme="minorHAnsi" w:cstheme="minorHAnsi"/>
          <w:szCs w:val="22"/>
        </w:rPr>
        <w:t xml:space="preserve">. Межведомственный запрос о представлении документов, указанных в </w:t>
      </w:r>
      <w:r w:rsidR="00151EBB">
        <w:t xml:space="preserve">пункте 34 </w:t>
      </w:r>
      <w:r w:rsidR="008321EF" w:rsidRPr="00624035">
        <w:rPr>
          <w:rFonts w:asciiTheme="minorHAnsi" w:hAnsiTheme="minorHAnsi" w:cstheme="minorHAnsi"/>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8321EF" w:rsidRPr="00624035">
          <w:rPr>
            <w:rFonts w:asciiTheme="minorHAnsi" w:hAnsiTheme="minorHAnsi" w:cstheme="minorHAnsi"/>
            <w:color w:val="0000FF"/>
            <w:szCs w:val="22"/>
          </w:rPr>
          <w:t>статьи 7.2</w:t>
        </w:r>
      </w:hyperlink>
      <w:r w:rsidR="008321EF" w:rsidRPr="00624035">
        <w:rPr>
          <w:rFonts w:asciiTheme="minorHAnsi" w:hAnsiTheme="minorHAnsi" w:cstheme="minorHAnsi"/>
          <w:szCs w:val="22"/>
        </w:rPr>
        <w:t xml:space="preserve"> Федерального закона от 27.07.2010 N 210-ФЗ "Об организации предоставления государственных и муниципальных услуг".</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88</w:t>
      </w:r>
      <w:r w:rsidR="008321EF" w:rsidRPr="00624035">
        <w:rPr>
          <w:rFonts w:asciiTheme="minorHAnsi" w:hAnsiTheme="minorHAnsi" w:cstheme="minorHAnsi"/>
          <w:szCs w:val="22"/>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89</w:t>
      </w:r>
      <w:r w:rsidR="008321EF" w:rsidRPr="00624035">
        <w:rPr>
          <w:rFonts w:asciiTheme="minorHAnsi" w:hAnsiTheme="minorHAnsi" w:cstheme="minorHAnsi"/>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90</w:t>
      </w:r>
      <w:r w:rsidR="008321EF" w:rsidRPr="00624035">
        <w:rPr>
          <w:rFonts w:asciiTheme="minorHAnsi" w:hAnsiTheme="minorHAnsi" w:cstheme="minorHAnsi"/>
          <w:szCs w:val="22"/>
        </w:rPr>
        <w:t xml:space="preserve">. Способом фиксации </w:t>
      </w:r>
      <w:r w:rsidR="006A174B">
        <w:rPr>
          <w:rFonts w:asciiTheme="minorHAnsi" w:hAnsiTheme="minorHAnsi" w:cstheme="minorHAnsi"/>
          <w:szCs w:val="22"/>
        </w:rPr>
        <w:t>главным специалистом отдела по управлению муниципальным имуществом</w:t>
      </w:r>
      <w:r w:rsidR="00D22D5A">
        <w:rPr>
          <w:rFonts w:asciiTheme="minorHAnsi" w:hAnsiTheme="minorHAnsi" w:cstheme="minorHAnsi"/>
          <w:szCs w:val="22"/>
        </w:rPr>
        <w:t xml:space="preserve"> </w:t>
      </w:r>
      <w:r w:rsidR="008321EF" w:rsidRPr="00624035">
        <w:rPr>
          <w:rFonts w:asciiTheme="minorHAnsi" w:hAnsiTheme="minorHAnsi" w:cstheme="minorHAnsi"/>
          <w:szCs w:val="22"/>
        </w:rPr>
        <w:t xml:space="preserve">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81E5C">
        <w:rPr>
          <w:rFonts w:asciiTheme="minorHAnsi" w:hAnsiTheme="minorHAnsi" w:cstheme="minorHAnsi"/>
          <w:szCs w:val="22"/>
        </w:rPr>
        <w:t xml:space="preserve">обращений </w:t>
      </w:r>
      <w:r w:rsidR="008321EF" w:rsidRPr="00624035">
        <w:rPr>
          <w:rFonts w:asciiTheme="minorHAnsi" w:hAnsiTheme="minorHAnsi" w:cstheme="minorHAnsi"/>
          <w:szCs w:val="22"/>
        </w:rPr>
        <w:t>поступления ответов в рамках межведомственного взаимодействия.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ГЛАВА 24</w:t>
      </w:r>
      <w:r w:rsidR="008321EF" w:rsidRPr="00624035">
        <w:rPr>
          <w:rFonts w:asciiTheme="minorHAnsi" w:hAnsiTheme="minorHAnsi" w:cstheme="minorHAnsi"/>
          <w:szCs w:val="22"/>
        </w:rPr>
        <w:t>. ПРИНЯТИЕ РЕШЕНИЯ О ПРОВЕДЕНИИ АУКЦИОНА</w:t>
      </w:r>
      <w:r w:rsidR="001B15AF">
        <w:rPr>
          <w:rFonts w:asciiTheme="minorHAnsi" w:hAnsiTheme="minorHAnsi" w:cstheme="minorHAnsi"/>
          <w:szCs w:val="22"/>
        </w:rPr>
        <w:t xml:space="preserve"> ИЛИ ОТКАЗЕ ПРОВЕДЕНИЯ АУКЦИОНА</w:t>
      </w:r>
    </w:p>
    <w:p w:rsidR="008321EF" w:rsidRPr="00624035" w:rsidRDefault="008321EF" w:rsidP="009073C9">
      <w:pPr>
        <w:pStyle w:val="ConsPlusNormal"/>
        <w:ind w:firstLine="567"/>
        <w:jc w:val="both"/>
        <w:rPr>
          <w:rFonts w:asciiTheme="minorHAnsi" w:hAnsiTheme="minorHAnsi" w:cstheme="minorHAnsi"/>
          <w:szCs w:val="22"/>
        </w:rPr>
      </w:pP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91</w:t>
      </w:r>
      <w:r w:rsidR="00E4440E">
        <w:rPr>
          <w:rFonts w:asciiTheme="minorHAnsi" w:hAnsiTheme="minorHAnsi" w:cstheme="minorHAnsi"/>
          <w:szCs w:val="22"/>
        </w:rPr>
        <w:t xml:space="preserve">. Основанием </w:t>
      </w:r>
      <w:r w:rsidR="006B1DA3" w:rsidRPr="006B1DA3">
        <w:rPr>
          <w:rFonts w:asciiTheme="minorHAnsi" w:hAnsiTheme="minorHAnsi" w:cstheme="minorHAnsi"/>
          <w:szCs w:val="22"/>
        </w:rPr>
        <w:t>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w:t>
      </w:r>
      <w:r w:rsidR="00E4440E">
        <w:rPr>
          <w:rFonts w:asciiTheme="minorHAnsi" w:hAnsiTheme="minorHAnsi" w:cstheme="minorHAnsi"/>
          <w:szCs w:val="22"/>
        </w:rPr>
        <w:t>й услуги, указанных в пунктах 28, 29</w:t>
      </w:r>
      <w:r w:rsidR="00025F08">
        <w:rPr>
          <w:rFonts w:asciiTheme="minorHAnsi" w:hAnsiTheme="minorHAnsi" w:cstheme="minorHAnsi"/>
          <w:szCs w:val="22"/>
        </w:rPr>
        <w:t xml:space="preserve"> и 34 </w:t>
      </w:r>
      <w:r w:rsidR="006B1DA3" w:rsidRPr="006B1DA3">
        <w:rPr>
          <w:rFonts w:asciiTheme="minorHAnsi" w:hAnsiTheme="minorHAnsi" w:cstheme="minorHAnsi"/>
          <w:szCs w:val="22"/>
        </w:rPr>
        <w:t>настоящего административного регламента.</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92</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93</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после выполнения административного дейст</w:t>
      </w:r>
      <w:r>
        <w:rPr>
          <w:rFonts w:asciiTheme="minorHAnsi" w:hAnsiTheme="minorHAnsi" w:cstheme="minorHAnsi"/>
          <w:szCs w:val="22"/>
        </w:rPr>
        <w:t>вия, предусмотренного пунктом 92</w:t>
      </w:r>
      <w:r w:rsidR="006B1DA3" w:rsidRPr="006B1DA3">
        <w:rPr>
          <w:rFonts w:asciiTheme="minorHAnsi" w:hAnsiTheme="minorHAnsi" w:cstheme="minorHAnsi"/>
          <w:szCs w:val="22"/>
        </w:rPr>
        <w:t xml:space="preserve">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w:t>
      </w:r>
      <w:r w:rsidR="006B1DA3" w:rsidRPr="006B1DA3">
        <w:rPr>
          <w:rFonts w:asciiTheme="minorHAnsi" w:hAnsiTheme="minorHAnsi" w:cstheme="minorHAnsi"/>
          <w:szCs w:val="22"/>
        </w:rPr>
        <w:lastRenderedPageBreak/>
        <w:t>проверки принимает решение о проведении аукциона</w:t>
      </w:r>
      <w:r w:rsidR="00F92090">
        <w:rPr>
          <w:rFonts w:asciiTheme="minorHAnsi" w:hAnsiTheme="minorHAnsi" w:cstheme="minorHAnsi"/>
          <w:szCs w:val="22"/>
        </w:rPr>
        <w:t xml:space="preserve"> </w:t>
      </w:r>
      <w:r w:rsidR="006B1DA3" w:rsidRPr="006B1DA3">
        <w:rPr>
          <w:rFonts w:asciiTheme="minorHAnsi" w:hAnsiTheme="minorHAnsi" w:cstheme="minorHAnsi"/>
          <w:szCs w:val="22"/>
        </w:rPr>
        <w:t xml:space="preserve">или при наличии </w:t>
      </w:r>
      <w:r>
        <w:rPr>
          <w:rFonts w:asciiTheme="minorHAnsi" w:hAnsiTheme="minorHAnsi" w:cstheme="minorHAnsi"/>
          <w:szCs w:val="22"/>
        </w:rPr>
        <w:t>оснований, указанных в пункте 95</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решение об отказе в проведении аукциона, а также обеспечивает подписание принятого решения главой администрации.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94</w:t>
      </w:r>
      <w:r w:rsidR="006B1DA3" w:rsidRPr="006B1DA3">
        <w:rPr>
          <w:rFonts w:asciiTheme="minorHAnsi" w:hAnsiTheme="minorHAnsi" w:cstheme="minorHAnsi"/>
          <w:szCs w:val="22"/>
        </w:rPr>
        <w:t>. По результатам проверки, предусмотренной пу</w:t>
      </w:r>
      <w:r>
        <w:rPr>
          <w:rFonts w:asciiTheme="minorHAnsi" w:hAnsiTheme="minorHAnsi" w:cstheme="minorHAnsi"/>
          <w:szCs w:val="22"/>
        </w:rPr>
        <w:t>нктом 93</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решение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решение об отказе в проведении аукциона.</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95</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w:t>
      </w:r>
      <w:r w:rsidR="00025F08">
        <w:rPr>
          <w:rFonts w:asciiTheme="minorHAnsi" w:hAnsiTheme="minorHAnsi" w:cstheme="minorHAnsi"/>
          <w:szCs w:val="22"/>
        </w:rPr>
        <w:t xml:space="preserve"> </w:t>
      </w:r>
      <w:r w:rsidR="006B1DA3" w:rsidRPr="006B1DA3">
        <w:rPr>
          <w:rFonts w:asciiTheme="minorHAnsi" w:hAnsiTheme="minorHAnsi" w:cstheme="minorHAnsi"/>
          <w:szCs w:val="22"/>
        </w:rPr>
        <w:t>оснований:</w:t>
      </w:r>
    </w:p>
    <w:p w:rsidR="006B1DA3" w:rsidRPr="006B1DA3" w:rsidRDefault="006B1DA3" w:rsidP="00025F08">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862CF8">
        <w:rPr>
          <w:rFonts w:asciiTheme="minorHAnsi" w:hAnsiTheme="minorHAnsi" w:cstheme="minorHAnsi"/>
          <w:szCs w:val="22"/>
        </w:rPr>
        <w:t>троительства зданий, сооружений</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7) земельный участок не отнесен к определенной категории земель;</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1875CF">
        <w:rPr>
          <w:rFonts w:asciiTheme="minorHAnsi" w:hAnsiTheme="minorHAnsi" w:cstheme="minorHAnsi"/>
          <w:szCs w:val="22"/>
        </w:rPr>
        <w:t>.</w:t>
      </w:r>
      <w:r w:rsidRPr="006B1DA3">
        <w:rPr>
          <w:rFonts w:asciiTheme="minorHAnsi" w:hAnsiTheme="minorHAnsi" w:cstheme="minorHAnsi"/>
          <w:szCs w:val="22"/>
        </w:rPr>
        <w:t>32</w:t>
      </w:r>
      <w:r w:rsidR="00B73892">
        <w:rPr>
          <w:rFonts w:asciiTheme="minorHAnsi" w:hAnsiTheme="minorHAnsi" w:cstheme="minorHAnsi"/>
          <w:szCs w:val="22"/>
        </w:rPr>
        <w:t xml:space="preserve"> </w:t>
      </w:r>
      <w:r w:rsidRPr="006B1DA3">
        <w:rPr>
          <w:rFonts w:asciiTheme="minorHAnsi" w:hAnsiTheme="minorHAnsi" w:cstheme="minorHAnsi"/>
          <w:szCs w:val="22"/>
        </w:rPr>
        <w:t>Градостроительного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6B1DA3">
        <w:rPr>
          <w:rFonts w:asciiTheme="minorHAnsi" w:hAnsiTheme="minorHAnsi" w:cstheme="minorHAnsi"/>
          <w:szCs w:val="22"/>
        </w:rPr>
        <w:lastRenderedPageBreak/>
        <w:t>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14) земельный участок расположен в границах территории, в отношении которой заключен д</w:t>
      </w:r>
      <w:r w:rsidR="00862CF8">
        <w:rPr>
          <w:rFonts w:asciiTheme="minorHAnsi" w:hAnsiTheme="minorHAnsi" w:cstheme="minorHAnsi"/>
          <w:szCs w:val="22"/>
        </w:rPr>
        <w:t>оговор о ее комплексном развитии</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17) в отношении земельного участка принято решение о предварительном согласовании его предоставления;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96</w:t>
      </w:r>
      <w:r w:rsidR="006B1DA3" w:rsidRPr="006B1DA3">
        <w:rPr>
          <w:rFonts w:asciiTheme="minorHAnsi" w:hAnsiTheme="minorHAnsi" w:cstheme="minorHAnsi"/>
          <w:szCs w:val="22"/>
        </w:rPr>
        <w:t>. Критерием принятия решения о проведении аукциона</w:t>
      </w:r>
      <w:r w:rsidR="00B73892">
        <w:rPr>
          <w:rFonts w:asciiTheme="minorHAnsi" w:hAnsiTheme="minorHAnsi" w:cstheme="minorHAnsi"/>
          <w:szCs w:val="22"/>
        </w:rPr>
        <w:t xml:space="preserve"> </w:t>
      </w:r>
      <w:r w:rsidR="006B1DA3" w:rsidRPr="006B1DA3">
        <w:rPr>
          <w:rFonts w:asciiTheme="minorHAnsi" w:hAnsiTheme="minorHAnsi" w:cstheme="minorHAnsi"/>
          <w:szCs w:val="22"/>
        </w:rPr>
        <w:t>или об отказе в его проведении</w:t>
      </w:r>
      <w:r w:rsidR="00B73892">
        <w:rPr>
          <w:rFonts w:asciiTheme="minorHAnsi" w:hAnsiTheme="minorHAnsi" w:cstheme="minorHAnsi"/>
          <w:szCs w:val="22"/>
        </w:rPr>
        <w:t xml:space="preserve"> </w:t>
      </w:r>
      <w:r w:rsidR="006B1DA3" w:rsidRPr="006B1DA3">
        <w:rPr>
          <w:rFonts w:asciiTheme="minorHAnsi" w:hAnsiTheme="minorHAnsi" w:cstheme="minorHAnsi"/>
          <w:szCs w:val="22"/>
        </w:rPr>
        <w:t>является наличие или отсутствие основ</w:t>
      </w:r>
      <w:r w:rsidR="00527222">
        <w:rPr>
          <w:rFonts w:asciiTheme="minorHAnsi" w:hAnsiTheme="minorHAnsi" w:cstheme="minorHAnsi"/>
          <w:szCs w:val="22"/>
        </w:rPr>
        <w:t>аний, предусмотренных пунктом 95</w:t>
      </w:r>
      <w:r w:rsidR="007B630E">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w:t>
      </w:r>
    </w:p>
    <w:p w:rsidR="006B1DA3" w:rsidRPr="006B1DA3"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97</w:t>
      </w:r>
      <w:r w:rsidR="006B1DA3" w:rsidRPr="006B1DA3">
        <w:rPr>
          <w:rFonts w:asciiTheme="minorHAnsi" w:hAnsiTheme="minorHAnsi" w:cstheme="minorHAnsi"/>
          <w:szCs w:val="22"/>
        </w:rPr>
        <w:t>. Результатом административной процедуры является решение о проведении аукциона или решение об отказе в проведении аукциона.</w:t>
      </w:r>
    </w:p>
    <w:p w:rsidR="00490045"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98</w:t>
      </w:r>
      <w:r w:rsidR="006B1DA3" w:rsidRPr="006B1DA3">
        <w:rPr>
          <w:rFonts w:asciiTheme="minorHAnsi" w:hAnsiTheme="minorHAnsi" w:cstheme="minorHAnsi"/>
          <w:szCs w:val="22"/>
        </w:rPr>
        <w:t>. Способом фиксации результата административной процедуры является подписание главой администрации решения о проведении аукциона или решения об отказе в проведении аукциона.</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99</w:t>
      </w:r>
      <w:r w:rsidR="00C61111" w:rsidRPr="00C61111">
        <w:rPr>
          <w:rFonts w:asciiTheme="minorHAnsi" w:hAnsiTheme="minorHAnsi" w:cstheme="minorHAnsi"/>
          <w:szCs w:val="22"/>
        </w:rPr>
        <w:t>. Должностное лицо администрации, ответственное за</w:t>
      </w:r>
      <w:r w:rsidR="00C61111">
        <w:rPr>
          <w:rFonts w:asciiTheme="minorHAnsi" w:hAnsiTheme="minorHAnsi" w:cstheme="minorHAnsi"/>
          <w:szCs w:val="22"/>
        </w:rPr>
        <w:t xml:space="preserve"> </w:t>
      </w:r>
      <w:r w:rsidR="00C61111" w:rsidRPr="00C61111">
        <w:rPr>
          <w:rFonts w:asciiTheme="minorHAnsi" w:hAnsiTheme="minorHAnsi" w:cstheme="minorHAnsi"/>
          <w:szCs w:val="22"/>
        </w:rPr>
        <w:t>направление (выдачу) заявителю результата муниципальной услуги, в течение трех рабочих дней со дня подписания главой администрации решения о проведении аукциона или решения об отказе в проведении аукциона направляет заявителю или его представителю указанное решение</w:t>
      </w:r>
      <w:r w:rsidR="00C61111">
        <w:rPr>
          <w:rFonts w:asciiTheme="minorHAnsi" w:hAnsiTheme="minorHAnsi" w:cstheme="minorHAnsi"/>
          <w:szCs w:val="22"/>
        </w:rPr>
        <w:t xml:space="preserve"> </w:t>
      </w:r>
      <w:r w:rsidR="00C61111" w:rsidRPr="00C61111">
        <w:rPr>
          <w:rFonts w:asciiTheme="minorHAnsi" w:hAnsiTheme="minorHAnsi" w:cstheme="minorHAnsi"/>
          <w:szCs w:val="22"/>
        </w:rPr>
        <w:t>почтовым отправлением по почтовому адресу, указанному в запросе,</w:t>
      </w:r>
      <w:r w:rsidR="00C61111">
        <w:rPr>
          <w:rFonts w:asciiTheme="minorHAnsi" w:hAnsiTheme="minorHAnsi" w:cstheme="minorHAnsi"/>
          <w:szCs w:val="22"/>
        </w:rPr>
        <w:t xml:space="preserve"> </w:t>
      </w:r>
      <w:r w:rsidR="00C61111" w:rsidRPr="00C61111">
        <w:rPr>
          <w:rFonts w:asciiTheme="minorHAnsi" w:hAnsiTheme="minorHAnsi" w:cstheme="minorHAnsi"/>
          <w:szCs w:val="22"/>
        </w:rPr>
        <w:t>либо по обращению заявителя или его представителя вручает его лично.</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100</w:t>
      </w:r>
      <w:r w:rsidR="00C61111" w:rsidRPr="00C61111">
        <w:rPr>
          <w:rFonts w:asciiTheme="minorHAnsi" w:hAnsiTheme="minorHAnsi" w:cstheme="minorHAnsi"/>
          <w:szCs w:val="22"/>
        </w:rPr>
        <w:t xml:space="preserve">. При личном получении решения о проведении аукциона или решения об отказе в проведении аукциона заявитель или его представитель расписывается </w:t>
      </w:r>
      <w:r w:rsidR="00C61111">
        <w:rPr>
          <w:rFonts w:asciiTheme="minorHAnsi" w:hAnsiTheme="minorHAnsi" w:cstheme="minorHAnsi"/>
          <w:szCs w:val="22"/>
        </w:rPr>
        <w:t xml:space="preserve">в его получении в </w:t>
      </w:r>
      <w:r w:rsidR="000422A1">
        <w:rPr>
          <w:rFonts w:asciiTheme="minorHAnsi" w:hAnsiTheme="minorHAnsi" w:cstheme="minorHAnsi"/>
          <w:szCs w:val="22"/>
        </w:rPr>
        <w:t>журнале регистрации исходящей корреспонденции</w:t>
      </w:r>
      <w:r w:rsidR="00C61111" w:rsidRPr="00C61111">
        <w:rPr>
          <w:rFonts w:asciiTheme="minorHAnsi" w:hAnsiTheme="minorHAnsi" w:cstheme="minorHAnsi"/>
          <w:szCs w:val="22"/>
        </w:rPr>
        <w:t>.</w:t>
      </w:r>
    </w:p>
    <w:p w:rsidR="00F365F7" w:rsidRDefault="00F365F7" w:rsidP="009073C9">
      <w:pPr>
        <w:pStyle w:val="ConsPlusNormal"/>
        <w:ind w:firstLine="567"/>
        <w:jc w:val="center"/>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25. </w:t>
      </w:r>
      <w:r w:rsidR="008321EF" w:rsidRPr="00624035">
        <w:rPr>
          <w:rFonts w:asciiTheme="minorHAnsi" w:hAnsiTheme="minorHAnsi" w:cstheme="minorHAnsi"/>
          <w:szCs w:val="22"/>
        </w:rPr>
        <w:t>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101</w:t>
      </w:r>
      <w:r w:rsidR="008321EF" w:rsidRPr="00624035">
        <w:rPr>
          <w:rFonts w:asciiTheme="minorHAnsi" w:hAnsiTheme="minorHAnsi" w:cstheme="minorHAnsi"/>
          <w:szCs w:val="22"/>
        </w:rPr>
        <w:t>.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Организатор аукциона после получения р</w:t>
      </w:r>
      <w:r w:rsidR="00C61111">
        <w:rPr>
          <w:rFonts w:asciiTheme="minorHAnsi" w:hAnsiTheme="minorHAnsi" w:cstheme="minorHAnsi"/>
          <w:szCs w:val="22"/>
        </w:rPr>
        <w:t>ешения</w:t>
      </w:r>
      <w:r w:rsidRPr="00624035">
        <w:rPr>
          <w:rFonts w:asciiTheme="minorHAnsi" w:hAnsiTheme="minorHAnsi" w:cstheme="minorHAnsi"/>
          <w:szCs w:val="22"/>
        </w:rPr>
        <w:t xml:space="preserve"> о проведении аукциона обеспечивает опубликование извещения о проведении аукциона в порядке, установленном для официального </w:t>
      </w:r>
      <w:r w:rsidRPr="00624035">
        <w:rPr>
          <w:rFonts w:asciiTheme="minorHAnsi" w:hAnsiTheme="minorHAnsi" w:cstheme="minorHAnsi"/>
          <w:szCs w:val="22"/>
        </w:rPr>
        <w:lastRenderedPageBreak/>
        <w:t>опубликования (обнародования) муниципальных правовых актов уставом , по месту нахождения земельного участка не менее чем за тридцать дней до дня проведения аукциона и проводит аукцион.</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102</w:t>
      </w:r>
      <w:r w:rsidR="008321EF" w:rsidRPr="00624035">
        <w:rPr>
          <w:rFonts w:asciiTheme="minorHAnsi" w:hAnsiTheme="minorHAnsi" w:cstheme="minorHAnsi"/>
          <w:szCs w:val="22"/>
        </w:rPr>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w:t>
      </w:r>
      <w:r w:rsidRPr="00527222">
        <w:rPr>
          <w:rFonts w:asciiTheme="minorHAnsi" w:hAnsiTheme="minorHAnsi" w:cstheme="minorHAnsi"/>
          <w:szCs w:val="22"/>
        </w:rPr>
        <w:t>http://bohan.mo38.ru/</w:t>
      </w:r>
      <w:r w:rsidR="008321EF" w:rsidRPr="00624035">
        <w:rPr>
          <w:rFonts w:asciiTheme="minorHAnsi" w:hAnsiTheme="minorHAnsi" w:cstheme="minorHAnsi"/>
          <w:szCs w:val="22"/>
        </w:rPr>
        <w:t>.</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103</w:t>
      </w:r>
      <w:r w:rsidR="008321EF" w:rsidRPr="00624035">
        <w:rPr>
          <w:rFonts w:asciiTheme="minorHAnsi" w:hAnsiTheme="minorHAnsi" w:cstheme="minorHAnsi"/>
          <w:szCs w:val="22"/>
        </w:rPr>
        <w:t xml:space="preserve">. Административные действия, устанавливаемые настоящей главой, осуществляются в соответствии со </w:t>
      </w:r>
      <w:hyperlink r:id="rId19" w:history="1">
        <w:r w:rsidR="008321EF" w:rsidRPr="00624035">
          <w:rPr>
            <w:rFonts w:asciiTheme="minorHAnsi" w:hAnsiTheme="minorHAnsi" w:cstheme="minorHAnsi"/>
            <w:color w:val="0000FF"/>
            <w:szCs w:val="22"/>
          </w:rPr>
          <w:t>статьями 39.11</w:t>
        </w:r>
      </w:hyperlink>
      <w:r w:rsidR="008321EF" w:rsidRPr="00624035">
        <w:rPr>
          <w:rFonts w:asciiTheme="minorHAnsi" w:hAnsiTheme="minorHAnsi" w:cstheme="minorHAnsi"/>
          <w:szCs w:val="22"/>
        </w:rPr>
        <w:t xml:space="preserve"> - </w:t>
      </w:r>
      <w:hyperlink r:id="rId20" w:history="1">
        <w:r w:rsidR="008321EF" w:rsidRPr="00624035">
          <w:rPr>
            <w:rFonts w:asciiTheme="minorHAnsi" w:hAnsiTheme="minorHAnsi" w:cstheme="minorHAnsi"/>
            <w:color w:val="0000FF"/>
            <w:szCs w:val="22"/>
          </w:rPr>
          <w:t>39.13</w:t>
        </w:r>
      </w:hyperlink>
      <w:r w:rsidR="008321EF" w:rsidRPr="00624035">
        <w:rPr>
          <w:rFonts w:asciiTheme="minorHAnsi" w:hAnsiTheme="minorHAnsi" w:cstheme="minorHAnsi"/>
          <w:szCs w:val="22"/>
        </w:rPr>
        <w:t xml:space="preserve"> Земельного кодекса Российской Федерации.</w:t>
      </w:r>
    </w:p>
    <w:p w:rsidR="008321EF"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104</w:t>
      </w:r>
      <w:r w:rsidR="008321EF" w:rsidRPr="00624035">
        <w:rPr>
          <w:rFonts w:asciiTheme="minorHAnsi" w:hAnsiTheme="minorHAnsi" w:cstheme="minorHAnsi"/>
          <w:szCs w:val="22"/>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EB2864" w:rsidRPr="00624035" w:rsidRDefault="00EB2864" w:rsidP="009073C9">
      <w:pPr>
        <w:pStyle w:val="ConsPlusNormal"/>
        <w:ind w:firstLine="567"/>
        <w:jc w:val="both"/>
        <w:rPr>
          <w:rFonts w:asciiTheme="minorHAnsi" w:hAnsiTheme="minorHAnsi" w:cstheme="minorHAnsi"/>
          <w:szCs w:val="22"/>
        </w:rPr>
      </w:pPr>
      <w:r w:rsidRPr="00EB2864">
        <w:rPr>
          <w:rFonts w:asciiTheme="minorHAnsi" w:hAnsiTheme="minorHAnsi" w:cstheme="minorHAnsi"/>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1604" w:rsidRPr="00624035" w:rsidRDefault="008321EF" w:rsidP="007B630E">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Способом фиксации результата административной процедуры является фиксация факта проведения аукциона путем размещения протокола </w:t>
      </w:r>
      <w:r w:rsidR="0006523D">
        <w:rPr>
          <w:rFonts w:asciiTheme="minorHAnsi" w:hAnsiTheme="minorHAnsi" w:cstheme="minorHAnsi"/>
          <w:szCs w:val="22"/>
        </w:rPr>
        <w:t xml:space="preserve">главным специалистом отдела по управлению муниципальным имуществом </w:t>
      </w:r>
      <w:r w:rsidRPr="00624035">
        <w:rPr>
          <w:rFonts w:asciiTheme="minorHAnsi" w:hAnsiTheme="minorHAnsi" w:cstheme="minorHAnsi"/>
          <w:szCs w:val="22"/>
        </w:rPr>
        <w:t>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26. </w:t>
      </w:r>
      <w:r w:rsidR="008321EF" w:rsidRPr="00624035">
        <w:rPr>
          <w:rFonts w:asciiTheme="minorHAnsi" w:hAnsiTheme="minorHAnsi" w:cstheme="minorHAnsi"/>
          <w:szCs w:val="22"/>
        </w:rPr>
        <w:t xml:space="preserve">ЗАКЛЮЧЕНИЕ ДОГОВОРА И ВЫДАЧА </w:t>
      </w:r>
      <w:r w:rsidR="00EE1690">
        <w:rPr>
          <w:rFonts w:asciiTheme="minorHAnsi" w:hAnsiTheme="minorHAnsi" w:cstheme="minorHAnsi"/>
          <w:szCs w:val="22"/>
        </w:rPr>
        <w:t>ПОБЕДИТЕЛЮ АУКЦИОНА (ЕДИНСТВЕННОМУ УЧАСТНИКУ)</w:t>
      </w:r>
      <w:r w:rsidR="008321EF" w:rsidRPr="00624035">
        <w:rPr>
          <w:rFonts w:asciiTheme="minorHAnsi" w:hAnsiTheme="minorHAnsi" w:cstheme="minorHAnsi"/>
          <w:szCs w:val="22"/>
        </w:rPr>
        <w:t xml:space="preserve"> РЕЗУЛЬТАТА</w:t>
      </w:r>
      <w:r w:rsidR="00330B60">
        <w:rPr>
          <w:rFonts w:asciiTheme="minorHAnsi" w:hAnsiTheme="minorHAnsi" w:cstheme="minorHAnsi"/>
          <w:szCs w:val="22"/>
        </w:rPr>
        <w:t xml:space="preserve"> </w:t>
      </w:r>
      <w:r w:rsidR="008321EF"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105</w:t>
      </w:r>
      <w:r w:rsidR="00F92090">
        <w:rPr>
          <w:rFonts w:asciiTheme="minorHAnsi" w:hAnsiTheme="minorHAnsi" w:cstheme="minorHAnsi"/>
          <w:szCs w:val="22"/>
        </w:rPr>
        <w:t xml:space="preserve">. </w:t>
      </w:r>
      <w:r w:rsidR="00E02B67">
        <w:rPr>
          <w:rFonts w:asciiTheme="minorHAnsi" w:hAnsiTheme="minorHAnsi" w:cstheme="minorHAnsi"/>
          <w:szCs w:val="22"/>
        </w:rPr>
        <w:t xml:space="preserve">Основанием для </w:t>
      </w:r>
      <w:r w:rsidR="008321EF" w:rsidRPr="00624035">
        <w:rPr>
          <w:rFonts w:asciiTheme="minorHAnsi" w:hAnsiTheme="minorHAnsi" w:cstheme="minorHAnsi"/>
          <w:szCs w:val="22"/>
        </w:rPr>
        <w:t>начала административной процедуры является получение должностным лицом уполномоченного органа протокола о результатах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После получения протокола о результатах аукциона должностным лицом уполномоченного органа</w:t>
      </w:r>
      <w:r w:rsidR="00A85948">
        <w:rPr>
          <w:rFonts w:asciiTheme="minorHAnsi" w:hAnsiTheme="minorHAnsi" w:cstheme="minorHAnsi"/>
          <w:szCs w:val="22"/>
        </w:rPr>
        <w:t xml:space="preserve"> (главный специалист отдела по управлению муниципальным имуществом)</w:t>
      </w:r>
      <w:r w:rsidRPr="00624035">
        <w:rPr>
          <w:rFonts w:asciiTheme="minorHAnsi" w:hAnsiTheme="minorHAnsi" w:cstheme="minorHAnsi"/>
          <w:szCs w:val="22"/>
        </w:rPr>
        <w:t xml:space="preserve"> 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106</w:t>
      </w:r>
      <w:r w:rsidR="008321EF" w:rsidRPr="00624035">
        <w:rPr>
          <w:rFonts w:asciiTheme="minorHAnsi" w:hAnsiTheme="minorHAnsi" w:cstheme="minorHAnsi"/>
          <w:szCs w:val="22"/>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107</w:t>
      </w:r>
      <w:r w:rsidR="008321EF" w:rsidRPr="00624035">
        <w:rPr>
          <w:rFonts w:asciiTheme="minorHAnsi" w:hAnsiTheme="minorHAnsi" w:cstheme="minorHAnsi"/>
          <w:szCs w:val="22"/>
        </w:rPr>
        <w:t>. Не допускается заключение указанных договоров ранее</w:t>
      </w:r>
      <w:r w:rsidR="008F25FA">
        <w:rPr>
          <w:rFonts w:asciiTheme="minorHAnsi" w:hAnsiTheme="minorHAnsi" w:cstheme="minorHAnsi"/>
          <w:szCs w:val="22"/>
        </w:rPr>
        <w:t>,</w:t>
      </w:r>
      <w:r w:rsidR="008321EF" w:rsidRPr="00624035">
        <w:rPr>
          <w:rFonts w:asciiTheme="minorHAnsi" w:hAnsiTheme="minorHAnsi" w:cstheme="minorHAnsi"/>
          <w:szCs w:val="22"/>
        </w:rPr>
        <w:t xml:space="preserve"> чем через десять дней со дня размещения информации о результатах аукциона на официальном сайте.</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108</w:t>
      </w:r>
      <w:r w:rsidR="008321EF" w:rsidRPr="00624035">
        <w:rPr>
          <w:rFonts w:asciiTheme="minorHAnsi" w:hAnsiTheme="minorHAnsi" w:cstheme="minorHAnsi"/>
          <w:szCs w:val="22"/>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1" w:history="1">
        <w:r w:rsidR="008321EF" w:rsidRPr="00624035">
          <w:rPr>
            <w:rFonts w:asciiTheme="minorHAnsi" w:hAnsiTheme="minorHAnsi" w:cstheme="minorHAnsi"/>
            <w:color w:val="0000FF"/>
            <w:szCs w:val="22"/>
          </w:rPr>
          <w:t>пунктами 13</w:t>
        </w:r>
      </w:hyperlink>
      <w:r w:rsidR="008321EF" w:rsidRPr="00624035">
        <w:rPr>
          <w:rFonts w:asciiTheme="minorHAnsi" w:hAnsiTheme="minorHAnsi" w:cstheme="minorHAnsi"/>
          <w:szCs w:val="22"/>
        </w:rPr>
        <w:t xml:space="preserve">, </w:t>
      </w:r>
      <w:hyperlink r:id="rId22" w:history="1">
        <w:r w:rsidR="008321EF" w:rsidRPr="00624035">
          <w:rPr>
            <w:rFonts w:asciiTheme="minorHAnsi" w:hAnsiTheme="minorHAnsi" w:cstheme="minorHAnsi"/>
            <w:color w:val="0000FF"/>
            <w:szCs w:val="22"/>
          </w:rPr>
          <w:t>14</w:t>
        </w:r>
      </w:hyperlink>
      <w:r w:rsidR="008321EF" w:rsidRPr="00624035">
        <w:rPr>
          <w:rFonts w:asciiTheme="minorHAnsi" w:hAnsiTheme="minorHAnsi" w:cstheme="minorHAnsi"/>
          <w:szCs w:val="22"/>
        </w:rPr>
        <w:t xml:space="preserve"> или </w:t>
      </w:r>
      <w:hyperlink r:id="rId23" w:history="1">
        <w:r w:rsidR="008321EF" w:rsidRPr="00624035">
          <w:rPr>
            <w:rFonts w:asciiTheme="minorHAnsi" w:hAnsiTheme="minorHAnsi" w:cstheme="minorHAnsi"/>
            <w:color w:val="0000FF"/>
            <w:szCs w:val="22"/>
          </w:rPr>
          <w:t>20 статьи 39.12</w:t>
        </w:r>
      </w:hyperlink>
      <w:r w:rsidR="008321EF" w:rsidRPr="00624035">
        <w:rPr>
          <w:rFonts w:asciiTheme="minorHAnsi" w:hAnsiTheme="minorHAnsi" w:cstheme="minorHAnsi"/>
          <w:szCs w:val="22"/>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624035" w:rsidRDefault="00E02B67"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109</w:t>
      </w:r>
      <w:r w:rsidR="008321EF" w:rsidRPr="00624035">
        <w:rPr>
          <w:rFonts w:asciiTheme="minorHAnsi" w:hAnsiTheme="minorHAnsi" w:cstheme="minorHAnsi"/>
          <w:szCs w:val="22"/>
        </w:rPr>
        <w:t xml:space="preserve">. Организатор аукциона вправе объявить о проведении повторного аукциона в случае, </w:t>
      </w:r>
      <w:r w:rsidR="008321EF" w:rsidRPr="00624035">
        <w:rPr>
          <w:rFonts w:asciiTheme="minorHAnsi" w:hAnsiTheme="minorHAnsi" w:cstheme="minorHAnsi"/>
          <w:szCs w:val="22"/>
        </w:rPr>
        <w:lastRenderedPageBreak/>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10</w:t>
      </w:r>
      <w:r w:rsidRPr="00624035">
        <w:rPr>
          <w:rFonts w:asciiTheme="minorHAnsi" w:hAnsiTheme="minorHAnsi" w:cstheme="minorHAnsi"/>
          <w:szCs w:val="22"/>
        </w:rPr>
        <w:t>.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11</w:t>
      </w:r>
      <w:r w:rsidRPr="00624035">
        <w:rPr>
          <w:rFonts w:asciiTheme="minorHAnsi" w:hAnsiTheme="minorHAnsi" w:cstheme="minorHAnsi"/>
          <w:szCs w:val="22"/>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4" w:history="1">
        <w:r w:rsidRPr="00624035">
          <w:rPr>
            <w:rFonts w:asciiTheme="minorHAnsi" w:hAnsiTheme="minorHAnsi" w:cstheme="minorHAnsi"/>
            <w:color w:val="0000FF"/>
            <w:szCs w:val="22"/>
          </w:rPr>
          <w:t>кодексом</w:t>
        </w:r>
      </w:hyperlink>
      <w:r w:rsidRPr="00624035">
        <w:rPr>
          <w:rFonts w:asciiTheme="minorHAnsi" w:hAnsiTheme="minorHAnsi" w:cstheme="minorHAnsi"/>
          <w:szCs w:val="22"/>
        </w:rPr>
        <w:t xml:space="preserve"> Российской Федерации.</w:t>
      </w:r>
    </w:p>
    <w:p w:rsidR="008321EF"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12</w:t>
      </w:r>
      <w:r w:rsidRPr="00624035">
        <w:rPr>
          <w:rFonts w:asciiTheme="minorHAnsi" w:hAnsiTheme="minorHAnsi" w:cstheme="minorHAnsi"/>
          <w:szCs w:val="22"/>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30B60" w:rsidRDefault="008321EF" w:rsidP="00755A2C">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30B60" w:rsidRDefault="00330B60" w:rsidP="009073C9">
      <w:pPr>
        <w:pStyle w:val="ConsPlusNormal"/>
        <w:ind w:firstLine="567"/>
        <w:jc w:val="center"/>
        <w:outlineLvl w:val="1"/>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IV. ФОРМЫ КОНТРОЛЯ ЗА ПРЕДОСТАВЛЕНИЕМ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27. </w:t>
      </w:r>
      <w:r w:rsidR="008321EF" w:rsidRPr="00624035">
        <w:rPr>
          <w:rFonts w:asciiTheme="minorHAnsi" w:hAnsiTheme="minorHAnsi" w:cstheme="minorHAnsi"/>
          <w:szCs w:val="22"/>
        </w:rPr>
        <w:t>ПОРЯДОК ОСУЩЕСТВЛЕНИЯ ТЕКУЩЕГО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СОБЛЮДЕНИЕМ И ИСПОЛНЕНИЕМ ОТВЕТСТВЕННЫМИ ДОЛЖНОСТНЫМИ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ЛИЦАМИ ПОЛОЖЕНИЙ АДМИНИСТРАТИВНОГО РЕГЛАМЕНТА И ИНЫХ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НОРМАТИВНЫХ ПРАВОВЫХ АКТОВ, УСТАНАВЛИВАЮЩИХ ТРЕБОВАНИЯ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К ПРЕДОСТАВЛЕНИЮ МУНИЦИПАЛЬНОЙ УСЛУГИ, А ТАКЖЕ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ПРИНЯТИЕМ ИМИ РЕШЕНИЙ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13</w:t>
      </w:r>
      <w:r w:rsidRPr="00624035">
        <w:rPr>
          <w:rFonts w:asciiTheme="minorHAnsi" w:hAnsiTheme="minorHAnsi" w:cstheme="minorHAnsi"/>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14</w:t>
      </w:r>
      <w:r w:rsidRPr="00624035">
        <w:rPr>
          <w:rFonts w:asciiTheme="minorHAnsi" w:hAnsiTheme="minorHAnsi" w:cstheme="minorHAnsi"/>
          <w:szCs w:val="22"/>
        </w:rPr>
        <w:t>. Основными задачами текущего контроля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обеспечение своевременного и качественного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выявление нарушений в сроках и качестве предоставления муниципальной услуги;</w:t>
      </w:r>
    </w:p>
    <w:p w:rsidR="008321EF" w:rsidRPr="00624035" w:rsidRDefault="00212E6D"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в) </w:t>
      </w:r>
      <w:r w:rsidR="008321EF" w:rsidRPr="00624035">
        <w:rPr>
          <w:rFonts w:asciiTheme="minorHAnsi" w:hAnsiTheme="minorHAnsi" w:cstheme="minorHAnsi"/>
          <w:szCs w:val="22"/>
        </w:rPr>
        <w:t>выявление и устранение причин и условий, способствующих ненадлежащему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принятие мер по надлежащему предоставлению муниципальной услуги.</w:t>
      </w:r>
    </w:p>
    <w:p w:rsidR="00EB24AC" w:rsidRPr="00624035" w:rsidRDefault="008321EF" w:rsidP="00212E6D">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15</w:t>
      </w:r>
      <w:r w:rsidRPr="00624035">
        <w:rPr>
          <w:rFonts w:asciiTheme="minorHAnsi" w:hAnsiTheme="minorHAnsi" w:cstheme="minorHAnsi"/>
          <w:szCs w:val="22"/>
        </w:rPr>
        <w:t>. Текущий контроль осуществляется на постоянной основе.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28. </w:t>
      </w:r>
      <w:r w:rsidR="008321EF" w:rsidRPr="00624035">
        <w:rPr>
          <w:rFonts w:asciiTheme="minorHAnsi" w:hAnsiTheme="minorHAnsi" w:cstheme="minorHAnsi"/>
          <w:szCs w:val="22"/>
        </w:rPr>
        <w:t>ПОРЯДОК И ПЕРИОДИЧНОСТЬ ОСУЩЕСТВЛЕНИЯ ПЛАНОВЫХ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ВНЕПЛАНОВЫХ ПРОВЕРОК ПОЛНОТЫ И КАЧЕСТВА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 В ТОМ ЧИСЛЕ ПОРЯДОК И ФОРМЫ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ПОЛНОТОЙ И КАЧЕСТВОМ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16</w:t>
      </w:r>
      <w:r w:rsidRPr="00624035">
        <w:rPr>
          <w:rFonts w:asciiTheme="minorHAnsi" w:hAnsiTheme="minorHAnsi" w:cstheme="minorHAnsi"/>
          <w:szCs w:val="22"/>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1</w:t>
      </w:r>
      <w:r w:rsidR="00B95680">
        <w:rPr>
          <w:rFonts w:asciiTheme="minorHAnsi" w:hAnsiTheme="minorHAnsi" w:cstheme="minorHAnsi"/>
          <w:szCs w:val="22"/>
        </w:rPr>
        <w:t>17</w:t>
      </w:r>
      <w:r w:rsidRPr="00624035">
        <w:rPr>
          <w:rFonts w:asciiTheme="minorHAnsi" w:hAnsiTheme="minorHAnsi" w:cstheme="minorHAnsi"/>
          <w:szCs w:val="22"/>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83744">
        <w:rPr>
          <w:rFonts w:asciiTheme="minorHAnsi" w:hAnsiTheme="minorHAnsi" w:cstheme="minorHAnsi"/>
          <w:szCs w:val="22"/>
        </w:rPr>
        <w:t>1</w:t>
      </w:r>
      <w:r w:rsidR="00B95680">
        <w:rPr>
          <w:rFonts w:asciiTheme="minorHAnsi" w:hAnsiTheme="minorHAnsi" w:cstheme="minorHAnsi"/>
          <w:szCs w:val="22"/>
        </w:rPr>
        <w:t>8</w:t>
      </w:r>
      <w:r w:rsidRPr="00624035">
        <w:rPr>
          <w:rFonts w:asciiTheme="minorHAnsi" w:hAnsiTheme="minorHAnsi" w:cstheme="minorHAnsi"/>
          <w:szCs w:val="22"/>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A85948" w:rsidRPr="00624035">
        <w:rPr>
          <w:rFonts w:asciiTheme="minorHAnsi" w:hAnsiTheme="minorHAnsi" w:cstheme="minorHAnsi"/>
          <w:szCs w:val="22"/>
        </w:rPr>
        <w:t>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w:t>
      </w:r>
      <w:r w:rsidR="00B24E87">
        <w:rPr>
          <w:rFonts w:asciiTheme="minorHAnsi" w:hAnsiTheme="minorHAnsi" w:cstheme="minorHAnsi"/>
          <w:szCs w:val="22"/>
        </w:rPr>
        <w:t>тных лиц уполномоченного органа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83744">
        <w:rPr>
          <w:rFonts w:asciiTheme="minorHAnsi" w:hAnsiTheme="minorHAnsi" w:cstheme="minorHAnsi"/>
          <w:szCs w:val="22"/>
        </w:rPr>
        <w:t>1</w:t>
      </w:r>
      <w:r w:rsidR="00B95680">
        <w:rPr>
          <w:rFonts w:asciiTheme="minorHAnsi" w:hAnsiTheme="minorHAnsi" w:cstheme="minorHAnsi"/>
          <w:szCs w:val="22"/>
        </w:rPr>
        <w:t>9</w:t>
      </w:r>
      <w:r w:rsidRPr="00624035">
        <w:rPr>
          <w:rFonts w:asciiTheme="minorHAnsi" w:hAnsiTheme="minorHAnsi" w:cstheme="minorHAnsi"/>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20</w:t>
      </w:r>
      <w:r w:rsidRPr="00624035">
        <w:rPr>
          <w:rFonts w:asciiTheme="minorHAnsi" w:hAnsiTheme="minorHAnsi" w:cstheme="minorHAnsi"/>
          <w:szCs w:val="22"/>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321EF" w:rsidRPr="00624035" w:rsidRDefault="00F83744"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B95680">
        <w:rPr>
          <w:rFonts w:asciiTheme="minorHAnsi" w:hAnsiTheme="minorHAnsi" w:cstheme="minorHAnsi"/>
          <w:szCs w:val="22"/>
        </w:rPr>
        <w:t>21</w:t>
      </w:r>
      <w:r w:rsidR="008321EF" w:rsidRPr="00624035">
        <w:rPr>
          <w:rFonts w:asciiTheme="minorHAnsi" w:hAnsiTheme="minorHAnsi" w:cstheme="minorHAnsi"/>
          <w:szCs w:val="22"/>
        </w:rPr>
        <w:t xml:space="preserve">. Заявитель уведомляется о результатах </w:t>
      </w:r>
      <w:r w:rsidR="000A5782">
        <w:rPr>
          <w:rFonts w:asciiTheme="minorHAnsi" w:hAnsiTheme="minorHAnsi" w:cstheme="minorHAnsi"/>
          <w:szCs w:val="22"/>
        </w:rPr>
        <w:t xml:space="preserve">внеплановой </w:t>
      </w:r>
      <w:r w:rsidR="008321EF" w:rsidRPr="00624035">
        <w:rPr>
          <w:rFonts w:asciiTheme="minorHAnsi" w:hAnsiTheme="minorHAnsi" w:cstheme="minorHAnsi"/>
          <w:szCs w:val="22"/>
        </w:rPr>
        <w:t>проверки в течение 10 календарных дней со дня принятия соответствующего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22</w:t>
      </w:r>
      <w:r w:rsidRPr="00624035">
        <w:rPr>
          <w:rFonts w:asciiTheme="minorHAnsi" w:hAnsiTheme="minorHAnsi" w:cstheme="minorHAnsi"/>
          <w:szCs w:val="22"/>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23</w:t>
      </w:r>
      <w:r w:rsidRPr="00624035">
        <w:rPr>
          <w:rFonts w:asciiTheme="minorHAnsi" w:hAnsiTheme="minorHAnsi" w:cstheme="minorHAnsi"/>
          <w:szCs w:val="22"/>
        </w:rPr>
        <w:t>. Плановые проверки осуществляются на основании полугодовых или годовых планов работы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24</w:t>
      </w:r>
      <w:r w:rsidRPr="00624035">
        <w:rPr>
          <w:rFonts w:asciiTheme="minorHAnsi" w:hAnsiTheme="minorHAnsi" w:cstheme="minorHAnsi"/>
          <w:szCs w:val="22"/>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29. </w:t>
      </w:r>
      <w:r w:rsidR="008321EF" w:rsidRPr="00624035">
        <w:rPr>
          <w:rFonts w:asciiTheme="minorHAnsi" w:hAnsiTheme="minorHAnsi" w:cstheme="minorHAnsi"/>
          <w:szCs w:val="22"/>
        </w:rPr>
        <w:t>ОТВЕТСТВЕННОСТЬ ДОЛЖНОСТНЫХ ЛИЦ ОРГАНА МЕСТНОГО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САМОУПРАВЛЕНИЯ ЗА РЕШЕНИЯ И ДЕЙСТВИЯ (БЕЗДЕЙСТВИЕ),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ПРИНИМАЕМЫЕ (ОСУЩЕСТВЛЯЕМЫЕ) ИМИ В ХОДЕ ПРЕДОСТАВЛЕНИЯ</w:t>
      </w:r>
    </w:p>
    <w:p w:rsidR="008321EF" w:rsidRDefault="008321EF" w:rsidP="00212E6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212E6D" w:rsidRPr="00624035" w:rsidRDefault="00212E6D" w:rsidP="00212E6D">
      <w:pPr>
        <w:pStyle w:val="ConsPlusNormal"/>
        <w:ind w:firstLine="567"/>
        <w:jc w:val="center"/>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25</w:t>
      </w:r>
      <w:r w:rsidRPr="00624035">
        <w:rPr>
          <w:rFonts w:asciiTheme="minorHAnsi" w:hAnsiTheme="minorHAnsi" w:cstheme="minorHAnsi"/>
          <w:szCs w:val="22"/>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w:t>
      </w:r>
      <w:r w:rsidR="00B95680">
        <w:rPr>
          <w:rFonts w:asciiTheme="minorHAnsi" w:hAnsiTheme="minorHAnsi" w:cstheme="minorHAnsi"/>
          <w:szCs w:val="22"/>
        </w:rPr>
        <w:t>6</w:t>
      </w:r>
      <w:r w:rsidRPr="00624035">
        <w:rPr>
          <w:rFonts w:asciiTheme="minorHAnsi" w:hAnsiTheme="minorHAnsi" w:cstheme="minorHAnsi"/>
          <w:szCs w:val="22"/>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30. </w:t>
      </w:r>
      <w:r w:rsidR="008321EF" w:rsidRPr="00624035">
        <w:rPr>
          <w:rFonts w:asciiTheme="minorHAnsi" w:hAnsiTheme="minorHAnsi" w:cstheme="minorHAnsi"/>
          <w:szCs w:val="22"/>
        </w:rPr>
        <w:t>ПОЛОЖЕНИЯ, ХАРАКТЕРИЗУЮЩИЕ ТРЕБОВАНИЯ К ПОРЯДКУ</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ФОРМАМ КОНТРОЛЯ ЗА ПРЕДОСТАВЛЕНИЕМ МУНИЦИПАЛЬНОЙ УСЛУГИ,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 ТОМ ЧИСЛЕ СО СТОРОНЫ ЗАЯВИТЕЛЕЙ, ИХ ОБЪЕДИНЕНИЙ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ОРГАНИЗАЦИЙ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6" w:name="P505"/>
      <w:bookmarkEnd w:id="6"/>
      <w:r w:rsidRPr="00624035">
        <w:rPr>
          <w:rFonts w:asciiTheme="minorHAnsi" w:hAnsiTheme="minorHAnsi" w:cstheme="minorHAnsi"/>
          <w:szCs w:val="22"/>
        </w:rPr>
        <w:t>1</w:t>
      </w:r>
      <w:r w:rsidR="00B95680">
        <w:rPr>
          <w:rFonts w:asciiTheme="minorHAnsi" w:hAnsiTheme="minorHAnsi" w:cstheme="minorHAnsi"/>
          <w:szCs w:val="22"/>
        </w:rPr>
        <w:t>27</w:t>
      </w:r>
      <w:r w:rsidRPr="00624035">
        <w:rPr>
          <w:rFonts w:asciiTheme="minorHAnsi" w:hAnsiTheme="minorHAnsi" w:cstheme="minorHAnsi"/>
          <w:szCs w:val="22"/>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 </w:t>
      </w:r>
      <w:r w:rsidR="008321EF" w:rsidRPr="00624035">
        <w:rPr>
          <w:rFonts w:asciiTheme="minorHAnsi" w:hAnsiTheme="minorHAnsi" w:cstheme="minorHAnsi"/>
          <w:szCs w:val="22"/>
        </w:rPr>
        <w:t xml:space="preserve">нарушения прав и законных интересов заявителей решением, действием </w:t>
      </w:r>
      <w:r w:rsidR="00400F81">
        <w:rPr>
          <w:rFonts w:asciiTheme="minorHAnsi" w:hAnsiTheme="minorHAnsi" w:cstheme="minorHAnsi"/>
          <w:szCs w:val="22"/>
        </w:rPr>
        <w:t>(бездействием)</w:t>
      </w:r>
      <w:r w:rsidR="008321EF" w:rsidRPr="00624035">
        <w:rPr>
          <w:rFonts w:asciiTheme="minorHAnsi" w:hAnsiTheme="minorHAnsi" w:cstheme="minorHAnsi"/>
          <w:szCs w:val="22"/>
        </w:rPr>
        <w:t xml:space="preserve"> уполномоченного органа, его должностных лиц;</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12</w:t>
      </w:r>
      <w:r w:rsidR="00B95680">
        <w:rPr>
          <w:rFonts w:asciiTheme="minorHAnsi" w:hAnsiTheme="minorHAnsi" w:cstheme="minorHAnsi"/>
          <w:szCs w:val="22"/>
        </w:rPr>
        <w:t>8</w:t>
      </w:r>
      <w:r w:rsidRPr="00624035">
        <w:rPr>
          <w:rFonts w:asciiTheme="minorHAnsi" w:hAnsiTheme="minorHAnsi" w:cstheme="minorHAnsi"/>
          <w:szCs w:val="22"/>
        </w:rPr>
        <w:t xml:space="preserve">. </w:t>
      </w:r>
      <w:r w:rsidR="007837E4" w:rsidRPr="007837E4">
        <w:rPr>
          <w:rFonts w:asciiTheme="minorHAnsi" w:hAnsiTheme="minorHAnsi" w:cstheme="minorHAnsi"/>
          <w:szCs w:val="22"/>
        </w:rPr>
        <w:t>Ин</w:t>
      </w:r>
      <w:r w:rsidR="00B95680">
        <w:rPr>
          <w:rFonts w:asciiTheme="minorHAnsi" w:hAnsiTheme="minorHAnsi" w:cstheme="minorHAnsi"/>
          <w:szCs w:val="22"/>
        </w:rPr>
        <w:t>формацию, указанную в пункте 127</w:t>
      </w:r>
      <w:r w:rsidR="007837E4">
        <w:rPr>
          <w:rFonts w:asciiTheme="minorHAnsi" w:hAnsiTheme="minorHAnsi" w:cstheme="minorHAnsi"/>
          <w:szCs w:val="22"/>
        </w:rPr>
        <w:t xml:space="preserve"> </w:t>
      </w:r>
      <w:r w:rsidR="007837E4" w:rsidRPr="007837E4">
        <w:rPr>
          <w:rFonts w:asciiTheme="minorHAnsi" w:hAnsiTheme="minorHAnsi" w:cstheme="minorHAnsi"/>
          <w:szCs w:val="2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6E2880">
        <w:rPr>
          <w:rFonts w:asciiTheme="minorHAnsi" w:hAnsiTheme="minorHAnsi" w:cstheme="minorHAnsi"/>
          <w:szCs w:val="22"/>
        </w:rPr>
        <w:t>2</w:t>
      </w:r>
      <w:r w:rsidR="00B95680">
        <w:rPr>
          <w:rFonts w:asciiTheme="minorHAnsi" w:hAnsiTheme="minorHAnsi" w:cstheme="minorHAnsi"/>
          <w:szCs w:val="22"/>
        </w:rPr>
        <w:t>9</w:t>
      </w:r>
      <w:r w:rsidRPr="00624035">
        <w:rPr>
          <w:rFonts w:asciiTheme="minorHAnsi" w:hAnsiTheme="minorHAnsi" w:cstheme="minorHAnsi"/>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обращения является день его поступления в уполномоченн</w:t>
      </w:r>
      <w:r w:rsidR="00D0321F" w:rsidRPr="00624035">
        <w:rPr>
          <w:rFonts w:asciiTheme="minorHAnsi" w:hAnsiTheme="minorHAnsi" w:cstheme="minorHAnsi"/>
          <w:szCs w:val="22"/>
        </w:rPr>
        <w:t xml:space="preserve">ый орган (до </w:t>
      </w:r>
      <w:r w:rsidR="00B95680">
        <w:rPr>
          <w:rFonts w:asciiTheme="minorHAnsi" w:hAnsiTheme="minorHAnsi" w:cstheme="minorHAnsi"/>
          <w:szCs w:val="22"/>
        </w:rPr>
        <w:t>16:</w:t>
      </w:r>
      <w:r w:rsidR="00B3166E" w:rsidRPr="00624035">
        <w:rPr>
          <w:rFonts w:asciiTheme="minorHAnsi" w:hAnsiTheme="minorHAnsi" w:cstheme="minorHAnsi"/>
          <w:szCs w:val="22"/>
        </w:rPr>
        <w:t>45</w:t>
      </w:r>
      <w:r w:rsidRPr="00624035">
        <w:rPr>
          <w:rFonts w:asciiTheme="minorHAnsi" w:hAnsiTheme="minorHAnsi" w:cstheme="minorHAnsi"/>
          <w:szCs w:val="22"/>
        </w:rPr>
        <w:t>). Пр</w:t>
      </w:r>
      <w:r w:rsidR="00D0321F" w:rsidRPr="00624035">
        <w:rPr>
          <w:rFonts w:asciiTheme="minorHAnsi" w:hAnsiTheme="minorHAnsi" w:cstheme="minorHAnsi"/>
          <w:szCs w:val="22"/>
        </w:rPr>
        <w:t xml:space="preserve">и поступлении обращения после </w:t>
      </w:r>
      <w:r w:rsidR="00B95680">
        <w:rPr>
          <w:rFonts w:asciiTheme="minorHAnsi" w:hAnsiTheme="minorHAnsi" w:cstheme="minorHAnsi"/>
          <w:szCs w:val="22"/>
        </w:rPr>
        <w:t>16:</w:t>
      </w:r>
      <w:r w:rsidR="00B3166E" w:rsidRPr="00624035">
        <w:rPr>
          <w:rFonts w:asciiTheme="minorHAnsi" w:hAnsiTheme="minorHAnsi" w:cstheme="minorHAnsi"/>
          <w:szCs w:val="22"/>
        </w:rPr>
        <w:t>45</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30</w:t>
      </w:r>
      <w:r w:rsidRPr="00624035">
        <w:rPr>
          <w:rFonts w:asciiTheme="minorHAnsi" w:hAnsiTheme="minorHAnsi" w:cstheme="minorHAnsi"/>
          <w:szCs w:val="22"/>
        </w:rPr>
        <w:t>. Контроль за предоставлением муниципальной услуги осуществляется в соответствии с действующим законодательством Российской Федерации.</w:t>
      </w:r>
    </w:p>
    <w:p w:rsidR="008321EF" w:rsidRDefault="008321EF" w:rsidP="009073C9">
      <w:pPr>
        <w:pStyle w:val="ConsPlusNormal"/>
        <w:ind w:firstLine="567"/>
        <w:jc w:val="both"/>
        <w:rPr>
          <w:rFonts w:asciiTheme="minorHAnsi" w:hAnsiTheme="minorHAnsi" w:cstheme="minorHAnsi"/>
          <w:szCs w:val="22"/>
        </w:rPr>
      </w:pPr>
    </w:p>
    <w:p w:rsidR="00D30F74" w:rsidRPr="00624035" w:rsidRDefault="00D30F74"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V. ДОСУДЕБНЫЙ (ВНЕСУДЕБНЫЙ) ПОРЯДОК ОБЖАЛОВАНИЯ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РЕШЕНИЙ И ДЕЙСТВИЙ (БЕЗДЕЙСТВИЯ) ОРГАНА, ПРЕДОСТАВЛЯЮЩЕГО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МУНИЦИПАЛЬНУЮ УСЛУГУ, А ТАКЖЕ ДОЛЖНОСТНЫХ ЛИЦ, МУНИЦИПАЛЬНЫХ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СЛУЖАЩИХ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31. </w:t>
      </w:r>
      <w:r w:rsidR="008321EF" w:rsidRPr="00624035">
        <w:rPr>
          <w:rFonts w:asciiTheme="minorHAnsi" w:hAnsiTheme="minorHAnsi" w:cstheme="minorHAnsi"/>
          <w:szCs w:val="22"/>
        </w:rPr>
        <w:t>ОБЖАЛОВАНИЕ РЕШЕНИЙ И ДЕЙСТВИЙ (БЕЗДЕЙСТВИЯ)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УПОЛНОМОЧЕННОГО ОРГАНА, А ТАКЖЕ ДОЛЖНОСТНЫХ ЛИЦ</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31</w:t>
      </w:r>
      <w:r w:rsidRPr="00624035">
        <w:rPr>
          <w:rFonts w:asciiTheme="minorHAnsi" w:hAnsiTheme="minorHAnsi" w:cstheme="minorHAnsi"/>
          <w:szCs w:val="22"/>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32</w:t>
      </w:r>
      <w:r w:rsidRPr="00624035">
        <w:rPr>
          <w:rFonts w:asciiTheme="minorHAnsi" w:hAnsiTheme="minorHAnsi" w:cstheme="minorHAnsi"/>
          <w:szCs w:val="22"/>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28767A" w:rsidRPr="00624035">
        <w:rPr>
          <w:rFonts w:asciiTheme="minorHAnsi" w:hAnsiTheme="minorHAnsi" w:cstheme="minorHAnsi"/>
          <w:szCs w:val="22"/>
        </w:rPr>
        <w:t>«Боханский район»</w:t>
      </w:r>
      <w:r w:rsidRPr="00624035">
        <w:rPr>
          <w:rFonts w:asciiTheme="minorHAnsi" w:hAnsiTheme="minorHAnsi" w:cstheme="minorHAnsi"/>
          <w:szCs w:val="22"/>
        </w:rPr>
        <w:t xml:space="preserve"> с </w:t>
      </w:r>
      <w:r w:rsidR="000A5782">
        <w:rPr>
          <w:rFonts w:asciiTheme="minorHAnsi" w:hAnsiTheme="minorHAnsi" w:cstheme="minorHAnsi"/>
          <w:szCs w:val="22"/>
        </w:rPr>
        <w:t>жалобой.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33</w:t>
      </w:r>
      <w:r w:rsidRPr="00624035">
        <w:rPr>
          <w:rFonts w:asciiTheme="minorHAnsi" w:hAnsiTheme="minorHAnsi" w:cstheme="minorHAnsi"/>
          <w:szCs w:val="22"/>
        </w:rPr>
        <w:t>. Информацию о порядке подачи и рассмотрения жалобы заинтересованные лица могут получить: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 стендах, расположенных в помещениях, занимаемых уполномоченным органом;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на официальном сайте уполномоченного органа в информационно-телекоммуникационной сети "Интернет": </w:t>
      </w:r>
      <w:r w:rsidR="00B95680" w:rsidRPr="00B95680">
        <w:rPr>
          <w:rFonts w:asciiTheme="minorHAnsi" w:hAnsiTheme="minorHAnsi" w:cstheme="minorHAnsi"/>
          <w:szCs w:val="22"/>
        </w:rPr>
        <w:t>http://bohan.mo38.ru/</w:t>
      </w:r>
      <w:r w:rsidRPr="00624035">
        <w:rPr>
          <w:rFonts w:asciiTheme="minorHAnsi" w:hAnsiTheme="minorHAnsi" w:cstheme="minorHAnsi"/>
          <w:szCs w:val="22"/>
        </w:rPr>
        <w:t>;</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в</w:t>
      </w:r>
      <w:r w:rsidRPr="00624035">
        <w:rPr>
          <w:rFonts w:asciiTheme="minorHAnsi" w:hAnsiTheme="minorHAnsi" w:cstheme="minorHAnsi"/>
          <w:szCs w:val="22"/>
        </w:rPr>
        <w:t xml:space="preserve">) </w:t>
      </w:r>
      <w:r>
        <w:rPr>
          <w:rFonts w:asciiTheme="minorHAnsi" w:hAnsiTheme="minorHAnsi" w:cstheme="minorHAnsi"/>
          <w:szCs w:val="22"/>
        </w:rPr>
        <w:t xml:space="preserve">через </w:t>
      </w:r>
      <w:r w:rsidRPr="00624035">
        <w:rPr>
          <w:rFonts w:asciiTheme="minorHAnsi" w:hAnsiTheme="minorHAnsi" w:cstheme="minorHAnsi"/>
          <w:szCs w:val="22"/>
        </w:rPr>
        <w:t>личное обращение заинтересованных лиц в уполномоченный орган;</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г</w:t>
      </w:r>
      <w:r w:rsidRPr="00624035">
        <w:rPr>
          <w:rFonts w:asciiTheme="minorHAnsi" w:hAnsiTheme="minorHAnsi" w:cstheme="minorHAnsi"/>
          <w:szCs w:val="22"/>
        </w:rPr>
        <w:t>) через организации почтовой связи;</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д</w:t>
      </w:r>
      <w:r w:rsidRPr="00624035">
        <w:rPr>
          <w:rFonts w:asciiTheme="minorHAnsi" w:hAnsiTheme="minorHAnsi" w:cstheme="minorHAnsi"/>
          <w:szCs w:val="22"/>
        </w:rPr>
        <w:t xml:space="preserve">) с помощью средств электронной связи (направление письма на адрес </w:t>
      </w:r>
      <w:r w:rsidR="008F2EF0">
        <w:rPr>
          <w:rFonts w:asciiTheme="minorHAnsi" w:hAnsiTheme="minorHAnsi" w:cstheme="minorHAnsi"/>
          <w:szCs w:val="22"/>
        </w:rPr>
        <w:t>электронной почты уполномоченного</w:t>
      </w:r>
      <w:r w:rsidRPr="00624035">
        <w:rPr>
          <w:rFonts w:asciiTheme="minorHAnsi" w:hAnsiTheme="minorHAnsi" w:cstheme="minorHAnsi"/>
          <w:szCs w:val="22"/>
        </w:rPr>
        <w:t xml:space="preserve"> орган</w:t>
      </w:r>
      <w:r w:rsidR="008F2EF0">
        <w:rPr>
          <w:rFonts w:asciiTheme="minorHAnsi" w:hAnsiTheme="minorHAnsi" w:cstheme="minorHAnsi"/>
          <w:szCs w:val="22"/>
        </w:rPr>
        <w:t>а</w:t>
      </w:r>
      <w:r w:rsidRPr="00624035">
        <w:rPr>
          <w:rFonts w:asciiTheme="minorHAnsi" w:hAnsiTheme="minorHAnsi" w:cstheme="minorHAnsi"/>
          <w:szCs w:val="22"/>
        </w:rPr>
        <w:t>);</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е</w:t>
      </w:r>
      <w:r w:rsidRPr="00624035">
        <w:rPr>
          <w:rFonts w:asciiTheme="minorHAnsi" w:hAnsiTheme="minorHAnsi" w:cstheme="minorHAnsi"/>
          <w:szCs w:val="22"/>
        </w:rPr>
        <w:t>) с помощью телефонной и факсимильной связи.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Заинтересованное лицо может обратиться с жалобой, в том числе в следующих случаях:</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нарушение срока регистрации заявления заявителя 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нарушение срока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24035">
        <w:rPr>
          <w:rFonts w:asciiTheme="minorHAnsi" w:hAnsiTheme="minorHAnsi" w:cstheme="minorHAnsi"/>
          <w:szCs w:val="22"/>
        </w:rPr>
        <w:lastRenderedPageBreak/>
        <w:t>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E533C7" w:rsidRPr="00624035">
        <w:rPr>
          <w:rFonts w:asciiTheme="minorHAnsi" w:hAnsiTheme="minorHAnsi" w:cstheme="minorHAnsi"/>
          <w:szCs w:val="22"/>
        </w:rPr>
        <w:t>ленного срока таких исправлений;</w:t>
      </w:r>
    </w:p>
    <w:p w:rsidR="00E533C7" w:rsidRPr="006D59DD"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 xml:space="preserve">з)нарушение срока или порядка выдачи документов по результатам предоставления муниципальной услуги; </w:t>
      </w:r>
    </w:p>
    <w:p w:rsidR="00E533C7" w:rsidRPr="006D59DD"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E533C7" w:rsidRPr="00624035"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47C96">
        <w:rPr>
          <w:rFonts w:asciiTheme="minorHAnsi" w:hAnsiTheme="minorHAnsi" w:cstheme="minorHAnsi"/>
          <w:szCs w:val="22"/>
        </w:rPr>
        <w:t xml:space="preserve">, </w:t>
      </w:r>
      <w:r w:rsidR="00147C96" w:rsidRPr="00147C96">
        <w:rPr>
          <w:rFonts w:asciiTheme="minorHAnsi" w:hAnsiTheme="minorHAnsi" w:cstheme="minorHAnsi"/>
          <w:szCs w:val="22"/>
        </w:rPr>
        <w:t>за исключением случаев, предусмотренных пункто</w:t>
      </w:r>
      <w:r w:rsidR="00AF32E9">
        <w:rPr>
          <w:rFonts w:asciiTheme="minorHAnsi" w:hAnsiTheme="minorHAnsi" w:cstheme="minorHAnsi"/>
          <w:szCs w:val="22"/>
        </w:rPr>
        <w:t xml:space="preserve">м 4 части 1 статьи 7 </w:t>
      </w:r>
      <w:r w:rsidR="00147C96" w:rsidRPr="00147C96">
        <w:rPr>
          <w:rFonts w:asciiTheme="minorHAnsi" w:hAnsiTheme="minorHAnsi" w:cstheme="minorHAnsi"/>
          <w:szCs w:val="22"/>
        </w:rPr>
        <w:t>Федерального закона</w:t>
      </w:r>
      <w:r w:rsidR="00147C96">
        <w:rPr>
          <w:rFonts w:asciiTheme="minorHAnsi" w:hAnsiTheme="minorHAnsi" w:cstheme="minorHAnsi"/>
          <w:szCs w:val="22"/>
        </w:rPr>
        <w:t xml:space="preserve"> № 210-ФЗ</w:t>
      </w:r>
      <w:r w:rsidRPr="006D59DD">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34</w:t>
      </w:r>
      <w:r w:rsidRPr="00624035">
        <w:rPr>
          <w:rFonts w:asciiTheme="minorHAnsi" w:hAnsiTheme="minorHAnsi" w:cstheme="minorHAnsi"/>
          <w:szCs w:val="22"/>
        </w:rPr>
        <w:t>. Жалоба может быть подана в письменной форме на бумажном носителе, в электронной форме одним из следующих способов:</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а) лично по адресу: Иркутская область, </w:t>
      </w:r>
      <w:r w:rsidR="00D0321F" w:rsidRPr="00624035">
        <w:rPr>
          <w:rFonts w:asciiTheme="minorHAnsi" w:hAnsiTheme="minorHAnsi" w:cstheme="minorHAnsi"/>
          <w:szCs w:val="22"/>
        </w:rPr>
        <w:t>Боханский район, пос. Бохан</w:t>
      </w:r>
      <w:r w:rsidRPr="00624035">
        <w:rPr>
          <w:rFonts w:asciiTheme="minorHAnsi" w:hAnsiTheme="minorHAnsi" w:cstheme="minorHAnsi"/>
          <w:szCs w:val="22"/>
        </w:rPr>
        <w:t>,</w:t>
      </w:r>
      <w:r w:rsidR="00D0321F" w:rsidRPr="00624035">
        <w:rPr>
          <w:rFonts w:asciiTheme="minorHAnsi" w:hAnsiTheme="minorHAnsi" w:cstheme="minorHAnsi"/>
          <w:szCs w:val="22"/>
        </w:rPr>
        <w:t xml:space="preserve"> ул. Ленина,</w:t>
      </w:r>
      <w:r w:rsidRPr="00624035">
        <w:rPr>
          <w:rFonts w:asciiTheme="minorHAnsi" w:hAnsiTheme="minorHAnsi" w:cstheme="minorHAnsi"/>
          <w:szCs w:val="22"/>
        </w:rPr>
        <w:t xml:space="preserve"> д. </w:t>
      </w:r>
      <w:r w:rsidR="00D0321F" w:rsidRPr="00624035">
        <w:rPr>
          <w:rFonts w:asciiTheme="minorHAnsi" w:hAnsiTheme="minorHAnsi" w:cstheme="minorHAnsi"/>
          <w:szCs w:val="22"/>
        </w:rPr>
        <w:t>83</w:t>
      </w:r>
      <w:r w:rsidRPr="00624035">
        <w:rPr>
          <w:rFonts w:asciiTheme="minorHAnsi" w:hAnsiTheme="minorHAnsi" w:cstheme="minorHAnsi"/>
          <w:szCs w:val="22"/>
        </w:rPr>
        <w:t xml:space="preserve">, кабинет </w:t>
      </w:r>
      <w:r w:rsidR="00D0321F" w:rsidRPr="00624035">
        <w:rPr>
          <w:rFonts w:asciiTheme="minorHAnsi" w:hAnsiTheme="minorHAnsi" w:cstheme="minorHAnsi"/>
          <w:szCs w:val="22"/>
        </w:rPr>
        <w:t>15</w:t>
      </w:r>
      <w:r w:rsidR="001D5527">
        <w:rPr>
          <w:rFonts w:asciiTheme="minorHAnsi" w:hAnsiTheme="minorHAnsi" w:cstheme="minorHAnsi"/>
          <w:szCs w:val="22"/>
        </w:rPr>
        <w:t>, телефон: 8(39538) 25536</w:t>
      </w:r>
      <w:r w:rsidR="00D0321F" w:rsidRPr="00624035">
        <w:rPr>
          <w:rFonts w:asciiTheme="minorHAnsi" w:hAnsiTheme="minorHAnsi" w:cstheme="minorHAnsi"/>
          <w:szCs w:val="22"/>
        </w:rPr>
        <w:t>, факс: 8(39538) 25536</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через организации почтовой связи;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 использованием информационно-телекоммуникационной сети "Интернет":</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электронная почта: </w:t>
      </w:r>
      <w:r w:rsidR="00D0321F" w:rsidRPr="00624035">
        <w:rPr>
          <w:rFonts w:asciiTheme="minorHAnsi" w:hAnsiTheme="minorHAnsi" w:cstheme="minorHAnsi"/>
          <w:szCs w:val="22"/>
          <w:lang w:val="en-US"/>
        </w:rPr>
        <w:t>bohanumi</w:t>
      </w:r>
      <w:r w:rsidR="00D0321F" w:rsidRPr="00624035">
        <w:rPr>
          <w:rFonts w:asciiTheme="minorHAnsi" w:hAnsiTheme="minorHAnsi" w:cstheme="minorHAnsi"/>
          <w:szCs w:val="22"/>
        </w:rPr>
        <w:t>@</w:t>
      </w:r>
      <w:r w:rsidR="00D0321F" w:rsidRPr="00624035">
        <w:rPr>
          <w:rFonts w:asciiTheme="minorHAnsi" w:hAnsiTheme="minorHAnsi" w:cstheme="minorHAnsi"/>
          <w:szCs w:val="22"/>
          <w:lang w:val="en-US"/>
        </w:rPr>
        <w:t>yandex</w:t>
      </w:r>
      <w:r w:rsidR="00D0321F" w:rsidRPr="00624035">
        <w:rPr>
          <w:rFonts w:asciiTheme="minorHAnsi" w:hAnsiTheme="minorHAnsi" w:cstheme="minorHAnsi"/>
          <w:szCs w:val="22"/>
        </w:rPr>
        <w:t>.ru</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35</w:t>
      </w:r>
      <w:r w:rsidRPr="00624035">
        <w:rPr>
          <w:rFonts w:asciiTheme="minorHAnsi" w:hAnsiTheme="minorHAnsi" w:cstheme="minorHAnsi"/>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Прием жалоб осуществляется в соответствии с графиком приема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36</w:t>
      </w:r>
      <w:r w:rsidRPr="00624035">
        <w:rPr>
          <w:rFonts w:asciiTheme="minorHAnsi" w:hAnsiTheme="minorHAnsi" w:cstheme="minorHAnsi"/>
          <w:szCs w:val="22"/>
        </w:rPr>
        <w:t xml:space="preserve">. </w:t>
      </w:r>
      <w:r w:rsidR="00BE78C5" w:rsidRPr="00E90796">
        <w:rPr>
          <w:rFonts w:asciiTheme="minorHAnsi" w:hAnsiTheme="minorHAnsi" w:cstheme="minorHAnsi"/>
          <w:szCs w:val="22"/>
        </w:rPr>
        <w:t>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администрации муниципального образования «Боханский район», в случае его отс</w:t>
      </w:r>
      <w:r w:rsidR="00147C96">
        <w:rPr>
          <w:rFonts w:asciiTheme="minorHAnsi" w:hAnsiTheme="minorHAnsi" w:cstheme="minorHAnsi"/>
          <w:szCs w:val="22"/>
        </w:rPr>
        <w:t>утствия – главный специалист</w:t>
      </w:r>
      <w:r w:rsidR="00DA0605">
        <w:rPr>
          <w:rFonts w:asciiTheme="minorHAnsi" w:hAnsiTheme="minorHAnsi" w:cstheme="minorHAnsi"/>
          <w:szCs w:val="22"/>
        </w:rPr>
        <w:t xml:space="preserve"> отдела</w:t>
      </w:r>
      <w:r w:rsidR="00BE78C5" w:rsidRPr="00E90796">
        <w:rPr>
          <w:rFonts w:asciiTheme="minorHAnsi" w:hAnsiTheme="minorHAnsi" w:cstheme="minorHAnsi"/>
          <w:szCs w:val="22"/>
        </w:rPr>
        <w:t>.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w:t>
      </w:r>
      <w:r w:rsidR="00147C96">
        <w:rPr>
          <w:rFonts w:asciiTheme="minorHAnsi" w:hAnsiTheme="minorHAnsi" w:cstheme="minorHAnsi"/>
          <w:szCs w:val="22"/>
        </w:rPr>
        <w:t>даются на имя мэра</w:t>
      </w:r>
      <w:r w:rsidR="00BE78C5" w:rsidRPr="00E90796">
        <w:rPr>
          <w:rFonts w:asciiTheme="minorHAnsi" w:hAnsiTheme="minorHAnsi" w:cstheme="minorHAnsi"/>
          <w:szCs w:val="22"/>
        </w:rPr>
        <w:t xml:space="preserve"> муниципального образования «Боханский район</w:t>
      </w:r>
      <w:r w:rsidR="00147C96">
        <w:rPr>
          <w:rFonts w:asciiTheme="minorHAnsi" w:hAnsiTheme="minorHAnsi" w:cstheme="minorHAnsi"/>
          <w:szCs w:val="22"/>
        </w:rPr>
        <w:t>»</w:t>
      </w:r>
      <w:r w:rsidR="00BE78C5" w:rsidRPr="00E90796">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37</w:t>
      </w:r>
      <w:r w:rsidRPr="00624035">
        <w:rPr>
          <w:rFonts w:asciiTheme="minorHAnsi" w:hAnsiTheme="minorHAnsi" w:cstheme="minorHAnsi"/>
          <w:szCs w:val="22"/>
        </w:rPr>
        <w:t xml:space="preserve">. Прием заинтересованных лиц </w:t>
      </w:r>
      <w:r w:rsidR="00D0321F" w:rsidRPr="00624035">
        <w:rPr>
          <w:rFonts w:asciiTheme="minorHAnsi" w:hAnsiTheme="minorHAnsi" w:cstheme="minorHAnsi"/>
          <w:szCs w:val="22"/>
        </w:rPr>
        <w:t xml:space="preserve">начальником </w:t>
      </w:r>
      <w:r w:rsidRPr="00624035">
        <w:rPr>
          <w:rFonts w:asciiTheme="minorHAnsi" w:hAnsiTheme="minorHAnsi" w:cstheme="minorHAnsi"/>
          <w:szCs w:val="22"/>
        </w:rPr>
        <w:t>проводится по предварительной записи, которая ос</w:t>
      </w:r>
      <w:r w:rsidR="00744093" w:rsidRPr="00624035">
        <w:rPr>
          <w:rFonts w:asciiTheme="minorHAnsi" w:hAnsiTheme="minorHAnsi" w:cstheme="minorHAnsi"/>
          <w:szCs w:val="22"/>
        </w:rPr>
        <w:t>уществляется по телефону: 8(395</w:t>
      </w:r>
      <w:r w:rsidRPr="00624035">
        <w:rPr>
          <w:rFonts w:asciiTheme="minorHAnsi" w:hAnsiTheme="minorHAnsi" w:cstheme="minorHAnsi"/>
          <w:szCs w:val="22"/>
        </w:rPr>
        <w:t>3</w:t>
      </w:r>
      <w:r w:rsidR="00744093" w:rsidRPr="00624035">
        <w:rPr>
          <w:rFonts w:asciiTheme="minorHAnsi" w:hAnsiTheme="minorHAnsi" w:cstheme="minorHAnsi"/>
          <w:szCs w:val="22"/>
        </w:rPr>
        <w:t>8) 25536</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13</w:t>
      </w:r>
      <w:r w:rsidR="00B95680">
        <w:rPr>
          <w:rFonts w:asciiTheme="minorHAnsi" w:hAnsiTheme="minorHAnsi" w:cstheme="minorHAnsi"/>
          <w:szCs w:val="22"/>
        </w:rPr>
        <w:t>8</w:t>
      </w:r>
      <w:r w:rsidRPr="00624035">
        <w:rPr>
          <w:rFonts w:asciiTheme="minorHAnsi" w:hAnsiTheme="minorHAnsi" w:cstheme="minorHAnsi"/>
          <w:szCs w:val="22"/>
        </w:rPr>
        <w:t>. При личном приеме обратившееся заинтересованное лицо предъявляет документ, удостоверяющий его личность.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080E53">
        <w:rPr>
          <w:rFonts w:asciiTheme="minorHAnsi" w:hAnsiTheme="minorHAnsi" w:cstheme="minorHAnsi"/>
          <w:szCs w:val="22"/>
        </w:rPr>
        <w:t>3</w:t>
      </w:r>
      <w:r w:rsidR="00B95680">
        <w:rPr>
          <w:rFonts w:asciiTheme="minorHAnsi" w:hAnsiTheme="minorHAnsi" w:cstheme="minorHAnsi"/>
          <w:szCs w:val="22"/>
        </w:rPr>
        <w:t>9</w:t>
      </w:r>
      <w:r w:rsidRPr="00624035">
        <w:rPr>
          <w:rFonts w:asciiTheme="minorHAnsi" w:hAnsiTheme="minorHAnsi" w:cstheme="minorHAnsi"/>
          <w:szCs w:val="22"/>
        </w:rPr>
        <w:t>. Жалоба должна содержать: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w:t>
      </w:r>
      <w:r w:rsidR="00045CB8" w:rsidRPr="00045CB8">
        <w:rPr>
          <w:rFonts w:asciiTheme="minorHAnsi" w:hAnsiTheme="minorHAnsi" w:cstheme="minorHAnsi"/>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40</w:t>
      </w:r>
      <w:r w:rsidRPr="00624035">
        <w:rPr>
          <w:rFonts w:asciiTheme="minorHAnsi" w:hAnsiTheme="minorHAnsi" w:cstheme="minorHAnsi"/>
          <w:szCs w:val="22"/>
        </w:rPr>
        <w:t>. При рассмотрении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321EF" w:rsidRPr="00624035" w:rsidRDefault="008321EF" w:rsidP="0063041D">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41</w:t>
      </w:r>
      <w:r w:rsidRPr="00624035">
        <w:rPr>
          <w:rFonts w:asciiTheme="minorHAnsi" w:hAnsiTheme="minorHAnsi" w:cstheme="minorHAnsi"/>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0063041D" w:rsidRPr="0063041D">
        <w:rPr>
          <w:rFonts w:asciiTheme="minorHAnsi" w:hAnsiTheme="minorHAnsi" w:cstheme="minorHAnsi"/>
          <w:szCs w:val="22"/>
        </w:rPr>
        <w:t xml:space="preserve"> </w:t>
      </w:r>
      <w:r w:rsidR="0063041D" w:rsidRPr="00C61111">
        <w:rPr>
          <w:rFonts w:asciiTheme="minorHAnsi" w:hAnsiTheme="minorHAnsi" w:cstheme="minorHAnsi"/>
          <w:szCs w:val="22"/>
        </w:rPr>
        <w:t>почтовым отправлением по почтов</w:t>
      </w:r>
      <w:r w:rsidR="0063041D">
        <w:rPr>
          <w:rFonts w:asciiTheme="minorHAnsi" w:hAnsiTheme="minorHAnsi" w:cstheme="minorHAnsi"/>
          <w:szCs w:val="22"/>
        </w:rPr>
        <w:t>ому адресу, указанному в жалобе, либо на электронную почту заявителя</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42</w:t>
      </w:r>
      <w:r w:rsidRPr="00624035">
        <w:rPr>
          <w:rFonts w:asciiTheme="minorHAnsi" w:hAnsiTheme="minorHAnsi" w:cstheme="minorHAnsi"/>
          <w:szCs w:val="22"/>
        </w:rPr>
        <w:t>. Порядок рассмотрения отдельных жалоб:</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321EF" w:rsidRPr="00624035" w:rsidRDefault="008321EF" w:rsidP="009073C9">
      <w:pPr>
        <w:pStyle w:val="ConsPlusNormal"/>
        <w:ind w:firstLine="567"/>
        <w:jc w:val="both"/>
        <w:rPr>
          <w:rFonts w:asciiTheme="minorHAnsi" w:hAnsiTheme="minorHAnsi" w:cstheme="minorHAnsi"/>
          <w:szCs w:val="22"/>
        </w:rPr>
      </w:pPr>
      <w:bookmarkStart w:id="7" w:name="P565"/>
      <w:bookmarkEnd w:id="7"/>
      <w:r w:rsidRPr="00624035">
        <w:rPr>
          <w:rFonts w:asciiTheme="minorHAnsi" w:hAnsiTheme="minorHAnsi" w:cstheme="minorHAnsi"/>
          <w:szCs w:val="22"/>
        </w:rPr>
        <w:t>1</w:t>
      </w:r>
      <w:r w:rsidR="00B95680">
        <w:rPr>
          <w:rFonts w:asciiTheme="minorHAnsi" w:hAnsiTheme="minorHAnsi" w:cstheme="minorHAnsi"/>
          <w:szCs w:val="22"/>
        </w:rPr>
        <w:t>43</w:t>
      </w:r>
      <w:r w:rsidRPr="00624035">
        <w:rPr>
          <w:rFonts w:asciiTheme="minorHAnsi" w:hAnsiTheme="minorHAnsi" w:cstheme="minorHAnsi"/>
          <w:szCs w:val="22"/>
        </w:rPr>
        <w:t>. По результатам рассмотрения жалобы уполномоченный орган принимает одно из следующих решений: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отказывает в удовлетворении жалобы.</w:t>
      </w:r>
    </w:p>
    <w:p w:rsidR="003E7D2A" w:rsidRPr="00624035" w:rsidRDefault="003E7D2A"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44</w:t>
      </w:r>
      <w:r w:rsidRPr="00624035">
        <w:rPr>
          <w:rFonts w:asciiTheme="minorHAnsi" w:hAnsiTheme="minorHAnsi" w:cstheme="minorHAnsi"/>
          <w:szCs w:val="22"/>
        </w:rPr>
        <w:t xml:space="preserve">. Не позднее дня, следующего за днем принятия решения, указанного в </w:t>
      </w:r>
      <w:r w:rsidR="001D5527">
        <w:t xml:space="preserve">пункте 140 </w:t>
      </w:r>
      <w:r w:rsidRPr="00624035">
        <w:rPr>
          <w:rFonts w:asciiTheme="minorHAnsi" w:hAnsiTheme="minorHAnsi" w:cstheme="minorHAnsi"/>
          <w:szCs w:val="22"/>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45</w:t>
      </w:r>
      <w:r w:rsidRPr="00624035">
        <w:rPr>
          <w:rFonts w:asciiTheme="minorHAnsi" w:hAnsiTheme="minorHAnsi" w:cstheme="minorHAnsi"/>
          <w:szCs w:val="22"/>
        </w:rPr>
        <w:t>. В ответе по результатам рассмотрения жалобы указываются: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номер, дата, место принятия решения, включая сведения о должностном лице, решение или действие (бездействие) которого обжалуется;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фамилия, имя и (если имеется) отчество заинтересованного лица, подавшего жалобу;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основания для принятия решения по жалобе;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 принятое по жалобе решение;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 сведения о порядке обжалования принятого по жалобе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46</w:t>
      </w:r>
      <w:r w:rsidRPr="00624035">
        <w:rPr>
          <w:rFonts w:asciiTheme="minorHAnsi" w:hAnsiTheme="minorHAnsi" w:cstheme="minorHAnsi"/>
          <w:szCs w:val="22"/>
        </w:rPr>
        <w:t>. Основаниями отказа в удовлетворении жалобы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наличие вступившего в законную силу решения суда, арбитражного суда по жалобе о том же предмете и по тем же основаниям;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подача жалобы лицом, полномочия которого не подтверждены в порядке, установленном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наличие решения по жалобе, принятого ранее в отношении того же заинтересованного лица и по тому же предмету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5680">
        <w:rPr>
          <w:rFonts w:asciiTheme="minorHAnsi" w:hAnsiTheme="minorHAnsi" w:cstheme="minorHAnsi"/>
          <w:szCs w:val="22"/>
        </w:rPr>
        <w:t>47</w:t>
      </w:r>
      <w:r w:rsidRPr="00624035">
        <w:rPr>
          <w:rFonts w:asciiTheme="minorHAnsi" w:hAnsiTheme="minorHAnsi" w:cstheme="minorHAnsi"/>
          <w:szCs w:val="22"/>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080E53">
        <w:rPr>
          <w:rFonts w:asciiTheme="minorHAnsi" w:hAnsiTheme="minorHAnsi" w:cstheme="minorHAnsi"/>
          <w:szCs w:val="22"/>
        </w:rPr>
        <w:t>4</w:t>
      </w:r>
      <w:r w:rsidR="00B95680">
        <w:rPr>
          <w:rFonts w:asciiTheme="minorHAnsi" w:hAnsiTheme="minorHAnsi" w:cstheme="minorHAnsi"/>
          <w:szCs w:val="22"/>
        </w:rPr>
        <w:t>8</w:t>
      </w:r>
      <w:r w:rsidRPr="00624035">
        <w:rPr>
          <w:rFonts w:asciiTheme="minorHAnsi" w:hAnsiTheme="minorHAnsi" w:cstheme="minorHAnsi"/>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right"/>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p>
    <w:p w:rsidR="008321EF" w:rsidRDefault="008321EF"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AF32E9" w:rsidRDefault="00AF32E9"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7B2208" w:rsidRDefault="007B2208" w:rsidP="00624035">
      <w:pPr>
        <w:pStyle w:val="ConsPlusNormal"/>
        <w:jc w:val="both"/>
        <w:rPr>
          <w:rFonts w:asciiTheme="minorHAnsi" w:hAnsiTheme="minorHAnsi" w:cstheme="minorHAnsi"/>
          <w:szCs w:val="22"/>
        </w:rPr>
      </w:pPr>
    </w:p>
    <w:p w:rsidR="008F2EF0" w:rsidRPr="00624035" w:rsidRDefault="008F2EF0" w:rsidP="00624035">
      <w:pPr>
        <w:pStyle w:val="ConsPlusNormal"/>
        <w:jc w:val="both"/>
        <w:rPr>
          <w:rFonts w:asciiTheme="minorHAnsi" w:hAnsiTheme="minorHAnsi" w:cstheme="minorHAnsi"/>
          <w:szCs w:val="22"/>
        </w:rPr>
      </w:pPr>
    </w:p>
    <w:p w:rsidR="008321EF" w:rsidRDefault="008321EF" w:rsidP="001D5527">
      <w:pPr>
        <w:pStyle w:val="ConsPlusNormal"/>
        <w:jc w:val="right"/>
        <w:outlineLvl w:val="1"/>
      </w:pPr>
      <w:r>
        <w:lastRenderedPageBreak/>
        <w:t>Приложение 1</w:t>
      </w:r>
    </w:p>
    <w:p w:rsidR="008321EF" w:rsidRDefault="008321EF">
      <w:pPr>
        <w:pStyle w:val="ConsPlusNormal"/>
        <w:jc w:val="right"/>
      </w:pPr>
      <w:r>
        <w:t>к административному регламенту</w:t>
      </w:r>
    </w:p>
    <w:p w:rsidR="008321EF" w:rsidRDefault="008321EF">
      <w:pPr>
        <w:pStyle w:val="ConsPlusNormal"/>
        <w:jc w:val="right"/>
      </w:pP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w:t>
      </w:r>
    </w:p>
    <w:p w:rsidR="00862CF8" w:rsidRDefault="00862CF8" w:rsidP="00862CF8">
      <w:pPr>
        <w:pStyle w:val="ConsPlusNormal"/>
        <w:jc w:val="right"/>
      </w:pPr>
      <w:r w:rsidRPr="00862CF8">
        <w:t xml:space="preserve">находящихся в муниципальной собственности </w:t>
      </w:r>
    </w:p>
    <w:p w:rsidR="00862CF8" w:rsidRDefault="00862CF8" w:rsidP="00862CF8">
      <w:pPr>
        <w:pStyle w:val="ConsPlusNormal"/>
        <w:jc w:val="right"/>
      </w:pPr>
      <w:r w:rsidRPr="00862CF8">
        <w:t xml:space="preserve">или государственная собственность на которые </w:t>
      </w:r>
    </w:p>
    <w:p w:rsidR="008321EF" w:rsidRDefault="00862CF8" w:rsidP="00862CF8">
      <w:pPr>
        <w:pStyle w:val="ConsPlusNormal"/>
        <w:jc w:val="right"/>
      </w:pPr>
      <w:r w:rsidRPr="00862CF8">
        <w:t xml:space="preserve">не разграничена, на торгах </w:t>
      </w:r>
      <w:r w:rsidR="008321EF">
        <w:t>"</w:t>
      </w:r>
    </w:p>
    <w:p w:rsidR="008321EF" w:rsidRDefault="00832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tc>
          <w:tcPr>
            <w:tcW w:w="5931" w:type="dxa"/>
            <w:gridSpan w:val="8"/>
          </w:tcPr>
          <w:p w:rsidR="008321EF" w:rsidRDefault="008321EF">
            <w:pPr>
              <w:pStyle w:val="ConsPlusNormal"/>
              <w:jc w:val="center"/>
            </w:pPr>
            <w:bookmarkStart w:id="8" w:name="P603"/>
            <w:bookmarkEnd w:id="8"/>
            <w:r>
              <w:t>Заявление</w:t>
            </w:r>
          </w:p>
        </w:tc>
        <w:tc>
          <w:tcPr>
            <w:tcW w:w="1733" w:type="dxa"/>
            <w:gridSpan w:val="3"/>
          </w:tcPr>
          <w:p w:rsidR="008321EF" w:rsidRDefault="008321EF">
            <w:pPr>
              <w:pStyle w:val="ConsPlusNormal"/>
              <w:jc w:val="right"/>
            </w:pPr>
            <w:r>
              <w:t>Лист N __</w:t>
            </w:r>
          </w:p>
        </w:tc>
        <w:tc>
          <w:tcPr>
            <w:tcW w:w="2225" w:type="dxa"/>
          </w:tcPr>
          <w:p w:rsidR="008321EF" w:rsidRDefault="008321EF">
            <w:pPr>
              <w:pStyle w:val="ConsPlusNormal"/>
              <w:jc w:val="right"/>
            </w:pPr>
            <w:r>
              <w:t>Всего листов __</w:t>
            </w:r>
          </w:p>
        </w:tc>
      </w:tr>
      <w:tr w:rsidR="008321EF">
        <w:tc>
          <w:tcPr>
            <w:tcW w:w="3871" w:type="dxa"/>
            <w:gridSpan w:val="4"/>
          </w:tcPr>
          <w:p w:rsidR="008321EF" w:rsidRDefault="008321EF">
            <w:pPr>
              <w:pStyle w:val="ConsPlusNormal"/>
              <w:jc w:val="center"/>
            </w:pPr>
            <w:r>
              <w:t xml:space="preserve">1. В администрацию  муниципального образования </w:t>
            </w:r>
            <w:r w:rsidR="0028767A">
              <w:t>«Боханский район»</w:t>
            </w:r>
          </w:p>
        </w:tc>
        <w:tc>
          <w:tcPr>
            <w:tcW w:w="499" w:type="dxa"/>
          </w:tcPr>
          <w:p w:rsidR="008321EF" w:rsidRDefault="008321EF">
            <w:pPr>
              <w:pStyle w:val="ConsPlusNormal"/>
              <w:jc w:val="center"/>
            </w:pPr>
            <w:r>
              <w:t>2.</w:t>
            </w:r>
          </w:p>
        </w:tc>
        <w:tc>
          <w:tcPr>
            <w:tcW w:w="5519" w:type="dxa"/>
            <w:gridSpan w:val="7"/>
          </w:tcPr>
          <w:p w:rsidR="008321EF" w:rsidRDefault="008321EF">
            <w:pPr>
              <w:pStyle w:val="ConsPlusNormal"/>
              <w:ind w:firstLine="283"/>
              <w:jc w:val="both"/>
            </w:pPr>
            <w:r>
              <w:t>2.1. Регистрационный N _______</w:t>
            </w:r>
          </w:p>
          <w:p w:rsidR="008321EF" w:rsidRDefault="008321EF">
            <w:pPr>
              <w:pStyle w:val="ConsPlusNormal"/>
              <w:ind w:firstLine="283"/>
              <w:jc w:val="both"/>
            </w:pPr>
            <w:r>
              <w:t>2.2. Количество листов заявления _____________</w:t>
            </w:r>
          </w:p>
          <w:p w:rsidR="008321EF" w:rsidRDefault="008321EF">
            <w:pPr>
              <w:pStyle w:val="ConsPlusNormal"/>
              <w:ind w:firstLine="283"/>
              <w:jc w:val="both"/>
            </w:pPr>
            <w:r>
              <w:t>2.3. Количество прилагаемых документов ______</w:t>
            </w:r>
          </w:p>
          <w:p w:rsidR="008321EF" w:rsidRDefault="008321EF">
            <w:pPr>
              <w:pStyle w:val="ConsPlusNormal"/>
              <w:ind w:firstLine="283"/>
              <w:jc w:val="both"/>
            </w:pPr>
            <w:r>
              <w:t>в том числе оригиналов ___, копий ___, количество листов в оригиналах ___, копиях ___</w:t>
            </w:r>
          </w:p>
          <w:p w:rsidR="008321EF" w:rsidRDefault="008321EF">
            <w:pPr>
              <w:pStyle w:val="ConsPlusNormal"/>
              <w:ind w:firstLine="283"/>
              <w:jc w:val="both"/>
            </w:pPr>
            <w:r>
              <w:t>2.4. Подпись _______________________________</w:t>
            </w:r>
          </w:p>
          <w:p w:rsidR="008321EF" w:rsidRDefault="008321EF">
            <w:pPr>
              <w:pStyle w:val="ConsPlusNormal"/>
              <w:ind w:firstLine="283"/>
              <w:jc w:val="both"/>
            </w:pPr>
            <w:r>
              <w:t>2.5. Дата "__" ____ ____ г., время __ ч., __ мин.</w:t>
            </w:r>
          </w:p>
        </w:tc>
      </w:tr>
      <w:tr w:rsidR="008321EF">
        <w:tc>
          <w:tcPr>
            <w:tcW w:w="524" w:type="dxa"/>
            <w:tcBorders>
              <w:bottom w:val="nil"/>
            </w:tcBorders>
          </w:tcPr>
          <w:p w:rsidR="008321EF" w:rsidRDefault="008321EF">
            <w:pPr>
              <w:pStyle w:val="ConsPlusNormal"/>
              <w:jc w:val="center"/>
            </w:pPr>
            <w:r>
              <w:t>3.</w:t>
            </w:r>
          </w:p>
        </w:tc>
        <w:tc>
          <w:tcPr>
            <w:tcW w:w="9365" w:type="dxa"/>
            <w:gridSpan w:val="11"/>
          </w:tcPr>
          <w:p w:rsidR="008321EF" w:rsidRDefault="008321EF">
            <w:pPr>
              <w:pStyle w:val="ConsPlusNormal"/>
              <w:ind w:firstLine="283"/>
              <w:jc w:val="both"/>
            </w:pPr>
            <w:r>
              <w:t>Прошу провести аукцион по земельному участку</w:t>
            </w:r>
          </w:p>
        </w:tc>
      </w:tr>
      <w:tr w:rsidR="008321EF">
        <w:tc>
          <w:tcPr>
            <w:tcW w:w="524" w:type="dxa"/>
            <w:tcBorders>
              <w:top w:val="nil"/>
              <w:bottom w:val="nil"/>
            </w:tcBorders>
          </w:tcPr>
          <w:p w:rsidR="008321EF" w:rsidRDefault="008321EF">
            <w:pPr>
              <w:pStyle w:val="ConsPlusNormal"/>
            </w:pPr>
          </w:p>
        </w:tc>
        <w:tc>
          <w:tcPr>
            <w:tcW w:w="3846" w:type="dxa"/>
            <w:gridSpan w:val="4"/>
          </w:tcPr>
          <w:p w:rsidR="008321EF" w:rsidRDefault="008321EF">
            <w:pPr>
              <w:pStyle w:val="ConsPlusNormal"/>
              <w:ind w:firstLine="283"/>
              <w:jc w:val="both"/>
            </w:pPr>
            <w:r>
              <w:t>Кадастровый номер земельного участка</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val="restart"/>
          </w:tcPr>
          <w:p w:rsidR="008321EF" w:rsidRDefault="008321EF">
            <w:pPr>
              <w:pStyle w:val="ConsPlusNormal"/>
              <w:ind w:firstLine="283"/>
              <w:jc w:val="both"/>
            </w:pPr>
            <w:r>
              <w:t>Адрес (местоположение):</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tcPr>
          <w:p w:rsidR="008321EF" w:rsidRDefault="008321EF"/>
        </w:tc>
        <w:tc>
          <w:tcPr>
            <w:tcW w:w="5519" w:type="dxa"/>
            <w:gridSpan w:val="7"/>
          </w:tcPr>
          <w:p w:rsidR="008321EF" w:rsidRDefault="008321EF">
            <w:pPr>
              <w:pStyle w:val="ConsPlusNormal"/>
            </w:pPr>
          </w:p>
        </w:tc>
      </w:tr>
      <w:tr w:rsidR="008321EF">
        <w:tc>
          <w:tcPr>
            <w:tcW w:w="524" w:type="dxa"/>
            <w:tcBorders>
              <w:top w:val="nil"/>
            </w:tcBorders>
          </w:tcPr>
          <w:p w:rsidR="008321EF" w:rsidRDefault="008321EF">
            <w:pPr>
              <w:pStyle w:val="ConsPlusNormal"/>
            </w:pPr>
          </w:p>
        </w:tc>
        <w:tc>
          <w:tcPr>
            <w:tcW w:w="3846" w:type="dxa"/>
            <w:gridSpan w:val="4"/>
          </w:tcPr>
          <w:p w:rsidR="008321EF" w:rsidRDefault="008321EF">
            <w:pPr>
              <w:pStyle w:val="ConsPlusNormal"/>
              <w:ind w:firstLine="283"/>
              <w:jc w:val="both"/>
            </w:pPr>
            <w:r>
              <w:t>Площадь</w:t>
            </w:r>
          </w:p>
        </w:tc>
        <w:tc>
          <w:tcPr>
            <w:tcW w:w="5519" w:type="dxa"/>
            <w:gridSpan w:val="7"/>
          </w:tcPr>
          <w:p w:rsidR="008321EF" w:rsidRDefault="008321EF">
            <w:pPr>
              <w:pStyle w:val="ConsPlusNormal"/>
            </w:pPr>
          </w:p>
        </w:tc>
      </w:tr>
      <w:tr w:rsidR="008321EF">
        <w:tc>
          <w:tcPr>
            <w:tcW w:w="524" w:type="dxa"/>
            <w:vMerge w:val="restart"/>
          </w:tcPr>
          <w:p w:rsidR="008321EF" w:rsidRDefault="008321EF">
            <w:pPr>
              <w:pStyle w:val="ConsPlusNormal"/>
              <w:jc w:val="center"/>
            </w:pPr>
            <w:r>
              <w:t>4.</w:t>
            </w:r>
          </w:p>
        </w:tc>
        <w:tc>
          <w:tcPr>
            <w:tcW w:w="9365" w:type="dxa"/>
            <w:gridSpan w:val="11"/>
          </w:tcPr>
          <w:p w:rsidR="008321EF" w:rsidRDefault="008321EF">
            <w:pPr>
              <w:pStyle w:val="ConsPlusNormal"/>
              <w:ind w:firstLine="283"/>
              <w:jc w:val="both"/>
            </w:pPr>
            <w:r>
              <w:t>Вид права, на котором заявитель желает приобрести земельный участок:</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5.</w:t>
            </w:r>
          </w:p>
        </w:tc>
        <w:tc>
          <w:tcPr>
            <w:tcW w:w="9365" w:type="dxa"/>
            <w:gridSpan w:val="11"/>
          </w:tcPr>
          <w:p w:rsidR="008321EF" w:rsidRDefault="008321EF">
            <w:pPr>
              <w:pStyle w:val="ConsPlusNormal"/>
              <w:ind w:firstLine="283"/>
              <w:jc w:val="both"/>
            </w:pPr>
            <w:r>
              <w:t>Цель использования земельного участка:</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6.</w:t>
            </w:r>
          </w:p>
        </w:tc>
        <w:tc>
          <w:tcPr>
            <w:tcW w:w="9365" w:type="dxa"/>
            <w:gridSpan w:val="11"/>
          </w:tcPr>
          <w:p w:rsidR="008321EF" w:rsidRDefault="008321EF">
            <w:pPr>
              <w:pStyle w:val="ConsPlusNormal"/>
              <w:ind w:firstLine="283"/>
              <w:jc w:val="both"/>
            </w:pPr>
            <w:r>
              <w:t>Способ получения документов (в том числе сообщения об отказе в предоставлении земельного участка):</w:t>
            </w:r>
          </w:p>
        </w:tc>
      </w:tr>
      <w:tr w:rsidR="008321EF">
        <w:tc>
          <w:tcPr>
            <w:tcW w:w="524" w:type="dxa"/>
            <w:vMerge/>
          </w:tcPr>
          <w:p w:rsidR="008321EF" w:rsidRDefault="008321EF"/>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Лично</w:t>
            </w:r>
          </w:p>
        </w:tc>
      </w:tr>
      <w:tr w:rsidR="008321EF">
        <w:tc>
          <w:tcPr>
            <w:tcW w:w="524" w:type="dxa"/>
            <w:vMerge/>
          </w:tcPr>
          <w:p w:rsidR="008321EF" w:rsidRDefault="008321EF"/>
        </w:tc>
        <w:tc>
          <w:tcPr>
            <w:tcW w:w="603" w:type="dxa"/>
            <w:vMerge w:val="restart"/>
            <w:tcBorders>
              <w:bottom w:val="nil"/>
            </w:tcBorders>
          </w:tcPr>
          <w:p w:rsidR="008321EF" w:rsidRDefault="008321EF">
            <w:pPr>
              <w:pStyle w:val="ConsPlusNormal"/>
            </w:pPr>
          </w:p>
        </w:tc>
        <w:tc>
          <w:tcPr>
            <w:tcW w:w="3243" w:type="dxa"/>
            <w:gridSpan w:val="3"/>
            <w:vMerge w:val="restart"/>
            <w:tcBorders>
              <w:bottom w:val="nil"/>
            </w:tcBorders>
          </w:tcPr>
          <w:p w:rsidR="008321EF" w:rsidRDefault="008321EF">
            <w:pPr>
              <w:pStyle w:val="ConsPlusNormal"/>
              <w:ind w:firstLine="709"/>
              <w:jc w:val="both"/>
            </w:pPr>
            <w:r>
              <w:t>Почтовым отправлением по адресу:</w:t>
            </w:r>
          </w:p>
        </w:tc>
        <w:tc>
          <w:tcPr>
            <w:tcW w:w="5519" w:type="dxa"/>
            <w:gridSpan w:val="7"/>
          </w:tcPr>
          <w:p w:rsidR="008321EF" w:rsidRDefault="008321EF">
            <w:pPr>
              <w:pStyle w:val="ConsPlusNormal"/>
            </w:pPr>
          </w:p>
        </w:tc>
      </w:tr>
      <w:tr w:rsidR="008321EF">
        <w:tblPrEx>
          <w:tblBorders>
            <w:insideH w:val="nil"/>
          </w:tblBorders>
        </w:tblPrEx>
        <w:tc>
          <w:tcPr>
            <w:tcW w:w="524" w:type="dxa"/>
            <w:vMerge/>
          </w:tcPr>
          <w:p w:rsidR="008321EF" w:rsidRDefault="008321EF"/>
        </w:tc>
        <w:tc>
          <w:tcPr>
            <w:tcW w:w="603" w:type="dxa"/>
            <w:vMerge/>
            <w:tcBorders>
              <w:bottom w:val="nil"/>
            </w:tcBorders>
          </w:tcPr>
          <w:p w:rsidR="008321EF" w:rsidRDefault="008321EF"/>
        </w:tc>
        <w:tc>
          <w:tcPr>
            <w:tcW w:w="3243" w:type="dxa"/>
            <w:gridSpan w:val="3"/>
            <w:vMerge/>
            <w:tcBorders>
              <w:bottom w:val="nil"/>
            </w:tcBorders>
          </w:tcPr>
          <w:p w:rsidR="008321EF" w:rsidRDefault="008321EF"/>
        </w:tc>
        <w:tc>
          <w:tcPr>
            <w:tcW w:w="5519" w:type="dxa"/>
            <w:gridSpan w:val="7"/>
          </w:tcPr>
          <w:p w:rsidR="008321EF" w:rsidRDefault="008321EF">
            <w:pPr>
              <w:pStyle w:val="ConsPlusNormal"/>
            </w:pPr>
          </w:p>
        </w:tc>
      </w:tr>
      <w:tr w:rsidR="008321EF">
        <w:tc>
          <w:tcPr>
            <w:tcW w:w="524" w:type="dxa"/>
            <w:vMerge/>
          </w:tcPr>
          <w:p w:rsidR="008321EF" w:rsidRDefault="008321EF"/>
        </w:tc>
        <w:tc>
          <w:tcPr>
            <w:tcW w:w="603" w:type="dxa"/>
            <w:tcBorders>
              <w:top w:val="nil"/>
            </w:tcBorders>
          </w:tcPr>
          <w:p w:rsidR="008321EF" w:rsidRDefault="008321EF">
            <w:pPr>
              <w:pStyle w:val="ConsPlusNormal"/>
            </w:pPr>
          </w:p>
        </w:tc>
        <w:tc>
          <w:tcPr>
            <w:tcW w:w="3243" w:type="dxa"/>
            <w:gridSpan w:val="3"/>
            <w:tcBorders>
              <w:top w:val="nil"/>
            </w:tcBorders>
          </w:tcPr>
          <w:p w:rsidR="008321EF" w:rsidRDefault="008321EF">
            <w:pPr>
              <w:pStyle w:val="ConsPlusNormal"/>
            </w:pPr>
          </w:p>
        </w:tc>
        <w:tc>
          <w:tcPr>
            <w:tcW w:w="5519" w:type="dxa"/>
            <w:gridSpan w:val="7"/>
          </w:tcPr>
          <w:p w:rsidR="008321EF" w:rsidRDefault="008321EF">
            <w:pPr>
              <w:pStyle w:val="ConsPlusNormal"/>
            </w:pPr>
          </w:p>
        </w:tc>
      </w:tr>
      <w:tr w:rsidR="008321EF">
        <w:tc>
          <w:tcPr>
            <w:tcW w:w="524" w:type="dxa"/>
          </w:tcPr>
          <w:p w:rsidR="008321EF" w:rsidRDefault="008321EF">
            <w:pPr>
              <w:pStyle w:val="ConsPlusNormal"/>
              <w:jc w:val="center"/>
            </w:pPr>
            <w:r>
              <w:t>7.</w:t>
            </w:r>
          </w:p>
        </w:tc>
        <w:tc>
          <w:tcPr>
            <w:tcW w:w="9365" w:type="dxa"/>
            <w:gridSpan w:val="11"/>
          </w:tcPr>
          <w:p w:rsidR="008321EF" w:rsidRDefault="008321EF">
            <w:pPr>
              <w:pStyle w:val="ConsPlusNormal"/>
              <w:ind w:firstLine="709"/>
              <w:jc w:val="both"/>
            </w:pPr>
            <w:r>
              <w:t>Заявитель:</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709"/>
              <w:jc w:val="both"/>
            </w:pPr>
            <w:r>
              <w:t>физическое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jc w:val="center"/>
            </w:pPr>
            <w:r>
              <w:t>фамилия:</w:t>
            </w:r>
          </w:p>
        </w:tc>
        <w:tc>
          <w:tcPr>
            <w:tcW w:w="2256" w:type="dxa"/>
            <w:gridSpan w:val="3"/>
          </w:tcPr>
          <w:p w:rsidR="008321EF" w:rsidRDefault="008321EF">
            <w:pPr>
              <w:pStyle w:val="ConsPlusNormal"/>
              <w:jc w:val="center"/>
            </w:pPr>
            <w:r>
              <w:t>имя (полностью):</w:t>
            </w:r>
          </w:p>
        </w:tc>
        <w:tc>
          <w:tcPr>
            <w:tcW w:w="2412" w:type="dxa"/>
            <w:gridSpan w:val="2"/>
          </w:tcPr>
          <w:p w:rsidR="008321EF" w:rsidRDefault="008321EF">
            <w:pPr>
              <w:pStyle w:val="ConsPlusNormal"/>
              <w:jc w:val="center"/>
            </w:pPr>
            <w:r>
              <w:t>отчество (полностью):</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val="restart"/>
          </w:tcPr>
          <w:p w:rsidR="008321EF" w:rsidRDefault="008321EF">
            <w:pPr>
              <w:pStyle w:val="ConsPlusNormal"/>
              <w:ind w:firstLine="13"/>
              <w:jc w:val="both"/>
            </w:pPr>
            <w:r>
              <w:t xml:space="preserve">документ, </w:t>
            </w:r>
            <w:r>
              <w:lastRenderedPageBreak/>
              <w:t>удостоверяющий личность:</w:t>
            </w:r>
          </w:p>
        </w:tc>
        <w:tc>
          <w:tcPr>
            <w:tcW w:w="2253" w:type="dxa"/>
            <w:gridSpan w:val="4"/>
          </w:tcPr>
          <w:p w:rsidR="008321EF" w:rsidRDefault="008321EF">
            <w:pPr>
              <w:pStyle w:val="ConsPlusNormal"/>
              <w:jc w:val="center"/>
            </w:pPr>
            <w:r>
              <w:lastRenderedPageBreak/>
              <w:t>вид:</w:t>
            </w:r>
          </w:p>
        </w:tc>
        <w:tc>
          <w:tcPr>
            <w:tcW w:w="2256" w:type="dxa"/>
            <w:gridSpan w:val="3"/>
          </w:tcPr>
          <w:p w:rsidR="008321EF" w:rsidRDefault="008321EF">
            <w:pPr>
              <w:pStyle w:val="ConsPlusNormal"/>
              <w:jc w:val="center"/>
            </w:pPr>
            <w:r>
              <w:t>серия:</w:t>
            </w:r>
          </w:p>
        </w:tc>
        <w:tc>
          <w:tcPr>
            <w:tcW w:w="2412" w:type="dxa"/>
            <w:gridSpan w:val="2"/>
          </w:tcPr>
          <w:p w:rsidR="008321EF" w:rsidRDefault="008321EF">
            <w:pPr>
              <w:pStyle w:val="ConsPlusNormal"/>
              <w:jc w:val="center"/>
            </w:pPr>
            <w:r>
              <w:t>номер:</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jc w:val="center"/>
            </w:pPr>
            <w:r>
              <w:t>дата выдачи:</w:t>
            </w:r>
          </w:p>
        </w:tc>
        <w:tc>
          <w:tcPr>
            <w:tcW w:w="4668" w:type="dxa"/>
            <w:gridSpan w:val="5"/>
          </w:tcPr>
          <w:p w:rsidR="008321EF" w:rsidRDefault="008321EF">
            <w:pPr>
              <w:pStyle w:val="ConsPlusNormal"/>
              <w:jc w:val="center"/>
            </w:pPr>
            <w:r>
              <w:t>кем выдан: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val="restart"/>
          </w:tcPr>
          <w:p w:rsidR="008321EF" w:rsidRDefault="008321EF">
            <w:pPr>
              <w:pStyle w:val="ConsPlusNormal"/>
            </w:pPr>
          </w:p>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tcPr>
          <w:p w:rsidR="008321EF" w:rsidRDefault="008321EF"/>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jc w:val="both"/>
            </w:pPr>
            <w:r>
              <w:t>Место жительства</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val="restart"/>
          </w:tcPr>
          <w:p w:rsidR="008321EF" w:rsidRDefault="008321EF">
            <w:pPr>
              <w:pStyle w:val="ConsPlusNormal"/>
              <w:jc w:val="center"/>
            </w:pPr>
            <w:r>
              <w:t>почтовый адрес:</w:t>
            </w:r>
          </w:p>
        </w:tc>
        <w:tc>
          <w:tcPr>
            <w:tcW w:w="2443" w:type="dxa"/>
            <w:gridSpan w:val="4"/>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tcPr>
          <w:p w:rsidR="008321EF" w:rsidRDefault="008321EF"/>
        </w:tc>
        <w:tc>
          <w:tcPr>
            <w:tcW w:w="2443" w:type="dxa"/>
            <w:gridSpan w:val="4"/>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юридическое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ind w:firstLine="13"/>
              <w:jc w:val="both"/>
            </w:pPr>
            <w:r>
              <w:t>полное наименование:</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ОГРН:</w:t>
            </w:r>
          </w:p>
        </w:tc>
        <w:tc>
          <w:tcPr>
            <w:tcW w:w="4936" w:type="dxa"/>
            <w:gridSpan w:val="6"/>
          </w:tcPr>
          <w:p w:rsidR="008321EF" w:rsidRDefault="008321EF">
            <w:pPr>
              <w:pStyle w:val="ConsPlusNormal"/>
              <w:jc w:val="center"/>
            </w:pPr>
            <w:r>
              <w:t>ИНН: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страна регистрации:</w:t>
            </w:r>
          </w:p>
        </w:tc>
        <w:tc>
          <w:tcPr>
            <w:tcW w:w="2711" w:type="dxa"/>
            <w:gridSpan w:val="5"/>
          </w:tcPr>
          <w:p w:rsidR="008321EF" w:rsidRDefault="008321EF">
            <w:pPr>
              <w:pStyle w:val="ConsPlusNormal"/>
              <w:jc w:val="center"/>
            </w:pPr>
            <w:r>
              <w:t>дата регистрации:</w:t>
            </w:r>
          </w:p>
        </w:tc>
        <w:tc>
          <w:tcPr>
            <w:tcW w:w="2225" w:type="dxa"/>
          </w:tcPr>
          <w:p w:rsidR="008321EF" w:rsidRDefault="008321EF">
            <w:pPr>
              <w:pStyle w:val="ConsPlusNormal"/>
              <w:jc w:val="center"/>
            </w:pPr>
            <w:r>
              <w:t>номер регистрации:</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Место нахождения</w:t>
            </w: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почтовый адрес:</w:t>
            </w:r>
          </w:p>
        </w:tc>
        <w:tc>
          <w:tcPr>
            <w:tcW w:w="2711" w:type="dxa"/>
            <w:gridSpan w:val="5"/>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val="restart"/>
          </w:tcPr>
          <w:p w:rsidR="008321EF" w:rsidRDefault="008321EF">
            <w:pPr>
              <w:pStyle w:val="ConsPlusNormal"/>
            </w:pPr>
          </w:p>
        </w:tc>
        <w:tc>
          <w:tcPr>
            <w:tcW w:w="2225" w:type="dxa"/>
            <w:vMerge w:val="restart"/>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tcPr>
          <w:p w:rsidR="008321EF" w:rsidRDefault="008321EF"/>
        </w:tc>
        <w:tc>
          <w:tcPr>
            <w:tcW w:w="2225" w:type="dxa"/>
            <w:vMerge/>
          </w:tcPr>
          <w:p w:rsidR="008321EF" w:rsidRDefault="008321EF"/>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vMerge w:val="restart"/>
          </w:tcPr>
          <w:p w:rsidR="008321EF" w:rsidRDefault="008321EF">
            <w:pPr>
              <w:pStyle w:val="ConsPlusNormal"/>
              <w:jc w:val="center"/>
            </w:pPr>
            <w:r>
              <w:t>8.</w:t>
            </w:r>
          </w:p>
        </w:tc>
        <w:tc>
          <w:tcPr>
            <w:tcW w:w="9365" w:type="dxa"/>
            <w:gridSpan w:val="11"/>
          </w:tcPr>
          <w:p w:rsidR="008321EF" w:rsidRDefault="008321EF">
            <w:pPr>
              <w:pStyle w:val="ConsPlusNormal"/>
              <w:ind w:firstLine="709"/>
              <w:jc w:val="both"/>
            </w:pPr>
            <w:r>
              <w:t>Документы, прилагаемые к заявлению:</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4697" w:type="dxa"/>
            <w:gridSpan w:val="6"/>
          </w:tcPr>
          <w:p w:rsidR="008321EF" w:rsidRDefault="008321EF">
            <w:pPr>
              <w:pStyle w:val="ConsPlusNormal"/>
              <w:ind w:firstLine="283"/>
              <w:jc w:val="both"/>
            </w:pPr>
            <w:r>
              <w:t>Оригинал в количестве ___ экз., на __ л.</w:t>
            </w:r>
          </w:p>
        </w:tc>
        <w:tc>
          <w:tcPr>
            <w:tcW w:w="4668" w:type="dxa"/>
            <w:gridSpan w:val="5"/>
          </w:tcPr>
          <w:p w:rsidR="008321EF" w:rsidRDefault="008321EF">
            <w:pPr>
              <w:pStyle w:val="ConsPlusNormal"/>
              <w:ind w:firstLine="283"/>
              <w:jc w:val="both"/>
            </w:pPr>
            <w:r>
              <w:t>Копия в количестве ___ экз., на __ л.</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9.</w:t>
            </w:r>
          </w:p>
        </w:tc>
        <w:tc>
          <w:tcPr>
            <w:tcW w:w="9365" w:type="dxa"/>
            <w:gridSpan w:val="11"/>
          </w:tcPr>
          <w:p w:rsidR="008321EF" w:rsidRDefault="008321EF">
            <w:pPr>
              <w:pStyle w:val="ConsPlusNormal"/>
              <w:ind w:firstLine="283"/>
              <w:jc w:val="both"/>
            </w:pPr>
            <w:r>
              <w:t>Примечание:</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tcPr>
          <w:p w:rsidR="008321EF" w:rsidRDefault="008321EF">
            <w:pPr>
              <w:pStyle w:val="ConsPlusNormal"/>
              <w:jc w:val="center"/>
            </w:pPr>
            <w:r>
              <w:t>10.</w:t>
            </w:r>
          </w:p>
        </w:tc>
        <w:tc>
          <w:tcPr>
            <w:tcW w:w="9365" w:type="dxa"/>
            <w:gridSpan w:val="11"/>
          </w:tcPr>
          <w:p w:rsidR="008321EF" w:rsidRDefault="008321EF">
            <w:pPr>
              <w:pStyle w:val="ConsPlusNormal"/>
              <w:ind w:firstLine="283"/>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tc>
          <w:tcPr>
            <w:tcW w:w="524" w:type="dxa"/>
          </w:tcPr>
          <w:p w:rsidR="008321EF" w:rsidRDefault="008321EF">
            <w:pPr>
              <w:pStyle w:val="ConsPlusNormal"/>
              <w:jc w:val="center"/>
            </w:pPr>
            <w:r>
              <w:t>11.</w:t>
            </w:r>
          </w:p>
        </w:tc>
        <w:tc>
          <w:tcPr>
            <w:tcW w:w="9365" w:type="dxa"/>
            <w:gridSpan w:val="11"/>
          </w:tcPr>
          <w:p w:rsidR="008321EF" w:rsidRDefault="008321EF">
            <w:pPr>
              <w:pStyle w:val="ConsPlusNormal"/>
              <w:ind w:firstLine="283"/>
              <w:jc w:val="both"/>
            </w:pPr>
            <w:r>
              <w:t>Настоящим также подтверждаю, что:</w:t>
            </w:r>
          </w:p>
          <w:p w:rsidR="008321EF" w:rsidRDefault="008321EF">
            <w:pPr>
              <w:pStyle w:val="ConsPlusNormal"/>
              <w:ind w:firstLine="283"/>
              <w:jc w:val="both"/>
            </w:pPr>
            <w:r>
              <w:t>сведения, указанные в настоящем заявлении, на дату представления заявления достоверны;</w:t>
            </w:r>
          </w:p>
          <w:p w:rsidR="008321EF" w:rsidRDefault="008321EF">
            <w:pPr>
              <w:pStyle w:val="ConsPlusNormal"/>
              <w:ind w:firstLine="283"/>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tc>
          <w:tcPr>
            <w:tcW w:w="524" w:type="dxa"/>
          </w:tcPr>
          <w:p w:rsidR="008321EF" w:rsidRDefault="008321EF">
            <w:pPr>
              <w:pStyle w:val="ConsPlusNormal"/>
              <w:jc w:val="center"/>
            </w:pPr>
            <w:r>
              <w:t>12.</w:t>
            </w:r>
          </w:p>
        </w:tc>
        <w:tc>
          <w:tcPr>
            <w:tcW w:w="6531" w:type="dxa"/>
            <w:gridSpan w:val="8"/>
          </w:tcPr>
          <w:p w:rsidR="008321EF" w:rsidRDefault="008321EF">
            <w:pPr>
              <w:pStyle w:val="ConsPlusNormal"/>
              <w:ind w:firstLine="283"/>
              <w:jc w:val="both"/>
            </w:pPr>
            <w:r>
              <w:t>Подпись (Инициалы, фамилия - для физического лица</w:t>
            </w:r>
          </w:p>
          <w:p w:rsidR="008321EF" w:rsidRDefault="008321EF">
            <w:pPr>
              <w:pStyle w:val="ConsPlusNormal"/>
              <w:ind w:firstLine="283"/>
              <w:jc w:val="both"/>
            </w:pPr>
            <w:r>
              <w:t>Должность, инициалы, фамилия, печать (при ее наличии) - для юридических лиц)</w:t>
            </w:r>
          </w:p>
        </w:tc>
        <w:tc>
          <w:tcPr>
            <w:tcW w:w="2834" w:type="dxa"/>
            <w:gridSpan w:val="3"/>
          </w:tcPr>
          <w:p w:rsidR="008321EF" w:rsidRDefault="008321EF">
            <w:pPr>
              <w:pStyle w:val="ConsPlusNormal"/>
              <w:ind w:firstLine="283"/>
              <w:jc w:val="both"/>
            </w:pPr>
            <w:r>
              <w:t>Дата</w:t>
            </w:r>
          </w:p>
        </w:tc>
      </w:tr>
    </w:tbl>
    <w:p w:rsidR="008321EF" w:rsidRDefault="008321EF">
      <w:pPr>
        <w:sectPr w:rsidR="008321EF" w:rsidSect="00084F16">
          <w:pgSz w:w="11905" w:h="16838"/>
          <w:pgMar w:top="1134" w:right="848" w:bottom="1134" w:left="1701" w:header="0" w:footer="0" w:gutter="0"/>
          <w:cols w:space="720"/>
        </w:sectPr>
      </w:pPr>
    </w:p>
    <w:p w:rsidR="008321EF" w:rsidRDefault="008321EF">
      <w:pPr>
        <w:pStyle w:val="ConsPlusNormal"/>
        <w:jc w:val="both"/>
      </w:pPr>
    </w:p>
    <w:p w:rsidR="00744093" w:rsidRDefault="00744093">
      <w:pPr>
        <w:pStyle w:val="ConsPlusNormal"/>
        <w:jc w:val="both"/>
      </w:pPr>
    </w:p>
    <w:p w:rsidR="008321EF" w:rsidRDefault="008321EF">
      <w:pPr>
        <w:pStyle w:val="ConsPlusNormal"/>
        <w:jc w:val="right"/>
        <w:outlineLvl w:val="1"/>
      </w:pPr>
      <w:r>
        <w:t xml:space="preserve">Приложение N </w:t>
      </w:r>
      <w:r w:rsidR="00B27CE0">
        <w:t>2</w:t>
      </w:r>
    </w:p>
    <w:p w:rsidR="008321EF" w:rsidRDefault="008321EF" w:rsidP="00862CF8">
      <w:pPr>
        <w:pStyle w:val="ConsPlusNormal"/>
        <w:jc w:val="right"/>
      </w:pPr>
      <w:r>
        <w:t>к административному регламенту</w:t>
      </w:r>
      <w:r w:rsidR="00862CF8">
        <w:t xml:space="preserve"> </w:t>
      </w: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находящихся в муниципальной собственности </w:t>
      </w:r>
    </w:p>
    <w:p w:rsidR="008321EF" w:rsidRDefault="00862CF8" w:rsidP="00862CF8">
      <w:pPr>
        <w:pStyle w:val="ConsPlusNormal"/>
        <w:jc w:val="right"/>
      </w:pPr>
      <w:r w:rsidRPr="00862CF8">
        <w:t xml:space="preserve">или государственная собственность на которые не разграничена, на торгах </w:t>
      </w:r>
      <w:r w:rsidR="008321EF">
        <w:t>"</w:t>
      </w:r>
    </w:p>
    <w:p w:rsidR="008321EF" w:rsidRDefault="008321EF">
      <w:pPr>
        <w:pStyle w:val="ConsPlusNormal"/>
        <w:jc w:val="both"/>
      </w:pPr>
    </w:p>
    <w:p w:rsidR="008321EF" w:rsidRDefault="008321EF">
      <w:pPr>
        <w:pStyle w:val="ConsPlusNonformat"/>
        <w:jc w:val="both"/>
      </w:pPr>
      <w:r>
        <w:t xml:space="preserve">                                 РАСПИСКА</w:t>
      </w:r>
    </w:p>
    <w:p w:rsidR="008321EF" w:rsidRDefault="008321EF">
      <w:pPr>
        <w:pStyle w:val="ConsPlusNonformat"/>
        <w:jc w:val="both"/>
      </w:pPr>
      <w:r>
        <w:t xml:space="preserve">                            В ПРИЕМЕ ДОКУМЕНТОВ</w:t>
      </w:r>
    </w:p>
    <w:p w:rsidR="008321EF" w:rsidRDefault="008321EF">
      <w:pPr>
        <w:pStyle w:val="ConsPlusNonformat"/>
        <w:jc w:val="both"/>
      </w:pPr>
    </w:p>
    <w:p w:rsidR="008321EF" w:rsidRDefault="008321EF">
      <w:pPr>
        <w:pStyle w:val="ConsPlusNonformat"/>
        <w:jc w:val="both"/>
      </w:pPr>
      <w:r>
        <w:t>Должностным лицом уполномоченного органа</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 xml:space="preserve">                                 (Ф.И.О.)</w:t>
      </w:r>
    </w:p>
    <w:p w:rsidR="008321EF" w:rsidRDefault="008321EF">
      <w:pPr>
        <w:pStyle w:val="ConsPlusNonformat"/>
        <w:jc w:val="both"/>
      </w:pPr>
    </w:p>
    <w:p w:rsidR="008321EF" w:rsidRDefault="008321EF">
      <w:pPr>
        <w:pStyle w:val="ConsPlusNonformat"/>
        <w:jc w:val="both"/>
      </w:pPr>
      <w:r>
        <w:t>"__"  ______  20__  года  приняты  следующие  документы  для предоставления</w:t>
      </w:r>
    </w:p>
    <w:p w:rsidR="008321EF" w:rsidRDefault="008321EF">
      <w:pPr>
        <w:pStyle w:val="ConsPlusNonformat"/>
        <w:jc w:val="both"/>
      </w:pPr>
      <w:r>
        <w:t>земельного  участка, находящегося в муниципальной собственности, на торгах,</w:t>
      </w:r>
    </w:p>
    <w:p w:rsidR="008321EF" w:rsidRDefault="008321EF">
      <w:pPr>
        <w:pStyle w:val="ConsPlusNonformat"/>
        <w:jc w:val="both"/>
      </w:pPr>
      <w:r>
        <w:t>местоположение (адрес) которого</w:t>
      </w:r>
    </w:p>
    <w:p w:rsidR="008321EF" w:rsidRDefault="008321EF">
      <w:pPr>
        <w:pStyle w:val="ConsPlusNonformat"/>
        <w:jc w:val="both"/>
      </w:pPr>
      <w:r>
        <w:t>__________________________________________________________________________.</w:t>
      </w:r>
    </w:p>
    <w:p w:rsidR="008321EF" w:rsidRDefault="008321EF">
      <w:pPr>
        <w:pStyle w:val="ConsPlusNonformat"/>
        <w:jc w:val="both"/>
      </w:pPr>
      <w:r>
        <w:t>От _______________________________________________________________________:</w:t>
      </w:r>
    </w:p>
    <w:p w:rsidR="008321EF" w:rsidRDefault="008321EF">
      <w:pPr>
        <w:pStyle w:val="ConsPlusNonformat"/>
        <w:jc w:val="both"/>
      </w:pPr>
      <w:r>
        <w:t xml:space="preserve">                                (заявитель)</w:t>
      </w:r>
    </w:p>
    <w:p w:rsidR="008321EF" w:rsidRDefault="008321EF">
      <w:pPr>
        <w:pStyle w:val="ConsPlusNonformat"/>
        <w:jc w:val="both"/>
      </w:pPr>
    </w:p>
    <w:p w:rsidR="008321EF" w:rsidRDefault="008321EF">
      <w:pPr>
        <w:pStyle w:val="ConsPlusNonformat"/>
        <w:jc w:val="both"/>
      </w:pPr>
      <w:r>
        <w:t>Порядковый номер записи в журнале регистрации заявления __________________.</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(контактная информация и способы обращения, по которым заявитель может</w:t>
      </w:r>
    </w:p>
    <w:p w:rsidR="008321EF" w:rsidRDefault="008321EF">
      <w:pPr>
        <w:pStyle w:val="ConsPlusNonformat"/>
        <w:jc w:val="both"/>
      </w:pPr>
      <w:r>
        <w:t xml:space="preserve">     узнать о ходе рассмотрения документов и времени, оставшемся доее</w:t>
      </w:r>
    </w:p>
    <w:p w:rsidR="008321EF" w:rsidRDefault="008321EF">
      <w:pPr>
        <w:pStyle w:val="ConsPlusNonformat"/>
        <w:jc w:val="both"/>
      </w:pPr>
      <w:r>
        <w:t xml:space="preserve">                                завершения)</w:t>
      </w:r>
    </w:p>
    <w:p w:rsidR="008321EF" w:rsidRDefault="008321EF">
      <w:pPr>
        <w:pStyle w:val="ConsPlusNonformat"/>
        <w:jc w:val="both"/>
      </w:pPr>
    </w:p>
    <w:p w:rsidR="008321EF" w:rsidRDefault="008321EF">
      <w:pPr>
        <w:pStyle w:val="ConsPlusNonformat"/>
        <w:jc w:val="both"/>
      </w:pPr>
      <w:r>
        <w:t>Подпись должностного лица уполномоченного органа _______________</w:t>
      </w:r>
    </w:p>
    <w:p w:rsidR="008321EF" w:rsidRDefault="008321EF">
      <w:pPr>
        <w:pStyle w:val="ConsPlusNonformat"/>
        <w:jc w:val="both"/>
      </w:pPr>
    </w:p>
    <w:p w:rsidR="008321EF" w:rsidRDefault="008321EF">
      <w:pPr>
        <w:pStyle w:val="ConsPlusNonformat"/>
        <w:jc w:val="both"/>
      </w:pPr>
      <w:r>
        <w:t>Дата _________________________________</w:t>
      </w:r>
    </w:p>
    <w:p w:rsidR="008321EF" w:rsidRDefault="008321EF">
      <w:pPr>
        <w:pStyle w:val="ConsPlusNormal"/>
        <w:jc w:val="both"/>
      </w:pPr>
    </w:p>
    <w:p w:rsidR="008325B8" w:rsidRDefault="008325B8"/>
    <w:sectPr w:rsidR="008325B8" w:rsidSect="00424FC2">
      <w:pgSz w:w="16838" w:h="11905" w:orient="landscape"/>
      <w:pgMar w:top="426"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07" w:rsidRDefault="00731407" w:rsidP="006516EE">
      <w:r>
        <w:separator/>
      </w:r>
    </w:p>
  </w:endnote>
  <w:endnote w:type="continuationSeparator" w:id="1">
    <w:p w:rsidR="00731407" w:rsidRDefault="00731407" w:rsidP="0065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07" w:rsidRDefault="00731407" w:rsidP="006516EE">
      <w:r>
        <w:separator/>
      </w:r>
    </w:p>
  </w:footnote>
  <w:footnote w:type="continuationSeparator" w:id="1">
    <w:p w:rsidR="00731407" w:rsidRDefault="00731407" w:rsidP="0065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21EF"/>
    <w:rsid w:val="000023FC"/>
    <w:rsid w:val="00005189"/>
    <w:rsid w:val="00016AC4"/>
    <w:rsid w:val="000214B4"/>
    <w:rsid w:val="00025F08"/>
    <w:rsid w:val="00032583"/>
    <w:rsid w:val="000422A1"/>
    <w:rsid w:val="00042CCF"/>
    <w:rsid w:val="00045CB8"/>
    <w:rsid w:val="00055551"/>
    <w:rsid w:val="0006523D"/>
    <w:rsid w:val="00073188"/>
    <w:rsid w:val="00080E3C"/>
    <w:rsid w:val="00080E53"/>
    <w:rsid w:val="00084F16"/>
    <w:rsid w:val="000858E7"/>
    <w:rsid w:val="000946FE"/>
    <w:rsid w:val="00094E36"/>
    <w:rsid w:val="00095277"/>
    <w:rsid w:val="000A1AFF"/>
    <w:rsid w:val="000A3115"/>
    <w:rsid w:val="000A5782"/>
    <w:rsid w:val="000A621F"/>
    <w:rsid w:val="000C3F30"/>
    <w:rsid w:val="000D7A15"/>
    <w:rsid w:val="000E472B"/>
    <w:rsid w:val="000E6E0F"/>
    <w:rsid w:val="000F0B68"/>
    <w:rsid w:val="000F41FB"/>
    <w:rsid w:val="000F57CB"/>
    <w:rsid w:val="000F6DEC"/>
    <w:rsid w:val="000F7964"/>
    <w:rsid w:val="0010194E"/>
    <w:rsid w:val="001056D1"/>
    <w:rsid w:val="00105F52"/>
    <w:rsid w:val="00120277"/>
    <w:rsid w:val="00122992"/>
    <w:rsid w:val="00133E65"/>
    <w:rsid w:val="00142054"/>
    <w:rsid w:val="0014428B"/>
    <w:rsid w:val="001479BC"/>
    <w:rsid w:val="00147C96"/>
    <w:rsid w:val="00150339"/>
    <w:rsid w:val="00151EBB"/>
    <w:rsid w:val="00153F45"/>
    <w:rsid w:val="00173C12"/>
    <w:rsid w:val="001854CF"/>
    <w:rsid w:val="001875CF"/>
    <w:rsid w:val="001936E4"/>
    <w:rsid w:val="001957BD"/>
    <w:rsid w:val="00197895"/>
    <w:rsid w:val="001B13F9"/>
    <w:rsid w:val="001B15AF"/>
    <w:rsid w:val="001B5F7D"/>
    <w:rsid w:val="001C5015"/>
    <w:rsid w:val="001D3B67"/>
    <w:rsid w:val="001D5527"/>
    <w:rsid w:val="001D7F4C"/>
    <w:rsid w:val="001E2A66"/>
    <w:rsid w:val="001E676B"/>
    <w:rsid w:val="001E6C25"/>
    <w:rsid w:val="00212E6D"/>
    <w:rsid w:val="002244CC"/>
    <w:rsid w:val="00231C09"/>
    <w:rsid w:val="00233DCE"/>
    <w:rsid w:val="00241808"/>
    <w:rsid w:val="00243199"/>
    <w:rsid w:val="002453B0"/>
    <w:rsid w:val="00260282"/>
    <w:rsid w:val="00265026"/>
    <w:rsid w:val="00274689"/>
    <w:rsid w:val="00276BD9"/>
    <w:rsid w:val="0028277B"/>
    <w:rsid w:val="00286F45"/>
    <w:rsid w:val="0028767A"/>
    <w:rsid w:val="00291D24"/>
    <w:rsid w:val="00292911"/>
    <w:rsid w:val="00293DEE"/>
    <w:rsid w:val="00293E2E"/>
    <w:rsid w:val="002A6760"/>
    <w:rsid w:val="002A77F6"/>
    <w:rsid w:val="002B031E"/>
    <w:rsid w:val="002B6BA2"/>
    <w:rsid w:val="002C1AC8"/>
    <w:rsid w:val="002C6FF6"/>
    <w:rsid w:val="002D1326"/>
    <w:rsid w:val="002D2B5E"/>
    <w:rsid w:val="002D352F"/>
    <w:rsid w:val="002D3B4F"/>
    <w:rsid w:val="002E2F19"/>
    <w:rsid w:val="002E6F6F"/>
    <w:rsid w:val="002F61D4"/>
    <w:rsid w:val="00300C5B"/>
    <w:rsid w:val="00304C16"/>
    <w:rsid w:val="003079C4"/>
    <w:rsid w:val="00310C92"/>
    <w:rsid w:val="003115DE"/>
    <w:rsid w:val="003161AA"/>
    <w:rsid w:val="00330B60"/>
    <w:rsid w:val="00335674"/>
    <w:rsid w:val="00336CA2"/>
    <w:rsid w:val="003370AA"/>
    <w:rsid w:val="00337F8B"/>
    <w:rsid w:val="0034260E"/>
    <w:rsid w:val="0034283F"/>
    <w:rsid w:val="003517AE"/>
    <w:rsid w:val="00356F52"/>
    <w:rsid w:val="00370FD3"/>
    <w:rsid w:val="003A1003"/>
    <w:rsid w:val="003A1828"/>
    <w:rsid w:val="003B1B3A"/>
    <w:rsid w:val="003C0929"/>
    <w:rsid w:val="003C232E"/>
    <w:rsid w:val="003C5332"/>
    <w:rsid w:val="003C6DDF"/>
    <w:rsid w:val="003D7849"/>
    <w:rsid w:val="003E7D2A"/>
    <w:rsid w:val="003F4695"/>
    <w:rsid w:val="003F704B"/>
    <w:rsid w:val="003F755E"/>
    <w:rsid w:val="00400467"/>
    <w:rsid w:val="00400F81"/>
    <w:rsid w:val="00417A27"/>
    <w:rsid w:val="004221CD"/>
    <w:rsid w:val="00424FC2"/>
    <w:rsid w:val="004250E4"/>
    <w:rsid w:val="00426605"/>
    <w:rsid w:val="00445F2E"/>
    <w:rsid w:val="00447462"/>
    <w:rsid w:val="00447F4C"/>
    <w:rsid w:val="00457971"/>
    <w:rsid w:val="004631E6"/>
    <w:rsid w:val="00464256"/>
    <w:rsid w:val="00466CF6"/>
    <w:rsid w:val="00466D6D"/>
    <w:rsid w:val="00472592"/>
    <w:rsid w:val="00475AB3"/>
    <w:rsid w:val="00487F65"/>
    <w:rsid w:val="00490045"/>
    <w:rsid w:val="004A4152"/>
    <w:rsid w:val="004B2D02"/>
    <w:rsid w:val="004B3A52"/>
    <w:rsid w:val="004C2DB4"/>
    <w:rsid w:val="004C50C2"/>
    <w:rsid w:val="004C5D3A"/>
    <w:rsid w:val="004C6396"/>
    <w:rsid w:val="004D3B67"/>
    <w:rsid w:val="004E275B"/>
    <w:rsid w:val="004F17C7"/>
    <w:rsid w:val="004F4CFD"/>
    <w:rsid w:val="004F749E"/>
    <w:rsid w:val="004F7731"/>
    <w:rsid w:val="005213BA"/>
    <w:rsid w:val="00523120"/>
    <w:rsid w:val="00527222"/>
    <w:rsid w:val="005308FE"/>
    <w:rsid w:val="00535DE5"/>
    <w:rsid w:val="00537DE4"/>
    <w:rsid w:val="00540816"/>
    <w:rsid w:val="005419DD"/>
    <w:rsid w:val="0054272E"/>
    <w:rsid w:val="0054503D"/>
    <w:rsid w:val="005456D1"/>
    <w:rsid w:val="005519BE"/>
    <w:rsid w:val="005549B7"/>
    <w:rsid w:val="0056203C"/>
    <w:rsid w:val="0056639C"/>
    <w:rsid w:val="00570CAE"/>
    <w:rsid w:val="005750AC"/>
    <w:rsid w:val="00581686"/>
    <w:rsid w:val="005B5162"/>
    <w:rsid w:val="005D4B1E"/>
    <w:rsid w:val="005E09DD"/>
    <w:rsid w:val="005E0B1D"/>
    <w:rsid w:val="005E316B"/>
    <w:rsid w:val="005E7307"/>
    <w:rsid w:val="005F5D2E"/>
    <w:rsid w:val="006010E1"/>
    <w:rsid w:val="00602E9C"/>
    <w:rsid w:val="0060620B"/>
    <w:rsid w:val="0061462E"/>
    <w:rsid w:val="00616362"/>
    <w:rsid w:val="006217A5"/>
    <w:rsid w:val="00624035"/>
    <w:rsid w:val="00625584"/>
    <w:rsid w:val="00625F28"/>
    <w:rsid w:val="0063041D"/>
    <w:rsid w:val="00633AEB"/>
    <w:rsid w:val="0063436B"/>
    <w:rsid w:val="00640013"/>
    <w:rsid w:val="00641604"/>
    <w:rsid w:val="00645E50"/>
    <w:rsid w:val="006516EE"/>
    <w:rsid w:val="00652A50"/>
    <w:rsid w:val="006634C8"/>
    <w:rsid w:val="00673D2C"/>
    <w:rsid w:val="00677B2F"/>
    <w:rsid w:val="00681ADE"/>
    <w:rsid w:val="006924D4"/>
    <w:rsid w:val="006A174B"/>
    <w:rsid w:val="006B1DA3"/>
    <w:rsid w:val="006B38F5"/>
    <w:rsid w:val="006B3E89"/>
    <w:rsid w:val="006B4B2F"/>
    <w:rsid w:val="006B5CA0"/>
    <w:rsid w:val="006B6620"/>
    <w:rsid w:val="006C522C"/>
    <w:rsid w:val="006C5C4A"/>
    <w:rsid w:val="006C5E47"/>
    <w:rsid w:val="006D0148"/>
    <w:rsid w:val="006D3995"/>
    <w:rsid w:val="006D59DD"/>
    <w:rsid w:val="006D6EE9"/>
    <w:rsid w:val="006D7580"/>
    <w:rsid w:val="006E2880"/>
    <w:rsid w:val="006E61BA"/>
    <w:rsid w:val="007055AE"/>
    <w:rsid w:val="00714E40"/>
    <w:rsid w:val="00714F56"/>
    <w:rsid w:val="00726E9D"/>
    <w:rsid w:val="00727BC8"/>
    <w:rsid w:val="00731407"/>
    <w:rsid w:val="00733EA9"/>
    <w:rsid w:val="00744093"/>
    <w:rsid w:val="0074611A"/>
    <w:rsid w:val="00746DCC"/>
    <w:rsid w:val="0074787A"/>
    <w:rsid w:val="007538CA"/>
    <w:rsid w:val="00755A2C"/>
    <w:rsid w:val="00757D51"/>
    <w:rsid w:val="00763341"/>
    <w:rsid w:val="007633E1"/>
    <w:rsid w:val="0077002C"/>
    <w:rsid w:val="007837E4"/>
    <w:rsid w:val="00793BF6"/>
    <w:rsid w:val="007A1419"/>
    <w:rsid w:val="007B2208"/>
    <w:rsid w:val="007B3FBE"/>
    <w:rsid w:val="007B4332"/>
    <w:rsid w:val="007B4824"/>
    <w:rsid w:val="007B630E"/>
    <w:rsid w:val="007B7334"/>
    <w:rsid w:val="007C3309"/>
    <w:rsid w:val="007C35AB"/>
    <w:rsid w:val="007C74DA"/>
    <w:rsid w:val="007D3A7E"/>
    <w:rsid w:val="007D4A50"/>
    <w:rsid w:val="007E03DB"/>
    <w:rsid w:val="007E0822"/>
    <w:rsid w:val="007E0BBB"/>
    <w:rsid w:val="007E540F"/>
    <w:rsid w:val="007E6530"/>
    <w:rsid w:val="007E7E60"/>
    <w:rsid w:val="007F4DD1"/>
    <w:rsid w:val="007F7E60"/>
    <w:rsid w:val="008043EB"/>
    <w:rsid w:val="008121B2"/>
    <w:rsid w:val="00816993"/>
    <w:rsid w:val="00817AF9"/>
    <w:rsid w:val="00824FDC"/>
    <w:rsid w:val="00826AD2"/>
    <w:rsid w:val="008314DF"/>
    <w:rsid w:val="008321EF"/>
    <w:rsid w:val="008325B8"/>
    <w:rsid w:val="008341D0"/>
    <w:rsid w:val="00845108"/>
    <w:rsid w:val="00855D37"/>
    <w:rsid w:val="00862CF8"/>
    <w:rsid w:val="008652A4"/>
    <w:rsid w:val="00866821"/>
    <w:rsid w:val="00870D57"/>
    <w:rsid w:val="00875F6E"/>
    <w:rsid w:val="00883100"/>
    <w:rsid w:val="008B195C"/>
    <w:rsid w:val="008D2C9F"/>
    <w:rsid w:val="008F25FA"/>
    <w:rsid w:val="008F2EF0"/>
    <w:rsid w:val="00900F0E"/>
    <w:rsid w:val="00901FCA"/>
    <w:rsid w:val="00904099"/>
    <w:rsid w:val="009073C9"/>
    <w:rsid w:val="009079BA"/>
    <w:rsid w:val="009147B8"/>
    <w:rsid w:val="00922B34"/>
    <w:rsid w:val="00925437"/>
    <w:rsid w:val="00930746"/>
    <w:rsid w:val="0094335F"/>
    <w:rsid w:val="00951846"/>
    <w:rsid w:val="00967398"/>
    <w:rsid w:val="00973A76"/>
    <w:rsid w:val="00973CA1"/>
    <w:rsid w:val="009749E4"/>
    <w:rsid w:val="00981754"/>
    <w:rsid w:val="00982335"/>
    <w:rsid w:val="00993ECD"/>
    <w:rsid w:val="009A0AE2"/>
    <w:rsid w:val="009A3B36"/>
    <w:rsid w:val="009A441A"/>
    <w:rsid w:val="009B2822"/>
    <w:rsid w:val="009B7D86"/>
    <w:rsid w:val="009C13F4"/>
    <w:rsid w:val="009C2D8C"/>
    <w:rsid w:val="009C61F1"/>
    <w:rsid w:val="009D32AF"/>
    <w:rsid w:val="009D6DF6"/>
    <w:rsid w:val="009E7E33"/>
    <w:rsid w:val="00A011AE"/>
    <w:rsid w:val="00A131B6"/>
    <w:rsid w:val="00A1745C"/>
    <w:rsid w:val="00A27C73"/>
    <w:rsid w:val="00A40AF4"/>
    <w:rsid w:val="00A42EA4"/>
    <w:rsid w:val="00A46DD6"/>
    <w:rsid w:val="00A56FDC"/>
    <w:rsid w:val="00A57204"/>
    <w:rsid w:val="00A57A43"/>
    <w:rsid w:val="00A64D82"/>
    <w:rsid w:val="00A72FAA"/>
    <w:rsid w:val="00A77524"/>
    <w:rsid w:val="00A77BE5"/>
    <w:rsid w:val="00A85948"/>
    <w:rsid w:val="00A920CD"/>
    <w:rsid w:val="00A93122"/>
    <w:rsid w:val="00AA1004"/>
    <w:rsid w:val="00AA1F50"/>
    <w:rsid w:val="00AA24B8"/>
    <w:rsid w:val="00AA55FC"/>
    <w:rsid w:val="00AA5B1A"/>
    <w:rsid w:val="00AB1E56"/>
    <w:rsid w:val="00AB22E0"/>
    <w:rsid w:val="00AB31B9"/>
    <w:rsid w:val="00AC42F6"/>
    <w:rsid w:val="00AC56A3"/>
    <w:rsid w:val="00AD5EEC"/>
    <w:rsid w:val="00AE2128"/>
    <w:rsid w:val="00AE62B6"/>
    <w:rsid w:val="00AE71FC"/>
    <w:rsid w:val="00AF32E9"/>
    <w:rsid w:val="00B01B32"/>
    <w:rsid w:val="00B020C3"/>
    <w:rsid w:val="00B02B69"/>
    <w:rsid w:val="00B03DE5"/>
    <w:rsid w:val="00B05861"/>
    <w:rsid w:val="00B24E87"/>
    <w:rsid w:val="00B262DC"/>
    <w:rsid w:val="00B27214"/>
    <w:rsid w:val="00B2721B"/>
    <w:rsid w:val="00B27CE0"/>
    <w:rsid w:val="00B30ED8"/>
    <w:rsid w:val="00B3166E"/>
    <w:rsid w:val="00B43742"/>
    <w:rsid w:val="00B43A02"/>
    <w:rsid w:val="00B55753"/>
    <w:rsid w:val="00B623C1"/>
    <w:rsid w:val="00B62BC8"/>
    <w:rsid w:val="00B73892"/>
    <w:rsid w:val="00B95680"/>
    <w:rsid w:val="00B97D2C"/>
    <w:rsid w:val="00BC25DC"/>
    <w:rsid w:val="00BD0CD4"/>
    <w:rsid w:val="00BE4F5A"/>
    <w:rsid w:val="00BE7819"/>
    <w:rsid w:val="00BE78C5"/>
    <w:rsid w:val="00BE7D36"/>
    <w:rsid w:val="00BF03AD"/>
    <w:rsid w:val="00BF2012"/>
    <w:rsid w:val="00C013A1"/>
    <w:rsid w:val="00C136B7"/>
    <w:rsid w:val="00C16028"/>
    <w:rsid w:val="00C227D9"/>
    <w:rsid w:val="00C24399"/>
    <w:rsid w:val="00C25F0B"/>
    <w:rsid w:val="00C27A97"/>
    <w:rsid w:val="00C4176B"/>
    <w:rsid w:val="00C46474"/>
    <w:rsid w:val="00C55589"/>
    <w:rsid w:val="00C6020C"/>
    <w:rsid w:val="00C61111"/>
    <w:rsid w:val="00C658C0"/>
    <w:rsid w:val="00C7021D"/>
    <w:rsid w:val="00C70D5E"/>
    <w:rsid w:val="00C76715"/>
    <w:rsid w:val="00C87259"/>
    <w:rsid w:val="00CB23B8"/>
    <w:rsid w:val="00CB28EE"/>
    <w:rsid w:val="00CC38DB"/>
    <w:rsid w:val="00CD18E9"/>
    <w:rsid w:val="00CD3854"/>
    <w:rsid w:val="00CE194B"/>
    <w:rsid w:val="00CE4354"/>
    <w:rsid w:val="00CE6D70"/>
    <w:rsid w:val="00CF6EF0"/>
    <w:rsid w:val="00D0321F"/>
    <w:rsid w:val="00D11A91"/>
    <w:rsid w:val="00D13AD2"/>
    <w:rsid w:val="00D21E91"/>
    <w:rsid w:val="00D22090"/>
    <w:rsid w:val="00D22D5A"/>
    <w:rsid w:val="00D237E5"/>
    <w:rsid w:val="00D265AC"/>
    <w:rsid w:val="00D30F74"/>
    <w:rsid w:val="00D44736"/>
    <w:rsid w:val="00D46BA9"/>
    <w:rsid w:val="00D57F2E"/>
    <w:rsid w:val="00D60FAB"/>
    <w:rsid w:val="00D61D24"/>
    <w:rsid w:val="00D73E16"/>
    <w:rsid w:val="00D74601"/>
    <w:rsid w:val="00D86751"/>
    <w:rsid w:val="00D8689D"/>
    <w:rsid w:val="00D97F47"/>
    <w:rsid w:val="00D97F9C"/>
    <w:rsid w:val="00DA0605"/>
    <w:rsid w:val="00DA6237"/>
    <w:rsid w:val="00DA7D8F"/>
    <w:rsid w:val="00DB0D8B"/>
    <w:rsid w:val="00DB4D7F"/>
    <w:rsid w:val="00DB504F"/>
    <w:rsid w:val="00DD37FC"/>
    <w:rsid w:val="00DD7869"/>
    <w:rsid w:val="00DF2EAA"/>
    <w:rsid w:val="00DF418A"/>
    <w:rsid w:val="00DF4DFA"/>
    <w:rsid w:val="00E02B67"/>
    <w:rsid w:val="00E0419B"/>
    <w:rsid w:val="00E15587"/>
    <w:rsid w:val="00E25334"/>
    <w:rsid w:val="00E325BB"/>
    <w:rsid w:val="00E3457D"/>
    <w:rsid w:val="00E3535F"/>
    <w:rsid w:val="00E4440E"/>
    <w:rsid w:val="00E47DC1"/>
    <w:rsid w:val="00E533C7"/>
    <w:rsid w:val="00E55B4B"/>
    <w:rsid w:val="00E738E3"/>
    <w:rsid w:val="00E75AC9"/>
    <w:rsid w:val="00E90796"/>
    <w:rsid w:val="00E9294D"/>
    <w:rsid w:val="00E92C76"/>
    <w:rsid w:val="00E93727"/>
    <w:rsid w:val="00E94A9B"/>
    <w:rsid w:val="00E973F3"/>
    <w:rsid w:val="00EA30E2"/>
    <w:rsid w:val="00EB24AC"/>
    <w:rsid w:val="00EB2864"/>
    <w:rsid w:val="00EC0D6F"/>
    <w:rsid w:val="00EE0ECA"/>
    <w:rsid w:val="00EE11B9"/>
    <w:rsid w:val="00EE1690"/>
    <w:rsid w:val="00EE38CF"/>
    <w:rsid w:val="00EE73BE"/>
    <w:rsid w:val="00EF1185"/>
    <w:rsid w:val="00EF2FF2"/>
    <w:rsid w:val="00F17601"/>
    <w:rsid w:val="00F21E1F"/>
    <w:rsid w:val="00F34272"/>
    <w:rsid w:val="00F365F7"/>
    <w:rsid w:val="00F3663B"/>
    <w:rsid w:val="00F4595D"/>
    <w:rsid w:val="00F4638C"/>
    <w:rsid w:val="00F56A36"/>
    <w:rsid w:val="00F639E2"/>
    <w:rsid w:val="00F7068F"/>
    <w:rsid w:val="00F81E5C"/>
    <w:rsid w:val="00F83744"/>
    <w:rsid w:val="00F8381A"/>
    <w:rsid w:val="00F9133E"/>
    <w:rsid w:val="00F92090"/>
    <w:rsid w:val="00F92744"/>
    <w:rsid w:val="00FA0686"/>
    <w:rsid w:val="00FC0D38"/>
    <w:rsid w:val="00FD4881"/>
    <w:rsid w:val="00FD70BD"/>
    <w:rsid w:val="00FE0EDB"/>
    <w:rsid w:val="00FE218A"/>
    <w:rsid w:val="00FF2495"/>
    <w:rsid w:val="00FF2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uiPriority w:val="9"/>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 w:type="paragraph" w:styleId="a6">
    <w:name w:val="footnote text"/>
    <w:basedOn w:val="a"/>
    <w:link w:val="a7"/>
    <w:uiPriority w:val="99"/>
    <w:semiHidden/>
    <w:unhideWhenUsed/>
    <w:rsid w:val="000214B4"/>
    <w:rPr>
      <w:sz w:val="20"/>
      <w:szCs w:val="20"/>
    </w:rPr>
  </w:style>
  <w:style w:type="character" w:customStyle="1" w:styleId="a7">
    <w:name w:val="Текст сноски Знак"/>
    <w:basedOn w:val="a0"/>
    <w:link w:val="a6"/>
    <w:uiPriority w:val="99"/>
    <w:semiHidden/>
    <w:rsid w:val="000214B4"/>
    <w:rPr>
      <w:rFonts w:ascii="Times New Roman" w:eastAsia="Times New Roman" w:hAnsi="Times New Roman"/>
    </w:rPr>
  </w:style>
  <w:style w:type="character" w:styleId="a8">
    <w:name w:val="footnote reference"/>
    <w:basedOn w:val="a0"/>
    <w:uiPriority w:val="99"/>
    <w:semiHidden/>
    <w:unhideWhenUsed/>
    <w:rsid w:val="000214B4"/>
    <w:rPr>
      <w:vertAlign w:val="superscript"/>
    </w:rPr>
  </w:style>
  <w:style w:type="character" w:styleId="a9">
    <w:name w:val="Hyperlink"/>
    <w:basedOn w:val="a0"/>
    <w:uiPriority w:val="99"/>
    <w:unhideWhenUsed/>
    <w:rsid w:val="00B95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569060">
      <w:bodyDiv w:val="1"/>
      <w:marLeft w:val="0"/>
      <w:marRight w:val="0"/>
      <w:marTop w:val="0"/>
      <w:marBottom w:val="0"/>
      <w:divBdr>
        <w:top w:val="none" w:sz="0" w:space="0" w:color="auto"/>
        <w:left w:val="none" w:sz="0" w:space="0" w:color="auto"/>
        <w:bottom w:val="none" w:sz="0" w:space="0" w:color="auto"/>
        <w:right w:val="none" w:sz="0" w:space="0" w:color="auto"/>
      </w:divBdr>
    </w:div>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mo38.ru/" TargetMode="External"/><Relationship Id="rId13" Type="http://schemas.openxmlformats.org/officeDocument/2006/relationships/hyperlink" Target="about:blank" TargetMode="External"/><Relationship Id="rId18" Type="http://schemas.openxmlformats.org/officeDocument/2006/relationships/hyperlink" Target="consultantplus://offline/ref=A397FE100A04CF436DCCCECBCB31C68B43BF20039BB1B806F655A1EE54601F0A9EDC9067FBx0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3BF210499B9B806F655A1EE54601F0A9EDC9069BEFBxB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A397FE100A04CF436DCCCECBCB31C68B43BF210499B9B806F655A1EE54601F0A9EDC9068B4FBx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consultantplus://offline/ref=A397FE100A04CF436DCCCECBCB31C68B43BF210499B9B806F655A1EE54F6x0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A397FE100A04CF436DCCCECBCB31C68B43BF210499B9B806F655A1EE54601F0A9EDC9068B6FBx0G" TargetMode="External"/><Relationship Id="rId10" Type="http://schemas.openxmlformats.org/officeDocument/2006/relationships/hyperlink" Target="about:blank" TargetMode="External"/><Relationship Id="rId19" Type="http://schemas.openxmlformats.org/officeDocument/2006/relationships/hyperlink" Target="consultantplus://offline/ref=A397FE100A04CF436DCCCECBCB31C68B43BF210499B9B806F655A1EE54601F0A9EDC906ABFFBx7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consultantplus://offline/ref=A397FE100A04CF436DCCCECBCB31C68B43BF210499B9B806F655A1EE54601F0A9EDC9069BFF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D2B9-C397-4A10-99CD-C2EFF01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27</Pages>
  <Words>12485</Words>
  <Characters>71171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UMI-UV</cp:lastModifiedBy>
  <cp:revision>6</cp:revision>
  <cp:lastPrinted>2021-07-29T03:59:00Z</cp:lastPrinted>
  <dcterms:created xsi:type="dcterms:W3CDTF">2020-04-23T08:14:00Z</dcterms:created>
  <dcterms:modified xsi:type="dcterms:W3CDTF">2021-07-30T08:20:00Z</dcterms:modified>
</cp:coreProperties>
</file>