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84" w:rsidRDefault="00DF1A84" w:rsidP="00DF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публичных слушаний по проекту внесения изменений в </w:t>
      </w:r>
      <w:r>
        <w:rPr>
          <w:rFonts w:ascii="Times New Roman" w:hAnsi="Times New Roman" w:cs="Times New Roman"/>
          <w:b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1A84" w:rsidRDefault="00DF1A84" w:rsidP="00DF1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A84" w:rsidRDefault="00DF1A84" w:rsidP="00DF1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оповещает о начале проведения публичных слушаний по проекту внесения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F1A84" w:rsidRDefault="00DF1A84" w:rsidP="00DF1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подготовлен в отношении всей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вносит изменения в </w:t>
      </w:r>
      <w:r>
        <w:rPr>
          <w:rFonts w:ascii="Times New Roman" w:hAnsi="Times New Roman" w:cs="Times New Roman"/>
          <w:sz w:val="28"/>
          <w:szCs w:val="28"/>
        </w:rPr>
        <w:t>границы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F1A84" w:rsidRDefault="00DF1A84" w:rsidP="00DF1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прилагаются информационные материалы в графическом виде.</w:t>
      </w:r>
    </w:p>
    <w:p w:rsidR="00DF1A84" w:rsidRDefault="00DF1A84" w:rsidP="00DF1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проведения публичных слушаний по проекту внесения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приведена ниже в таблице:</w:t>
      </w:r>
    </w:p>
    <w:p w:rsidR="00DF1A84" w:rsidRDefault="00DF1A84" w:rsidP="00DF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5725"/>
        <w:gridCol w:w="3080"/>
      </w:tblGrid>
      <w:tr w:rsidR="00DF1A84" w:rsidTr="001E248E">
        <w:tc>
          <w:tcPr>
            <w:tcW w:w="540" w:type="dxa"/>
            <w:vAlign w:val="center"/>
            <w:hideMark/>
          </w:tcPr>
          <w:p w:rsidR="00DF1A84" w:rsidRPr="00503307" w:rsidRDefault="00DF1A84" w:rsidP="00DF1A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25" w:type="dxa"/>
            <w:vAlign w:val="center"/>
            <w:hideMark/>
          </w:tcPr>
          <w:p w:rsidR="00DF1A84" w:rsidRPr="00503307" w:rsidRDefault="00DF1A84" w:rsidP="00DF1A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0" w:type="dxa"/>
            <w:vAlign w:val="center"/>
            <w:hideMark/>
          </w:tcPr>
          <w:p w:rsidR="00DF1A84" w:rsidRPr="00503307" w:rsidRDefault="00DF1A84" w:rsidP="00DF1A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F1A84" w:rsidTr="001E248E">
        <w:trPr>
          <w:trHeight w:val="541"/>
        </w:trPr>
        <w:tc>
          <w:tcPr>
            <w:tcW w:w="540" w:type="dxa"/>
            <w:hideMark/>
          </w:tcPr>
          <w:p w:rsidR="00DF1A84" w:rsidRPr="00503307" w:rsidRDefault="00DF1A84" w:rsidP="00DF1A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5" w:type="dxa"/>
            <w:hideMark/>
          </w:tcPr>
          <w:p w:rsidR="00DF1A84" w:rsidRPr="00503307" w:rsidRDefault="00DF1A84" w:rsidP="00DF1A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080" w:type="dxa"/>
            <w:vAlign w:val="center"/>
            <w:hideMark/>
          </w:tcPr>
          <w:p w:rsidR="00DF1A84" w:rsidRPr="00503307" w:rsidRDefault="00DF1A84" w:rsidP="00DF1A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15.04.2024</w:t>
            </w:r>
          </w:p>
        </w:tc>
      </w:tr>
      <w:tr w:rsidR="00DF1A84" w:rsidTr="001E248E">
        <w:tc>
          <w:tcPr>
            <w:tcW w:w="540" w:type="dxa"/>
            <w:hideMark/>
          </w:tcPr>
          <w:p w:rsidR="00DF1A84" w:rsidRPr="00503307" w:rsidRDefault="00DF1A84" w:rsidP="00DF1A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5" w:type="dxa"/>
            <w:hideMark/>
          </w:tcPr>
          <w:p w:rsidR="00DF1A84" w:rsidRPr="00503307" w:rsidRDefault="00DF1A84" w:rsidP="00DF1A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080" w:type="dxa"/>
            <w:vAlign w:val="center"/>
            <w:hideMark/>
          </w:tcPr>
          <w:p w:rsidR="00DF1A84" w:rsidRPr="00503307" w:rsidRDefault="00DF1A84" w:rsidP="00DF1A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15.04.2024</w:t>
            </w:r>
          </w:p>
        </w:tc>
      </w:tr>
      <w:tr w:rsidR="00DF1A84" w:rsidTr="001E248E">
        <w:tc>
          <w:tcPr>
            <w:tcW w:w="540" w:type="dxa"/>
            <w:hideMark/>
          </w:tcPr>
          <w:p w:rsidR="00DF1A84" w:rsidRPr="00503307" w:rsidRDefault="00DF1A84" w:rsidP="00DF1A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5" w:type="dxa"/>
            <w:hideMark/>
          </w:tcPr>
          <w:p w:rsidR="00DF1A84" w:rsidRPr="00503307" w:rsidRDefault="00DF1A84" w:rsidP="00DF1A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080" w:type="dxa"/>
            <w:vAlign w:val="center"/>
            <w:hideMark/>
          </w:tcPr>
          <w:p w:rsidR="00DF1A84" w:rsidRPr="009010FA" w:rsidRDefault="00DF1A84" w:rsidP="00DF1A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2 недель, со дня открытия экспозиции  </w:t>
            </w:r>
          </w:p>
        </w:tc>
      </w:tr>
      <w:tr w:rsidR="00DF1A84" w:rsidTr="001E248E">
        <w:trPr>
          <w:trHeight w:val="539"/>
        </w:trPr>
        <w:tc>
          <w:tcPr>
            <w:tcW w:w="540" w:type="dxa"/>
            <w:hideMark/>
          </w:tcPr>
          <w:p w:rsidR="00DF1A84" w:rsidRPr="00503307" w:rsidRDefault="00DF1A84" w:rsidP="00DF1A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5" w:type="dxa"/>
            <w:hideMark/>
          </w:tcPr>
          <w:p w:rsidR="00DF1A84" w:rsidRPr="00503307" w:rsidRDefault="00DF1A84" w:rsidP="00DF1A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пунктах:</w:t>
            </w:r>
          </w:p>
        </w:tc>
        <w:tc>
          <w:tcPr>
            <w:tcW w:w="3080" w:type="dxa"/>
            <w:vAlign w:val="center"/>
            <w:hideMark/>
          </w:tcPr>
          <w:p w:rsidR="00DF1A84" w:rsidRPr="00503307" w:rsidRDefault="00DF1A84" w:rsidP="00DF1A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30.04.2024 </w:t>
            </w:r>
          </w:p>
        </w:tc>
      </w:tr>
      <w:tr w:rsidR="00DF1A84" w:rsidTr="001E248E">
        <w:tc>
          <w:tcPr>
            <w:tcW w:w="540" w:type="dxa"/>
            <w:hideMark/>
          </w:tcPr>
          <w:p w:rsidR="00DF1A84" w:rsidRPr="00503307" w:rsidRDefault="00DF1A84" w:rsidP="00DF1A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5" w:type="dxa"/>
            <w:hideMark/>
          </w:tcPr>
          <w:p w:rsidR="00DF1A84" w:rsidRPr="00503307" w:rsidRDefault="00DF1A84" w:rsidP="00DF1A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080" w:type="dxa"/>
            <w:vAlign w:val="center"/>
            <w:hideMark/>
          </w:tcPr>
          <w:p w:rsidR="00DF1A84" w:rsidRPr="00503307" w:rsidRDefault="00DF1A84" w:rsidP="00DF1A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окончания публичных слушаний</w:t>
            </w:r>
          </w:p>
        </w:tc>
      </w:tr>
      <w:tr w:rsidR="00DF1A84" w:rsidTr="001E248E">
        <w:tc>
          <w:tcPr>
            <w:tcW w:w="540" w:type="dxa"/>
            <w:hideMark/>
          </w:tcPr>
          <w:p w:rsidR="00DF1A84" w:rsidRPr="00503307" w:rsidRDefault="00DF1A84" w:rsidP="00DF1A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5" w:type="dxa"/>
            <w:hideMark/>
          </w:tcPr>
          <w:p w:rsidR="00DF1A84" w:rsidRPr="00503307" w:rsidRDefault="00DF1A84" w:rsidP="00DF1A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080" w:type="dxa"/>
            <w:vAlign w:val="center"/>
            <w:hideMark/>
          </w:tcPr>
          <w:p w:rsidR="00DF1A84" w:rsidRPr="00503307" w:rsidRDefault="00DF1A84" w:rsidP="00DF1A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окончания публичных слушаний</w:t>
            </w:r>
          </w:p>
        </w:tc>
      </w:tr>
    </w:tbl>
    <w:p w:rsidR="00DF1A84" w:rsidRDefault="00DF1A84" w:rsidP="00DF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84" w:rsidRDefault="00DF1A84" w:rsidP="00DF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проекта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откроется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69317, Иркутская область,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Боханский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район, с.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Дундай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ул. Центральная,32. </w:t>
      </w:r>
      <w:r>
        <w:rPr>
          <w:rFonts w:ascii="Times New Roman" w:hAnsi="Times New Roman" w:cs="Times New Roman"/>
          <w:sz w:val="28"/>
          <w:szCs w:val="28"/>
        </w:rPr>
        <w:t>Экспозиция будет открыта ежедневно в будние дни, с 10-00 по 12-00.</w:t>
      </w:r>
    </w:p>
    <w:p w:rsidR="00DF1A84" w:rsidRDefault="00DF1A84" w:rsidP="00DF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вправе вносить свои предложения и замечания по проекту:</w:t>
      </w:r>
    </w:p>
    <w:p w:rsidR="00DF1A84" w:rsidRDefault="00DF1A84" w:rsidP="00DF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sharalday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до 30.04.2024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A84" w:rsidRDefault="00DF1A84" w:rsidP="00DF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DF1A84" w:rsidRDefault="00DF1A84" w:rsidP="00DF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письменной форме в адрес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д</w:t>
      </w:r>
      <w:r>
        <w:rPr>
          <w:rFonts w:ascii="Times New Roman" w:hAnsi="Times New Roman" w:cs="Times New Roman"/>
          <w:sz w:val="28"/>
          <w:szCs w:val="28"/>
        </w:rPr>
        <w:t>о 30.04.2024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A84" w:rsidRDefault="00DF1A84" w:rsidP="00DF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или публичных слушаниях – до 30.04.2024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A84" w:rsidRDefault="00DF1A84" w:rsidP="00DF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будет размещен 15.04.2024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bohan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</w:rPr>
        <w:t>38.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sub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shar</w:t>
      </w:r>
      <w:proofErr w:type="spellEnd"/>
      <w:r>
        <w:rPr>
          <w:rFonts w:ascii="Times New Roman" w:hAnsi="Times New Roman" w:cs="Times New Roman"/>
          <w:sz w:val="28"/>
          <w:szCs w:val="28"/>
        </w:rPr>
        <w:t>/)</w:t>
      </w:r>
    </w:p>
    <w:p w:rsidR="00DF1A84" w:rsidRDefault="00DF1A84" w:rsidP="00DF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дате, времени и месте проведения </w:t>
      </w:r>
      <w:bookmarkStart w:id="0" w:name="_Hlk3207676"/>
      <w:r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:rsidR="00DF1A84" w:rsidRDefault="00DF1A84" w:rsidP="00DF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4678"/>
        <w:gridCol w:w="2404"/>
      </w:tblGrid>
      <w:tr w:rsidR="00DF1A84" w:rsidTr="00DF1A8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84" w:rsidRDefault="00DF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84" w:rsidRDefault="00DF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84" w:rsidRDefault="00DF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DF1A84" w:rsidTr="00DF1A8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4" w:rsidRDefault="00DF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с.Дундай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4" w:rsidRDefault="00DF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4" w:rsidRDefault="00DF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</w:tr>
    </w:tbl>
    <w:p w:rsidR="00DF1A84" w:rsidRDefault="00DF1A84" w:rsidP="00DF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84" w:rsidRDefault="00DF1A84" w:rsidP="00DF1A84"/>
    <w:p w:rsidR="00DF1A84" w:rsidRDefault="00DF1A84" w:rsidP="00DF1A84">
      <w:pPr>
        <w:rPr>
          <w:lang w:val="en-US"/>
        </w:rPr>
      </w:pPr>
    </w:p>
    <w:p w:rsidR="00A822E9" w:rsidRPr="00DF1A84" w:rsidRDefault="00A822E9" w:rsidP="00DF1A84"/>
    <w:sectPr w:rsidR="00A822E9" w:rsidRPr="00DF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7B4D"/>
    <w:multiLevelType w:val="multilevel"/>
    <w:tmpl w:val="1CF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661D6"/>
    <w:multiLevelType w:val="multilevel"/>
    <w:tmpl w:val="1AC2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BB"/>
    <w:rsid w:val="00460BBB"/>
    <w:rsid w:val="00A822E9"/>
    <w:rsid w:val="00DF1A84"/>
    <w:rsid w:val="00F2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2057"/>
  <w15:chartTrackingRefBased/>
  <w15:docId w15:val="{319B2C32-8BE9-4FA1-9D08-C8EE6FA7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A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F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2024-04-10T01:37:00Z</dcterms:created>
  <dcterms:modified xsi:type="dcterms:W3CDTF">2024-04-10T02:08:00Z</dcterms:modified>
</cp:coreProperties>
</file>