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BAD08" w14:textId="3B0CDCDD" w:rsidR="00917324" w:rsidRDefault="00917324" w:rsidP="002634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523824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C85D49"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.2019г. №57</w:t>
      </w:r>
    </w:p>
    <w:p w14:paraId="6529DB67" w14:textId="35146CD0" w:rsidR="00917324" w:rsidRDefault="00917324" w:rsidP="002634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1D2F3E9" w14:textId="77777777" w:rsidR="00917324" w:rsidRDefault="00917324" w:rsidP="002634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4E3DDED" w14:textId="77777777" w:rsidR="00917324" w:rsidRDefault="00917324" w:rsidP="002634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14C5B45A" w14:textId="11987638" w:rsidR="00917324" w:rsidRDefault="00917324" w:rsidP="002634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14:paraId="7FA49FB5" w14:textId="77777777" w:rsidR="00917324" w:rsidRDefault="00917324" w:rsidP="002634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698FD9BD" w14:textId="634E34BA" w:rsidR="00917324" w:rsidRDefault="00917324" w:rsidP="002634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1452BFB0" w14:textId="77777777" w:rsidR="00917324" w:rsidRPr="002634BB" w:rsidRDefault="00917324" w:rsidP="002634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323D413" w14:textId="77777777" w:rsidR="002634BB" w:rsidRPr="002634BB" w:rsidRDefault="002634BB" w:rsidP="00263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634B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БЮДЖЕТ МО «КАЗАЧЬЕ» НА 2019 ГОД</w:t>
      </w:r>
    </w:p>
    <w:p w14:paraId="008BA3DD" w14:textId="77777777" w:rsidR="002634BB" w:rsidRPr="002634BB" w:rsidRDefault="002634BB" w:rsidP="002634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1A094A" w14:textId="77777777" w:rsidR="002634BB" w:rsidRPr="002634BB" w:rsidRDefault="002634BB" w:rsidP="002634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BB">
        <w:rPr>
          <w:rFonts w:ascii="Arial" w:eastAsia="Times New Roman" w:hAnsi="Arial" w:cs="Arial"/>
          <w:sz w:val="24"/>
          <w:szCs w:val="24"/>
          <w:lang w:eastAsia="ru-RU"/>
        </w:rPr>
        <w:t>В связи с уточнением доведенных лимитов по дотации на сбалансированность бюджета, в соответствии с Уставом муниципального образования «Казачье», дума</w:t>
      </w:r>
    </w:p>
    <w:p w14:paraId="55656F5F" w14:textId="77777777" w:rsidR="00917324" w:rsidRPr="00917324" w:rsidRDefault="00917324" w:rsidP="002634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6E83A7" w14:textId="77777777" w:rsidR="00917324" w:rsidRPr="00917324" w:rsidRDefault="00917324" w:rsidP="002634BB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1732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3DBD65F9" w14:textId="77777777" w:rsidR="00917324" w:rsidRPr="00917324" w:rsidRDefault="00917324" w:rsidP="002634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755B7" w14:textId="77777777" w:rsidR="002634BB" w:rsidRPr="002634BB" w:rsidRDefault="002634BB" w:rsidP="002634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4BB">
        <w:rPr>
          <w:rFonts w:ascii="Arial" w:eastAsia="Times New Roman" w:hAnsi="Arial" w:cs="Arial"/>
          <w:sz w:val="24"/>
          <w:szCs w:val="24"/>
          <w:lang w:eastAsia="ru-RU"/>
        </w:rPr>
        <w:t>1.Внести изменения в решение Думы №18 от 27.12.2018г. "О бюджете МО "Казачье" на 2019 год и плановый период 2020и 2021 годов в Приложении 1 и 2.</w:t>
      </w:r>
    </w:p>
    <w:p w14:paraId="75564A2E" w14:textId="77777777" w:rsidR="00917324" w:rsidRDefault="00917324" w:rsidP="0026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454BF7" w14:textId="77777777" w:rsidR="00917324" w:rsidRDefault="00917324" w:rsidP="002634B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8035AB" w14:textId="77777777" w:rsidR="00917324" w:rsidRDefault="00917324" w:rsidP="002634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1897D38A" w14:textId="77777777" w:rsidR="00917324" w:rsidRDefault="00917324" w:rsidP="002634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</w:p>
    <w:p w14:paraId="65E6683E" w14:textId="19AD52B2" w:rsidR="00DC67BB" w:rsidRPr="00867092" w:rsidRDefault="00917324" w:rsidP="002634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sectPr w:rsidR="00DC67BB" w:rsidRPr="0086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6"/>
    <w:rsid w:val="002634BB"/>
    <w:rsid w:val="00397426"/>
    <w:rsid w:val="00523824"/>
    <w:rsid w:val="007618AE"/>
    <w:rsid w:val="00867092"/>
    <w:rsid w:val="00917324"/>
    <w:rsid w:val="00C85D49"/>
    <w:rsid w:val="00D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3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2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9</cp:revision>
  <dcterms:created xsi:type="dcterms:W3CDTF">2019-12-30T05:57:00Z</dcterms:created>
  <dcterms:modified xsi:type="dcterms:W3CDTF">2020-01-14T07:38:00Z</dcterms:modified>
</cp:coreProperties>
</file>