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F280" w14:textId="4D652F7F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037BB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.11.2019г. №5</w:t>
      </w:r>
      <w:r w:rsidR="005C752F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56870AD7" w14:textId="398EFD1B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5B7BAFE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48D506E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C53619A" w14:textId="3DDC09BB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  <w:bookmarkStart w:id="0" w:name="_GoBack"/>
      <w:bookmarkEnd w:id="0"/>
    </w:p>
    <w:p w14:paraId="25D44264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B03AA1A" w14:textId="3D90C38F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FDD9D2D" w14:textId="77777777" w:rsidR="008C4EC4" w:rsidRPr="002A2851" w:rsidRDefault="008C4EC4" w:rsidP="002A28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3E3BD70" w14:textId="7409DDCD" w:rsidR="008C4EC4" w:rsidRPr="008C4EC4" w:rsidRDefault="002A2851" w:rsidP="008C4E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№50 ОТ 21.10.2019 ГОДА</w:t>
      </w:r>
    </w:p>
    <w:p w14:paraId="72E72F5A" w14:textId="77777777" w:rsidR="008C4EC4" w:rsidRPr="002A2851" w:rsidRDefault="008C4EC4" w:rsidP="002A28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2672F" w14:textId="77777777" w:rsidR="00333062" w:rsidRPr="00333062" w:rsidRDefault="00333062" w:rsidP="0033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3062">
        <w:rPr>
          <w:rFonts w:ascii="Arial" w:eastAsia="Times New Roman" w:hAnsi="Arial" w:cs="Arial"/>
          <w:sz w:val="24"/>
          <w:szCs w:val="24"/>
          <w:lang w:eastAsia="ru-RU"/>
        </w:rPr>
        <w:t>Руководствуясь ст. ст. 14, 35 Федерального закона от 06.10.2003 № 131-ФЗ «Об общих принципах организации местного самоуправления в Российской Федерации», ст. ст. 12, 15, главой 31 Налогового кодекса, Устава муниципального образования «Казачье», Дума МО «Казачье»,</w:t>
      </w:r>
    </w:p>
    <w:p w14:paraId="3DD7250D" w14:textId="77777777" w:rsidR="008C4EC4" w:rsidRPr="008C4EC4" w:rsidRDefault="008C4EC4" w:rsidP="002A2851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53E04" w14:textId="77777777" w:rsidR="008C4EC4" w:rsidRPr="008C4EC4" w:rsidRDefault="008C4EC4" w:rsidP="008C4EC4">
      <w:pPr>
        <w:spacing w:after="20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C4EC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118CE36" w14:textId="77777777" w:rsidR="008C4EC4" w:rsidRPr="008C4EC4" w:rsidRDefault="008C4EC4" w:rsidP="002A2851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BAE48" w14:textId="207C0070" w:rsidR="008C4EC4" w:rsidRDefault="008C4EC4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F50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754F9">
        <w:rPr>
          <w:rFonts w:ascii="Arial" w:eastAsia="Times New Roman" w:hAnsi="Arial" w:cs="Arial"/>
          <w:sz w:val="24"/>
          <w:szCs w:val="24"/>
          <w:lang w:eastAsia="ru-RU"/>
        </w:rPr>
        <w:t xml:space="preserve">нести дополнения в </w:t>
      </w:r>
      <w:r w:rsidR="006F50E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земельном налоге на территории муниципального образования «Казачье», </w:t>
      </w:r>
      <w:r w:rsidR="00C754F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думы № </w:t>
      </w:r>
      <w:r w:rsidR="006F50E8">
        <w:rPr>
          <w:rFonts w:ascii="Arial" w:eastAsia="Times New Roman" w:hAnsi="Arial" w:cs="Arial"/>
          <w:sz w:val="24"/>
          <w:szCs w:val="24"/>
          <w:lang w:eastAsia="ru-RU"/>
        </w:rPr>
        <w:t>50 от 21.10.2019 года «Об установлении и введении в действие земельного налога на территории МО «Казачье»:</w:t>
      </w:r>
    </w:p>
    <w:p w14:paraId="50299D95" w14:textId="3FF45AA5" w:rsidR="006F50E8" w:rsidRDefault="006F50E8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Статью 3 дополнить пунктом 3.3 следующего содержания: «3.3 Авансовые платежи по налогу подлежат уплате налогоплательщиками – организациями в срок не позднее </w:t>
      </w:r>
      <w:r w:rsidR="005C752F">
        <w:rPr>
          <w:rFonts w:ascii="Arial" w:eastAsia="Times New Roman" w:hAnsi="Arial" w:cs="Arial"/>
          <w:sz w:val="24"/>
          <w:szCs w:val="24"/>
          <w:lang w:eastAsia="ru-RU"/>
        </w:rPr>
        <w:t>последнего числа месяца, следующего за истекши отчетным периодом.</w:t>
      </w:r>
    </w:p>
    <w:p w14:paraId="1C464928" w14:textId="1C77B9B2" w:rsidR="005C752F" w:rsidRPr="008C4EC4" w:rsidRDefault="005C752F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C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Статью 3 дополнить пунктом 3.4 следующего содержания: «3.4 Земельный налог подлежит уплате налогоплательщиками – организациями в срок не позднее 5 февраля года, следующим за истекшим налоговым периодом.</w:t>
      </w:r>
    </w:p>
    <w:p w14:paraId="0849E7A3" w14:textId="77777777" w:rsidR="008C4EC4" w:rsidRPr="008C4EC4" w:rsidRDefault="008C4EC4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14:paraId="21E228A7" w14:textId="77777777" w:rsidR="008C4EC4" w:rsidRPr="008C4EC4" w:rsidRDefault="008C4EC4" w:rsidP="002A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A97B80" w14:textId="77777777" w:rsidR="008C4EC4" w:rsidRPr="008C4EC4" w:rsidRDefault="008C4EC4" w:rsidP="002A28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37C99" w14:textId="77777777" w:rsidR="008C4EC4" w:rsidRPr="008C4EC4" w:rsidRDefault="008C4EC4" w:rsidP="008C4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7FFBBAC" w14:textId="77777777" w:rsidR="008C4EC4" w:rsidRPr="008C4EC4" w:rsidRDefault="008C4EC4" w:rsidP="008C4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050CF2BF" w14:textId="7D084515" w:rsidR="00C40F16" w:rsidRPr="002A2851" w:rsidRDefault="008C4EC4" w:rsidP="002A28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C40F16" w:rsidRPr="002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3E"/>
    <w:rsid w:val="002A2851"/>
    <w:rsid w:val="003037BB"/>
    <w:rsid w:val="00333062"/>
    <w:rsid w:val="005C752F"/>
    <w:rsid w:val="006F50E8"/>
    <w:rsid w:val="008C4EC4"/>
    <w:rsid w:val="00C40F16"/>
    <w:rsid w:val="00C754F9"/>
    <w:rsid w:val="00C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5C6"/>
  <w15:chartTrackingRefBased/>
  <w15:docId w15:val="{509334A6-399C-4CA2-B11B-6B9469D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2019-12-05T03:52:00Z</dcterms:created>
  <dcterms:modified xsi:type="dcterms:W3CDTF">2020-01-09T03:12:00Z</dcterms:modified>
</cp:coreProperties>
</file>