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30.05.2019г. №43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F6B2B" w:rsidRDefault="002F6B2B" w:rsidP="002F6B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2F6B2B" w:rsidRDefault="002F6B2B" w:rsidP="002F6B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МО «КАЗАЧЬЕ»</w:t>
      </w:r>
    </w:p>
    <w:p w:rsidR="002F6B2B" w:rsidRDefault="002F6B2B" w:rsidP="002F6B2B">
      <w:pPr>
        <w:jc w:val="center"/>
        <w:rPr>
          <w:rFonts w:ascii="Arial" w:hAnsi="Arial" w:cs="Arial"/>
          <w:b/>
          <w:sz w:val="32"/>
          <w:szCs w:val="32"/>
        </w:rPr>
      </w:pPr>
    </w:p>
    <w:p w:rsidR="002F6B2B" w:rsidRDefault="002F6B2B" w:rsidP="002F6B2B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 w:rsidRPr="0032343F">
        <w:rPr>
          <w:rFonts w:ascii="Calibri" w:hAnsi="Calibri"/>
          <w:bCs/>
          <w:kern w:val="36"/>
          <w:szCs w:val="28"/>
        </w:rPr>
        <w:t xml:space="preserve">         </w:t>
      </w:r>
      <w:r w:rsidRPr="007D5C24">
        <w:rPr>
          <w:rFonts w:ascii="Arial" w:hAnsi="Arial" w:cs="Arial"/>
          <w:bCs/>
          <w:kern w:val="36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hAnsi="Arial" w:cs="Arial"/>
          <w:bCs/>
          <w:kern w:val="36"/>
        </w:rPr>
        <w:t>Федеральным законом №131-ФЗ от 06.10.2003</w:t>
      </w:r>
      <w:r w:rsidRPr="007D5C24">
        <w:rPr>
          <w:rFonts w:ascii="Arial" w:hAnsi="Arial" w:cs="Arial"/>
          <w:bCs/>
          <w:kern w:val="36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2F6B2B" w:rsidRPr="007D5C24" w:rsidRDefault="002F6B2B" w:rsidP="002F6B2B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2F6B2B" w:rsidRPr="007D5C24" w:rsidRDefault="002F6B2B" w:rsidP="002F6B2B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D5C24">
        <w:rPr>
          <w:rFonts w:ascii="Arial" w:hAnsi="Arial" w:cs="Arial"/>
          <w:b/>
          <w:sz w:val="30"/>
          <w:szCs w:val="30"/>
        </w:rPr>
        <w:t>Дума решила:</w:t>
      </w:r>
    </w:p>
    <w:p w:rsidR="002F6B2B" w:rsidRDefault="002F6B2B" w:rsidP="002F6B2B">
      <w:pPr>
        <w:pStyle w:val="a4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в Устав муниципального образования «Казачье»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следующие изменения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</w:p>
    <w:p w:rsidR="002F6B2B" w:rsidRPr="00617C24" w:rsidRDefault="002F6B2B" w:rsidP="002F6B2B">
      <w:pPr>
        <w:pStyle w:val="a4"/>
        <w:shd w:val="clear" w:color="auto" w:fill="FFFFFF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1) Часть 2 статьи 8 изложить в новой редакции: «2.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Органы местного самоуправления поселений,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7.1-9, 15 и 19 части 1 статьи 14 Федерального закона «Об общих принципах организации местного самоуправления в Российской Федерации»</w:t>
      </w:r>
      <w:proofErr w:type="gramEnd"/>
    </w:p>
    <w:p w:rsidR="002F6D52" w:rsidRDefault="002F6B2B" w:rsidP="002F6D52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2) </w:t>
      </w:r>
      <w:r w:rsidR="002F6D52">
        <w:rPr>
          <w:rFonts w:ascii="Arial" w:hAnsi="Arial" w:cs="Arial"/>
          <w:bCs/>
          <w:lang w:eastAsia="en-US"/>
        </w:rPr>
        <w:t>Устав дополнить статьей 21.1 следующего содержания:</w:t>
      </w:r>
    </w:p>
    <w:p w:rsidR="002F6D52" w:rsidRDefault="002F6D52" w:rsidP="002F6D52">
      <w:pPr>
        <w:rPr>
          <w:rFonts w:ascii="Arial" w:hAnsi="Arial" w:cs="Arial"/>
          <w:b/>
          <w:bCs/>
        </w:rPr>
      </w:pPr>
      <w:r w:rsidRPr="002F6D52">
        <w:rPr>
          <w:rFonts w:ascii="Arial" w:hAnsi="Arial" w:cs="Arial"/>
          <w:bCs/>
        </w:rPr>
        <w:t>Статья 21.1. Сход граждан</w:t>
      </w:r>
    </w:p>
    <w:p w:rsidR="002F6D52" w:rsidRDefault="002F6D52" w:rsidP="002F6D52">
      <w:pPr>
        <w:rPr>
          <w:rFonts w:ascii="Arial" w:hAnsi="Arial" w:cs="Arial"/>
          <w:b/>
          <w:bCs/>
        </w:rPr>
      </w:pPr>
    </w:p>
    <w:p w:rsidR="002F6D52" w:rsidRDefault="002F6D52" w:rsidP="002F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2F6D52" w:rsidRDefault="002F6D52" w:rsidP="002F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в населенном пункте по вопросу изменения границ поселения, в состав которого входит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F6D52" w:rsidRDefault="002F6D52" w:rsidP="002F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F6D52" w:rsidRDefault="002F6D52" w:rsidP="002F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F6D52" w:rsidRDefault="002F6D52" w:rsidP="002F6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В сельском населенном пункте сход граждан также может проводиться </w:t>
      </w:r>
      <w:proofErr w:type="gramStart"/>
      <w:r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</w:p>
    <w:p w:rsidR="002F6D52" w:rsidRDefault="002F6D52" w:rsidP="002F6D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населенном пункте </w:t>
      </w:r>
      <w:r>
        <w:rPr>
          <w:rFonts w:ascii="Arial" w:hAnsi="Arial" w:cs="Arial"/>
        </w:rPr>
        <w:lastRenderedPageBreak/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2F6B2B" w:rsidRDefault="002F6B2B" w:rsidP="002F6B2B">
      <w:pPr>
        <w:pStyle w:val="a4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2F6B2B" w:rsidRPr="007D5C24" w:rsidRDefault="002F6B2B" w:rsidP="002F6B2B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  <w:highlight w:val="white"/>
        </w:rPr>
      </w:pPr>
      <w:r w:rsidRPr="007D5C24">
        <w:rPr>
          <w:rFonts w:ascii="Arial" w:hAnsi="Arial" w:cs="Arial"/>
        </w:rPr>
        <w:t xml:space="preserve">2. </w:t>
      </w:r>
      <w:proofErr w:type="gramStart"/>
      <w:r w:rsidRPr="007D5C24">
        <w:rPr>
          <w:rFonts w:ascii="Arial" w:hAnsi="Arial" w:cs="Arial"/>
          <w:color w:val="000000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hAnsi="Arial" w:cs="Arial"/>
          <w:color w:val="000000"/>
          <w:spacing w:val="3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hAnsi="Arial" w:cs="Arial"/>
          <w:highlight w:val="white"/>
        </w:rPr>
        <w:t>муниципального образования «Казачье»</w:t>
      </w:r>
      <w:r w:rsidRPr="007D5C24">
        <w:rPr>
          <w:rFonts w:ascii="Arial" w:hAnsi="Arial" w:cs="Arial"/>
          <w:color w:val="000000"/>
          <w:spacing w:val="3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2F6B2B" w:rsidRPr="007D5C24" w:rsidRDefault="002F6B2B" w:rsidP="002F6B2B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D5C24">
        <w:rPr>
          <w:rFonts w:ascii="Arial" w:hAnsi="Arial" w:cs="Arial"/>
        </w:rPr>
        <w:t xml:space="preserve">3. </w:t>
      </w:r>
      <w:r w:rsidRPr="007D5C24">
        <w:rPr>
          <w:rFonts w:ascii="Arial" w:hAnsi="Arial" w:cs="Arial"/>
          <w:color w:val="000000"/>
          <w:spacing w:val="3"/>
          <w:highlight w:val="white"/>
        </w:rPr>
        <w:t>Главе</w:t>
      </w:r>
      <w:r w:rsidRPr="007D5C24">
        <w:rPr>
          <w:rFonts w:ascii="Arial" w:hAnsi="Arial" w:cs="Arial"/>
          <w:color w:val="000000"/>
          <w:highlight w:val="white"/>
        </w:rPr>
        <w:t xml:space="preserve"> муниципального образования «</w:t>
      </w:r>
      <w:r w:rsidRPr="007D5C24">
        <w:rPr>
          <w:rFonts w:ascii="Arial" w:hAnsi="Arial" w:cs="Arial"/>
          <w:highlight w:val="white"/>
        </w:rPr>
        <w:t>Казачье</w:t>
      </w:r>
      <w:r w:rsidRPr="007D5C24">
        <w:rPr>
          <w:rFonts w:ascii="Arial" w:hAnsi="Arial" w:cs="Arial"/>
          <w:color w:val="000000"/>
          <w:highlight w:val="white"/>
        </w:rPr>
        <w:t xml:space="preserve">» </w:t>
      </w:r>
      <w:r w:rsidRPr="007D5C24">
        <w:rPr>
          <w:rFonts w:ascii="Arial" w:hAnsi="Arial" w:cs="Arial"/>
          <w:color w:val="000000"/>
          <w:spacing w:val="1"/>
          <w:highlight w:val="white"/>
        </w:rPr>
        <w:t xml:space="preserve">опубликовать </w:t>
      </w:r>
      <w:proofErr w:type="gramStart"/>
      <w:r w:rsidRPr="007D5C24">
        <w:rPr>
          <w:rFonts w:ascii="Arial" w:hAnsi="Arial" w:cs="Arial"/>
          <w:color w:val="000000"/>
          <w:spacing w:val="1"/>
          <w:highlight w:val="white"/>
        </w:rPr>
        <w:t>муниципальный правовой акт о внесении изменений и дополнений в устав  муниципального образования «</w:t>
      </w:r>
      <w:r w:rsidRPr="007D5C24">
        <w:rPr>
          <w:rFonts w:ascii="Arial" w:hAnsi="Arial" w:cs="Arial"/>
          <w:highlight w:val="white"/>
        </w:rPr>
        <w:t>Казачье</w:t>
      </w:r>
      <w:r w:rsidRPr="007D5C24">
        <w:rPr>
          <w:rFonts w:ascii="Arial" w:hAnsi="Arial" w:cs="Arial"/>
          <w:color w:val="000000"/>
          <w:spacing w:val="1"/>
          <w:highlight w:val="white"/>
        </w:rPr>
        <w:t xml:space="preserve">» </w:t>
      </w:r>
      <w:r w:rsidRPr="007D5C24">
        <w:rPr>
          <w:rFonts w:ascii="Arial" w:hAnsi="Arial" w:cs="Arial"/>
          <w:color w:val="000000"/>
          <w:spacing w:val="-6"/>
          <w:highlight w:val="white"/>
        </w:rPr>
        <w:t>после</w:t>
      </w:r>
      <w:r w:rsidRPr="007D5C24">
        <w:rPr>
          <w:rFonts w:ascii="Arial" w:hAnsi="Arial" w:cs="Arial"/>
          <w:highlight w:val="white"/>
        </w:rPr>
        <w:t xml:space="preserve"> </w:t>
      </w:r>
      <w:r w:rsidRPr="007D5C24">
        <w:rPr>
          <w:rFonts w:ascii="Arial" w:hAnsi="Arial" w:cs="Arial"/>
          <w:color w:val="000000"/>
          <w:spacing w:val="-1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hAnsi="Arial" w:cs="Arial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 в государственный реестр уставов муниципальных</w:t>
      </w:r>
      <w:proofErr w:type="gramEnd"/>
      <w:r w:rsidRPr="007D5C24">
        <w:rPr>
          <w:rFonts w:ascii="Arial" w:hAnsi="Arial" w:cs="Arial"/>
          <w:highlight w:val="white"/>
        </w:rPr>
        <w:t xml:space="preserve"> образований Иркутской области</w:t>
      </w:r>
      <w:r>
        <w:rPr>
          <w:rFonts w:ascii="Arial" w:hAnsi="Arial" w:cs="Arial"/>
          <w:highlight w:val="white"/>
        </w:rPr>
        <w:t xml:space="preserve"> в 10-дневный срок</w:t>
      </w:r>
      <w:r w:rsidRPr="007D5C24">
        <w:rPr>
          <w:rFonts w:ascii="Arial" w:hAnsi="Arial" w:cs="Arial"/>
          <w:highlight w:val="white"/>
        </w:rPr>
        <w:t>.</w:t>
      </w:r>
    </w:p>
    <w:p w:rsidR="002F6B2B" w:rsidRPr="007D5C24" w:rsidRDefault="002F6B2B" w:rsidP="002F6B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4. Настоящее Решение вступает в силу после государственной регистрации и опубликова</w:t>
      </w:r>
      <w:r>
        <w:rPr>
          <w:rFonts w:ascii="Arial" w:hAnsi="Arial" w:cs="Arial"/>
        </w:rPr>
        <w:t>ния в Муниципальном Вестнике.</w:t>
      </w:r>
    </w:p>
    <w:p w:rsidR="002F6B2B" w:rsidRDefault="002F6B2B" w:rsidP="002F6B2B">
      <w:pPr>
        <w:ind w:firstLine="709"/>
        <w:jc w:val="both"/>
        <w:rPr>
          <w:rFonts w:ascii="Arial" w:hAnsi="Arial" w:cs="Arial"/>
        </w:rPr>
      </w:pPr>
    </w:p>
    <w:p w:rsidR="002F6B2B" w:rsidRDefault="002F6B2B" w:rsidP="002F6B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6B2B" w:rsidRDefault="002F6B2B" w:rsidP="002F6B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6B2B" w:rsidRDefault="002F6B2B" w:rsidP="002F6B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6B2B" w:rsidRDefault="002F6B2B" w:rsidP="002F6B2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F6B2B" w:rsidRDefault="002F6B2B" w:rsidP="002F6B2B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2F6B2B" w:rsidRDefault="002F6B2B" w:rsidP="002F6B2B">
      <w:pPr>
        <w:rPr>
          <w:rFonts w:ascii="Arial" w:hAnsi="Arial" w:cs="Arial"/>
        </w:rPr>
      </w:pPr>
    </w:p>
    <w:p w:rsidR="002F6B2B" w:rsidRDefault="002F6B2B" w:rsidP="002F6B2B">
      <w:pPr>
        <w:rPr>
          <w:rFonts w:ascii="Arial" w:hAnsi="Arial" w:cs="Arial"/>
        </w:rPr>
      </w:pPr>
    </w:p>
    <w:p w:rsidR="002F6B2B" w:rsidRDefault="002F6B2B" w:rsidP="002F6B2B"/>
    <w:p w:rsidR="002F6B2B" w:rsidRDefault="002F6B2B" w:rsidP="002F6B2B"/>
    <w:p w:rsidR="002F6B2B" w:rsidRDefault="002F6B2B" w:rsidP="002F6B2B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2B"/>
    <w:rsid w:val="00046E98"/>
    <w:rsid w:val="00080C97"/>
    <w:rsid w:val="00257D36"/>
    <w:rsid w:val="002F6B2B"/>
    <w:rsid w:val="002F6D52"/>
    <w:rsid w:val="00331874"/>
    <w:rsid w:val="005A1AEA"/>
    <w:rsid w:val="006F0B29"/>
    <w:rsid w:val="00706536"/>
    <w:rsid w:val="00B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B2B"/>
    <w:pPr>
      <w:spacing w:after="0" w:line="240" w:lineRule="auto"/>
    </w:pPr>
  </w:style>
  <w:style w:type="paragraph" w:styleId="a4">
    <w:name w:val="List Paragraph"/>
    <w:basedOn w:val="a"/>
    <w:qFormat/>
    <w:rsid w:val="002F6B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2F6B2B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2019-06-03T02:43:00Z</dcterms:created>
  <dcterms:modified xsi:type="dcterms:W3CDTF">2019-06-03T06:17:00Z</dcterms:modified>
</cp:coreProperties>
</file>