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E" w:rsidRDefault="0035767E" w:rsidP="0035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5767E" w:rsidRDefault="0035767E" w:rsidP="0035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767E" w:rsidRDefault="0035767E" w:rsidP="0035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5767E" w:rsidRDefault="0035767E" w:rsidP="00357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5767E" w:rsidRDefault="0035767E" w:rsidP="00357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5767E" w:rsidRDefault="0035767E" w:rsidP="0035767E">
      <w:pPr>
        <w:rPr>
          <w:sz w:val="28"/>
          <w:szCs w:val="28"/>
        </w:rPr>
      </w:pPr>
    </w:p>
    <w:p w:rsidR="0035767E" w:rsidRDefault="0035767E" w:rsidP="0035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четвертая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35767E" w:rsidRDefault="0035767E" w:rsidP="0035767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767E" w:rsidRDefault="0035767E" w:rsidP="0035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5767E" w:rsidRPr="00B02DB6" w:rsidRDefault="0035767E" w:rsidP="00357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 xml:space="preserve">Об утверждении положения «О порядке определения цены 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 xml:space="preserve">земельных участков, находящихся в </w:t>
      </w:r>
      <w:proofErr w:type="gramStart"/>
      <w:r w:rsidRPr="00D138FA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D138FA">
        <w:rPr>
          <w:rFonts w:ascii="Times New Roman" w:hAnsi="Times New Roman"/>
          <w:bCs/>
          <w:sz w:val="28"/>
          <w:szCs w:val="28"/>
        </w:rPr>
        <w:t xml:space="preserve"> 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 xml:space="preserve">собственности, и земельных участков, государственная собственность 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D138FA">
        <w:rPr>
          <w:rFonts w:ascii="Times New Roman" w:hAnsi="Times New Roman"/>
          <w:bCs/>
          <w:sz w:val="28"/>
          <w:szCs w:val="28"/>
        </w:rPr>
        <w:t>которые</w:t>
      </w:r>
      <w:proofErr w:type="gramEnd"/>
      <w:r w:rsidRPr="00D138FA">
        <w:rPr>
          <w:rFonts w:ascii="Times New Roman" w:hAnsi="Times New Roman"/>
          <w:bCs/>
          <w:sz w:val="28"/>
          <w:szCs w:val="28"/>
        </w:rPr>
        <w:t xml:space="preserve"> не разграничена, при заключении 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 xml:space="preserve">договоров купли-продажи указанных </w:t>
      </w:r>
    </w:p>
    <w:p w:rsidR="0035767E" w:rsidRPr="00D138FA" w:rsidRDefault="0035767E" w:rsidP="0035767E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D138FA">
        <w:rPr>
          <w:rFonts w:ascii="Times New Roman" w:hAnsi="Times New Roman"/>
          <w:bCs/>
          <w:sz w:val="28"/>
          <w:szCs w:val="28"/>
        </w:rPr>
        <w:t>земельных участков без проведения торгов»</w:t>
      </w:r>
    </w:p>
    <w:p w:rsidR="0035767E" w:rsidRDefault="0035767E" w:rsidP="0035767E">
      <w:pPr>
        <w:pStyle w:val="ConsPlusNormal"/>
        <w:jc w:val="both"/>
      </w:pPr>
    </w:p>
    <w:p w:rsidR="0035767E" w:rsidRDefault="0035767E" w:rsidP="00357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7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1B67A1">
          <w:rPr>
            <w:rFonts w:ascii="Times New Roman" w:hAnsi="Times New Roman" w:cs="Times New Roman"/>
            <w:sz w:val="28"/>
            <w:szCs w:val="28"/>
          </w:rPr>
          <w:t>статьи 39.4</w:t>
        </w:r>
      </w:hyperlink>
      <w:r w:rsidRPr="001B67A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5" w:tooltip="Постановление Правительства Иркутской области от 15.11.2013 N 517-пп (ред. от 26.08.2015) &quot;О результатах определения кадастровой стоимости земельных участков в составе земель населенных пунктов на территории Иркутской области&quot;{КонсультантПлюс}" w:history="1">
        <w:r w:rsidRPr="001B67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B67A1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15.11.2013 N 517-пп "О результатах определения кадастровой стоимости земельных участков в составе земель населенных пунктов на территории Иркутской области", </w:t>
      </w:r>
      <w:hyperlink r:id="rId6" w:tooltip="Постановление Правительства Иркутской области от 14.01.2014 N 11-пп &quot;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" w:history="1">
        <w:r w:rsidRPr="001B67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B67A1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14.01.2014 N 11-пп "О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области", </w:t>
      </w:r>
      <w:r>
        <w:rPr>
          <w:rFonts w:ascii="Times New Roman" w:hAnsi="Times New Roman" w:cs="Times New Roman"/>
          <w:sz w:val="28"/>
          <w:szCs w:val="28"/>
        </w:rPr>
        <w:t>статьи 1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B67A1"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6 Устава </w:t>
      </w:r>
      <w:r w:rsidRPr="00C2329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C2329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67E" w:rsidRPr="004120E0" w:rsidRDefault="0035767E" w:rsidP="0035767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767E" w:rsidRPr="001B67A1" w:rsidRDefault="0035767E" w:rsidP="00357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67A1">
        <w:rPr>
          <w:rFonts w:ascii="Times New Roman" w:hAnsi="Times New Roman"/>
          <w:sz w:val="28"/>
          <w:szCs w:val="28"/>
        </w:rPr>
        <w:t xml:space="preserve">1. Утвердить </w:t>
      </w:r>
      <w:hyperlink w:anchor="Par41" w:tooltip="Ссылка на текущий документ" w:history="1">
        <w:r w:rsidRPr="001B67A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B67A1">
        <w:rPr>
          <w:rFonts w:ascii="Times New Roman" w:hAnsi="Times New Roman"/>
          <w:sz w:val="28"/>
          <w:szCs w:val="28"/>
        </w:rPr>
        <w:t xml:space="preserve"> "О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</w:t>
      </w:r>
      <w:r w:rsidRPr="001B67A1">
        <w:rPr>
          <w:rFonts w:ascii="Times New Roman" w:hAnsi="Times New Roman"/>
          <w:sz w:val="28"/>
          <w:szCs w:val="28"/>
        </w:rPr>
        <w:lastRenderedPageBreak/>
        <w:t>заключении договоров купли-продажи указанных земельных участков без проведения торгов" согласно приложению.</w:t>
      </w:r>
    </w:p>
    <w:p w:rsidR="0035767E" w:rsidRPr="001B67A1" w:rsidRDefault="0035767E" w:rsidP="00357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67A1">
        <w:rPr>
          <w:rFonts w:ascii="Times New Roman" w:hAnsi="Times New Roman"/>
          <w:sz w:val="28"/>
          <w:szCs w:val="28"/>
        </w:rPr>
        <w:t xml:space="preserve">2. </w:t>
      </w:r>
      <w:r w:rsidRPr="00AB159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AB159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муниципальном Вестнике </w:t>
      </w:r>
      <w:r w:rsidRPr="00AB1591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B15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B1591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AB1591">
        <w:rPr>
          <w:rFonts w:ascii="Times New Roman" w:hAnsi="Times New Roman"/>
          <w:sz w:val="28"/>
          <w:szCs w:val="28"/>
        </w:rPr>
        <w:t xml:space="preserve"> район»</w:t>
      </w:r>
      <w:r w:rsidRPr="00C23290">
        <w:rPr>
          <w:rFonts w:ascii="Times New Roman" w:hAnsi="Times New Roman"/>
          <w:sz w:val="28"/>
          <w:szCs w:val="28"/>
        </w:rPr>
        <w:t>.</w:t>
      </w:r>
    </w:p>
    <w:p w:rsidR="0035767E" w:rsidRDefault="0035767E" w:rsidP="003576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67E" w:rsidRDefault="0035767E" w:rsidP="003576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67E" w:rsidRDefault="0035767E" w:rsidP="00357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64A07" w:rsidRDefault="00864A07">
      <w:r>
        <w:br w:type="page"/>
      </w:r>
    </w:p>
    <w:p w:rsidR="00864A07" w:rsidRDefault="00864A07" w:rsidP="00864A07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864A07" w:rsidRDefault="00864A07" w:rsidP="00864A07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МО «Казачье»</w:t>
      </w:r>
    </w:p>
    <w:p w:rsidR="00864A07" w:rsidRDefault="00864A07" w:rsidP="00864A07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89 от 05.05.2016 г.</w:t>
      </w:r>
    </w:p>
    <w:p w:rsidR="00864A07" w:rsidRDefault="00864A07" w:rsidP="00864A07">
      <w:pPr>
        <w:pStyle w:val="ConsPlusNormal"/>
        <w:jc w:val="both"/>
        <w:rPr>
          <w:rFonts w:cs="Arial"/>
          <w:sz w:val="20"/>
        </w:rPr>
      </w:pPr>
    </w:p>
    <w:p w:rsidR="00864A07" w:rsidRDefault="00864A07" w:rsidP="00864A07">
      <w:pPr>
        <w:pStyle w:val="ConsPlusNormal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41"/>
      <w:bookmarkEnd w:id="0"/>
    </w:p>
    <w:p w:rsidR="00864A07" w:rsidRDefault="00864A07" w:rsidP="00864A07">
      <w:pPr>
        <w:pStyle w:val="ConsPlusNormal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ПОРЯДКЕ ОПРЕДЕЛЕНИЯ ЦЕНЫ 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ЗЕМЕЛЬНЫХ УЧАСТКОВ, НАХОДЯЩИХСЯ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МУНИЦИПАЛЬНОЙ СОБСТВЕННОСТИ, И ЗЕМЕЛЬНЫХ УЧАСТКОВ,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ГОСУДАРСТВЕННАЯ СОБСТВЕННОСТЬ НА КОТОРЫЕ НЕ РАЗГРАНИЧЕНА,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ЗАКЛЮЧЕНИИ ДОГОВОРОВ КУПЛИ-ПРОДАЖИ 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УКАЗАННЫХ ЗЕМЕЛЬНЫХ</w:t>
      </w:r>
    </w:p>
    <w:p w:rsidR="00864A07" w:rsidRDefault="00864A07" w:rsidP="00864A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УЧАСТКОВ БЕЗ ПРОВЕДЕНИЯ ТОРГОВ</w:t>
      </w:r>
    </w:p>
    <w:p w:rsidR="00864A07" w:rsidRDefault="00864A07" w:rsidP="00864A0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со </w:t>
      </w:r>
      <w:hyperlink r:id="rId8" w:tooltip="&quot;Земельный кодекс Российской Федерации&quot; от 25.10.2001 N 136-ФЗ (ред. от 30.12.2015) (с изм. и доп., вступ. в силу с 01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статьей 39.4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и устанавливает порядок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 (далее - земельные участки), при заключении договоров купли-продажи указанных земельных участков без проведения торгов.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1" w:name="_GoBack"/>
      <w:r>
        <w:rPr>
          <w:rFonts w:ascii="Times New Roman" w:hAnsi="Times New Roman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гаражей, в случаях, предусмотренных </w:t>
      </w:r>
      <w:hyperlink r:id="rId9" w:tooltip="&quot;Земельный кодекс Российской Федерации&quot; от 25.10.2001 N 136-ФЗ (ред. от 30.12.2015) (с изм. и доп., вступ. в силу с 01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статьей 39.20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строительства такого жилья) лицу, с которым в соответствии с Градостроительным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заключен договор о комплексном освоении территории.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11" w:anchor="Par50" w:tooltip="Ссылка на текущий документ" w:history="1">
        <w:r>
          <w:rPr>
            <w:rStyle w:val="a3"/>
            <w:rFonts w:ascii="Times New Roman" w:hAnsi="Times New Roman"/>
            <w:sz w:val="24"/>
            <w:szCs w:val="24"/>
          </w:rPr>
          <w:t>подпункте 1 пункта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них, в случаях, предусмотренных </w:t>
      </w:r>
      <w:hyperlink r:id="rId12" w:tooltip="&quot;Земельный кодекс Российской Федерации&quot; от 25.10.2001 N 136-ФЗ (ред. от 30.12.2015) (с изм. и доп., вступ. в силу с 01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статьей 39.20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tooltip="&quot;Земельный кодекс Российской Федерации&quot; от 25.10.2001 N 136-ФЗ (ред. от 30.12.2015) (с изм. и доп., вступ. в силу с 01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пункте 2 статьи 39.9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tooltip="Федеральный закон от 24.07.2002 N 101-ФЗ (ред. от 13.07.2015) &quot;Об обороте земель сельскохозяйственного назначения&quot;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864A07" w:rsidRDefault="00864A07" w:rsidP="00864A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tooltip="&quot;Земельный кодекс Российской Федерации&quot; от 25.10.2001 N 136-ФЗ (ред. от 30.12.2015) (с изм. и доп., вступ. в силу с 01.01.2016)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статьей 39.18</w:t>
        </w:r>
      </w:hyperlink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bookmarkEnd w:id="1"/>
    <w:p w:rsidR="00864A07" w:rsidRDefault="00864A07" w:rsidP="00864A07"/>
    <w:p w:rsidR="00C03F14" w:rsidRDefault="00C03F14"/>
    <w:sectPr w:rsidR="00C03F14" w:rsidSect="00C0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7E"/>
    <w:rsid w:val="0016020E"/>
    <w:rsid w:val="0035767E"/>
    <w:rsid w:val="00864A07"/>
    <w:rsid w:val="009A031D"/>
    <w:rsid w:val="00C03F14"/>
    <w:rsid w:val="00D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7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76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57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767E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0E69FCD44D039494A099E3F3D7879E47F5DF9F3AD3F2DF0C9D62FF140728A6A98CF7B15j5d1G" TargetMode="External"/><Relationship Id="rId13" Type="http://schemas.openxmlformats.org/officeDocument/2006/relationships/hyperlink" Target="consultantplus://offline/ref=3B00E69FCD44D039494A099E3F3D7879E47F5DF9F3AD3F2DF0C9D62FF140728A6A98CF7A16j5d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0E69FCD44D039494A099E3F3D7879E47F5DFCF4A63F2DF0C9D62FF140728A6A98CF7E1053CD63jEdCG" TargetMode="External"/><Relationship Id="rId12" Type="http://schemas.openxmlformats.org/officeDocument/2006/relationships/hyperlink" Target="consultantplus://offline/ref=3B00E69FCD44D039494A099E3F3D7879E47F5DF9F3AD3F2DF0C9D62FF140728A6A98CF7718j5d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0E69FCD44D039494A179329512275E47C00F4FEAD357FA8968D72A64978DDj2dDG" TargetMode="External"/><Relationship Id="rId11" Type="http://schemas.openxmlformats.org/officeDocument/2006/relationships/hyperlink" Target="file:///D:\Desktop\&#1084;&#1086;&#1080;%20&#1076;&#1086;&#1082;&#1091;&#1084;&#1077;&#1085;&#1090;&#1099;\&#1044;&#1091;&#1084;&#1072;%20&#1052;&#1054;%20&#1050;&#1072;&#1079;&#1072;&#1095;&#1100;&#1077;\&#1090;&#1088;&#1077;&#1090;&#1080;&#1081;%20&#1089;&#1086;&#1079;&#1099;&#1074;\2016\&#1087;&#1086;&#1083;&#1086;&#1078;&#1077;&#1085;&#1080;&#1103;\89.docx" TargetMode="External"/><Relationship Id="rId5" Type="http://schemas.openxmlformats.org/officeDocument/2006/relationships/hyperlink" Target="consultantplus://offline/ref=3B00E69FCD44D039494A179329512275E47C00F4F7AE3472AE9DD078AE1074DF2AjDd8G" TargetMode="External"/><Relationship Id="rId15" Type="http://schemas.openxmlformats.org/officeDocument/2006/relationships/hyperlink" Target="consultantplus://offline/ref=3B00E69FCD44D039494A099E3F3D7879E47F5DF9F3AD3F2DF0C9D62FF140728A6A98CF7715j5dBG" TargetMode="External"/><Relationship Id="rId10" Type="http://schemas.openxmlformats.org/officeDocument/2006/relationships/hyperlink" Target="consultantplus://offline/ref=3B00E69FCD44D039494A099E3F3D7879E47F5DFBF5AE3F2DF0C9D62FF1j4d0G" TargetMode="External"/><Relationship Id="rId4" Type="http://schemas.openxmlformats.org/officeDocument/2006/relationships/hyperlink" Target="consultantplus://offline/ref=3B00E69FCD44D039494A099E3F3D7879E47F5DF9F3AD3F2DF0C9D62FF140728A6A98CF7B15j5d1G" TargetMode="External"/><Relationship Id="rId9" Type="http://schemas.openxmlformats.org/officeDocument/2006/relationships/hyperlink" Target="consultantplus://offline/ref=3B00E69FCD44D039494A099E3F3D7879E47F5DF9F3AD3F2DF0C9D62FF140728A6A98CF7718j5d7G" TargetMode="External"/><Relationship Id="rId14" Type="http://schemas.openxmlformats.org/officeDocument/2006/relationships/hyperlink" Target="consultantplus://offline/ref=3B00E69FCD44D039494A099E3F3D7879E47F5CF0FEA73F2DF0C9D62FF1j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9451</Characters>
  <Application>Microsoft Office Word</Application>
  <DocSecurity>0</DocSecurity>
  <Lines>78</Lines>
  <Paragraphs>22</Paragraphs>
  <ScaleCrop>false</ScaleCrop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2016-06-02T02:48:00Z</dcterms:created>
  <dcterms:modified xsi:type="dcterms:W3CDTF">2016-06-02T02:51:00Z</dcterms:modified>
</cp:coreProperties>
</file>