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№112</w:t>
      </w:r>
    </w:p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190284" w:rsidRDefault="00190284" w:rsidP="001902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90284" w:rsidRDefault="00190284" w:rsidP="00190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0284" w:rsidRDefault="00190284" w:rsidP="00190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0284" w:rsidRPr="007D5C24" w:rsidRDefault="00190284" w:rsidP="00190284">
      <w:pPr>
        <w:tabs>
          <w:tab w:val="left" w:pos="9213"/>
        </w:tabs>
        <w:spacing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5C24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УСТАВ МО «КАЗАЧЬЕ»</w:t>
      </w:r>
    </w:p>
    <w:p w:rsidR="00190284" w:rsidRDefault="00190284" w:rsidP="00190284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2343F">
        <w:rPr>
          <w:rFonts w:ascii="Calibri" w:eastAsia="Times New Roman" w:hAnsi="Calibri" w:cs="Times New Roman"/>
          <w:bCs/>
          <w:kern w:val="36"/>
          <w:szCs w:val="28"/>
        </w:rPr>
        <w:t xml:space="preserve">         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Федеральным законом №131-ФЗ от 06.10.2003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190284" w:rsidRPr="007D5C24" w:rsidRDefault="00190284" w:rsidP="00190284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90284" w:rsidRPr="007D5C24" w:rsidRDefault="00190284" w:rsidP="0019028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190284" w:rsidRPr="007D5C24" w:rsidRDefault="00190284" w:rsidP="00190284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изменения и дополнения в Устав муниципального образования «Казачье»:</w:t>
      </w:r>
    </w:p>
    <w:p w:rsidR="00190284" w:rsidRPr="007D5C24" w:rsidRDefault="00190284" w:rsidP="00190284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- стать</w:t>
      </w:r>
      <w:r w:rsidRPr="007D5C24">
        <w:rPr>
          <w:rFonts w:ascii="Arial" w:hAnsi="Arial" w:cs="Arial"/>
          <w:bCs/>
          <w:sz w:val="24"/>
          <w:szCs w:val="24"/>
          <w:lang w:eastAsia="en-US"/>
        </w:rPr>
        <w:t>ю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6 </w:t>
      </w:r>
      <w:r w:rsidRPr="007D5C24">
        <w:rPr>
          <w:rFonts w:ascii="Arial" w:hAnsi="Arial" w:cs="Arial"/>
          <w:bCs/>
          <w:sz w:val="24"/>
          <w:szCs w:val="24"/>
          <w:lang w:eastAsia="en-US"/>
        </w:rPr>
        <w:t xml:space="preserve">Устава 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изложить в новой редакции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D5C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5C24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8"/>
      <w:bookmarkEnd w:id="0"/>
      <w:r w:rsidRPr="007D5C24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 xml:space="preserve">4) организация в границах поселения </w:t>
      </w:r>
      <w:proofErr w:type="spellStart"/>
      <w:r w:rsidRPr="007D5C24">
        <w:rPr>
          <w:rFonts w:ascii="Arial" w:hAnsi="Arial" w:cs="Arial"/>
          <w:sz w:val="24"/>
          <w:szCs w:val="24"/>
        </w:rPr>
        <w:t>электро</w:t>
      </w:r>
      <w:proofErr w:type="spellEnd"/>
      <w:r w:rsidRPr="007D5C24">
        <w:rPr>
          <w:rFonts w:ascii="Arial" w:hAnsi="Arial" w:cs="Arial"/>
          <w:sz w:val="24"/>
          <w:szCs w:val="24"/>
        </w:rPr>
        <w:t>-, тепл</w:t>
      </w:r>
      <w:proofErr w:type="gramStart"/>
      <w:r w:rsidRPr="007D5C24">
        <w:rPr>
          <w:rFonts w:ascii="Arial" w:hAnsi="Arial" w:cs="Arial"/>
          <w:sz w:val="24"/>
          <w:szCs w:val="24"/>
        </w:rPr>
        <w:t>о-</w:t>
      </w:r>
      <w:proofErr w:type="gramEnd"/>
      <w:r w:rsidRPr="007D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5C24">
        <w:rPr>
          <w:rFonts w:ascii="Arial" w:hAnsi="Arial" w:cs="Arial"/>
          <w:sz w:val="24"/>
          <w:szCs w:val="24"/>
        </w:rPr>
        <w:t>газо</w:t>
      </w:r>
      <w:proofErr w:type="spellEnd"/>
      <w:r w:rsidRPr="007D5C24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D5C24">
        <w:rPr>
          <w:rFonts w:ascii="Arial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7D5C24">
        <w:rPr>
          <w:rFonts w:ascii="Arial" w:hAnsi="Arial" w:cs="Arial"/>
          <w:sz w:val="24"/>
          <w:szCs w:val="24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 w:rsidRPr="007D5C2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D5C24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7D5C2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7D5C24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7D5C24">
        <w:rPr>
          <w:rFonts w:ascii="Arial" w:hAnsi="Arial" w:cs="Arial"/>
          <w:sz w:val="24"/>
          <w:szCs w:val="24"/>
        </w:rPr>
        <w:t>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D5C24">
        <w:rPr>
          <w:rFonts w:ascii="Arial" w:hAnsi="Arial" w:cs="Arial"/>
          <w:sz w:val="24"/>
          <w:szCs w:val="24"/>
        </w:rPr>
        <w:t>) участие в предупреждении и ликвидации последствий чрезвычайных ситуаций в границах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1"/>
      <w:bookmarkEnd w:id="1"/>
      <w:r>
        <w:rPr>
          <w:rFonts w:ascii="Arial" w:hAnsi="Arial" w:cs="Arial"/>
          <w:sz w:val="24"/>
          <w:szCs w:val="24"/>
        </w:rPr>
        <w:t>8</w:t>
      </w:r>
      <w:r w:rsidRPr="007D5C24">
        <w:rPr>
          <w:rFonts w:ascii="Arial" w:hAnsi="Arial" w:cs="Arial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2"/>
      <w:bookmarkEnd w:id="2"/>
      <w:r>
        <w:rPr>
          <w:rFonts w:ascii="Arial" w:hAnsi="Arial" w:cs="Arial"/>
          <w:sz w:val="24"/>
          <w:szCs w:val="24"/>
        </w:rPr>
        <w:t>9</w:t>
      </w:r>
      <w:r w:rsidRPr="007D5C24">
        <w:rPr>
          <w:rFonts w:ascii="Arial" w:hAnsi="Arial" w:cs="Arial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7D5C24">
        <w:rPr>
          <w:rFonts w:ascii="Arial" w:hAnsi="Arial" w:cs="Arial"/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5"/>
      <w:bookmarkEnd w:id="3"/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D5C24">
        <w:rPr>
          <w:rFonts w:ascii="Arial" w:hAnsi="Arial" w:cs="Arial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D5C24">
        <w:rPr>
          <w:rFonts w:ascii="Arial" w:hAnsi="Arial" w:cs="Arial"/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D5C24">
        <w:rPr>
          <w:rFonts w:ascii="Arial" w:hAnsi="Arial" w:cs="Arial"/>
          <w:sz w:val="24"/>
          <w:szCs w:val="24"/>
        </w:rPr>
        <w:t>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30"/>
      <w:bookmarkEnd w:id="4"/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D5C24">
        <w:rPr>
          <w:rFonts w:ascii="Arial" w:hAnsi="Arial" w:cs="Arial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35"/>
      <w:bookmarkEnd w:id="5"/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D5C24">
        <w:rPr>
          <w:rFonts w:ascii="Arial" w:hAnsi="Arial" w:cs="Arial"/>
          <w:sz w:val="24"/>
          <w:szCs w:val="24"/>
        </w:rPr>
        <w:t>) формирование архивных фондов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7D5C24">
        <w:rPr>
          <w:rFonts w:ascii="Arial" w:hAnsi="Arial" w:cs="Arial"/>
          <w:sz w:val="24"/>
          <w:szCs w:val="24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6" w:name="Par42"/>
      <w:bookmarkEnd w:id="6"/>
      <w:r w:rsidRPr="007D5C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7D5C24">
        <w:rPr>
          <w:rFonts w:ascii="Arial" w:hAnsi="Arial" w:cs="Arial"/>
          <w:sz w:val="24"/>
          <w:szCs w:val="24"/>
        </w:rPr>
        <w:t xml:space="preserve">) утверждение правил благоустройства территории поселения, </w:t>
      </w:r>
      <w:proofErr w:type="gramStart"/>
      <w:r w:rsidRPr="007D5C24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7D5C24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17</w:t>
      </w:r>
      <w:r w:rsidRPr="007D5C24">
        <w:rPr>
          <w:rFonts w:ascii="Arial" w:hAnsi="Arial" w:cs="Arial"/>
          <w:sz w:val="24"/>
          <w:szCs w:val="24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7D5C2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7D5C24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D5C24">
        <w:rPr>
          <w:rFonts w:ascii="Arial" w:hAnsi="Arial" w:cs="Arial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7D5C2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7D5C24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46"/>
      <w:bookmarkEnd w:id="7"/>
      <w:r>
        <w:rPr>
          <w:rFonts w:ascii="Arial" w:hAnsi="Arial" w:cs="Arial"/>
          <w:sz w:val="24"/>
          <w:szCs w:val="24"/>
        </w:rPr>
        <w:t>18</w:t>
      </w:r>
      <w:r w:rsidRPr="007D5C24">
        <w:rPr>
          <w:rFonts w:ascii="Arial" w:hAnsi="Arial" w:cs="Arial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7D5C24">
        <w:rPr>
          <w:rFonts w:ascii="Arial" w:hAnsi="Arial" w:cs="Arial"/>
          <w:sz w:val="24"/>
          <w:szCs w:val="24"/>
        </w:rPr>
        <w:t>) организация ритуальных услуг и содержание мест захоронения;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49"/>
      <w:bookmarkEnd w:id="8"/>
      <w:r w:rsidRPr="007D5C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7D5C24">
        <w:rPr>
          <w:rFonts w:ascii="Arial" w:hAnsi="Arial" w:cs="Arial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5C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7D5C24">
        <w:rPr>
          <w:rFonts w:ascii="Arial" w:hAnsi="Arial" w:cs="Arial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58"/>
      <w:bookmarkEnd w:id="9"/>
      <w:r w:rsidRPr="007D5C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7D5C24">
        <w:rPr>
          <w:rFonts w:ascii="Arial" w:hAnsi="Arial" w:cs="Arial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61"/>
      <w:bookmarkEnd w:id="10"/>
      <w:r>
        <w:rPr>
          <w:rFonts w:ascii="Arial" w:hAnsi="Arial" w:cs="Arial"/>
          <w:sz w:val="24"/>
          <w:szCs w:val="24"/>
        </w:rPr>
        <w:t>23</w:t>
      </w:r>
      <w:r w:rsidRPr="007D5C24">
        <w:rPr>
          <w:rFonts w:ascii="Arial" w:hAnsi="Arial" w:cs="Arial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7D5C24">
        <w:rPr>
          <w:rFonts w:ascii="Arial" w:hAnsi="Arial" w:cs="Arial"/>
          <w:sz w:val="24"/>
          <w:szCs w:val="24"/>
        </w:rPr>
        <w:t xml:space="preserve">) осуществление в пределах, установленных водным </w:t>
      </w:r>
      <w:hyperlink r:id="rId8" w:history="1">
        <w:r w:rsidRPr="007D5C24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7D5C24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67"/>
      <w:bookmarkEnd w:id="11"/>
      <w:r>
        <w:rPr>
          <w:rFonts w:ascii="Arial" w:hAnsi="Arial" w:cs="Arial"/>
          <w:sz w:val="24"/>
          <w:szCs w:val="24"/>
        </w:rPr>
        <w:t>25</w:t>
      </w:r>
      <w:r w:rsidRPr="007D5C24">
        <w:rPr>
          <w:rFonts w:ascii="Arial" w:hAnsi="Arial" w:cs="Arial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7D5C24">
        <w:rPr>
          <w:rFonts w:ascii="Arial" w:hAnsi="Arial" w:cs="Arial"/>
          <w:sz w:val="24"/>
          <w:szCs w:val="24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7D5C24">
        <w:rPr>
          <w:rFonts w:ascii="Arial" w:hAnsi="Arial" w:cs="Arial"/>
          <w:sz w:val="24"/>
          <w:szCs w:val="24"/>
        </w:rPr>
        <w:t>) осуществление мер по противодействию коррупции в границах поселения;</w:t>
      </w:r>
    </w:p>
    <w:p w:rsidR="00190284" w:rsidRPr="007D5C24" w:rsidRDefault="00190284" w:rsidP="0019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</w:t>
      </w:r>
      <w:r w:rsidRPr="007D5C24">
        <w:rPr>
          <w:rFonts w:ascii="Arial" w:hAnsi="Arial" w:cs="Arial"/>
          <w:sz w:val="24"/>
          <w:szCs w:val="24"/>
        </w:rPr>
        <w:t xml:space="preserve">) участие в соответствии с Федеральным </w:t>
      </w:r>
      <w:hyperlink r:id="rId9" w:history="1">
        <w:r w:rsidRPr="007D5C2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D5C24">
        <w:rPr>
          <w:rFonts w:ascii="Arial" w:hAnsi="Arial" w:cs="Arial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190284" w:rsidRPr="007D5C24" w:rsidRDefault="00190284" w:rsidP="00190284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190284" w:rsidRPr="007D5C24" w:rsidRDefault="00190284" w:rsidP="00190284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r w:rsidRPr="007D5C24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190284" w:rsidRPr="007D5C24" w:rsidRDefault="00190284" w:rsidP="0019028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</w:t>
      </w:r>
      <w:r>
        <w:rPr>
          <w:rFonts w:ascii="Arial" w:eastAsia="Times New Roman" w:hAnsi="Arial" w:cs="Arial"/>
          <w:sz w:val="24"/>
          <w:szCs w:val="24"/>
        </w:rPr>
        <w:t>ния в Муниципальном Вестнике.</w:t>
      </w:r>
    </w:p>
    <w:p w:rsidR="00190284" w:rsidRDefault="00190284" w:rsidP="0019028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5. 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».</w:t>
      </w:r>
    </w:p>
    <w:p w:rsidR="00190284" w:rsidRDefault="00190284" w:rsidP="0019028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190284" w:rsidRDefault="00190284" w:rsidP="0019028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190284" w:rsidRDefault="00190284" w:rsidP="001902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0284" w:rsidRPr="00436645" w:rsidRDefault="00190284" w:rsidP="00190284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190284" w:rsidRPr="007D5C24" w:rsidRDefault="00190284" w:rsidP="00190284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D926BF" w:rsidRDefault="00D926BF"/>
    <w:sectPr w:rsidR="00D926BF" w:rsidSect="00D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84"/>
    <w:rsid w:val="00190284"/>
    <w:rsid w:val="00D9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F9CA4E4BFE62571E582EE20C048512E60D8C0A3CFCCB843g2s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071DA52469136A4ECF1EC58E10375CC94A7EDBFE82571E582EE20C0g4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C94A7EDBFE82571E582EE20C048512E60D8C0A1CFgCs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C071DA52469136A4ECF1EC58E10375CC94A6E5B1EA2571E582EE20C048512E60D8C0A0gCs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C071DA52469136A4ECF1EC58E10375CC94A7EDB0EC2571E582EE20C048512E60D8C0A3CFCCBB4Cg2s3H" TargetMode="External"/><Relationship Id="rId9" Type="http://schemas.openxmlformats.org/officeDocument/2006/relationships/hyperlink" Target="consultantplus://offline/ref=F1C071DA52469136A4ECF1EC58E10375CF9DA1E7B0E62571E582EE20C048512E60D8C0A1CAgC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2016-12-26T08:24:00Z</dcterms:created>
  <dcterms:modified xsi:type="dcterms:W3CDTF">2016-12-26T08:24:00Z</dcterms:modified>
</cp:coreProperties>
</file>