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20E1" w14:textId="5B6BABDC" w:rsidR="00475320" w:rsidRDefault="00475320" w:rsidP="00475320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bookmarkStart w:id="0" w:name="_Hlk162525505"/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28.03.2024г. №28</w:t>
      </w:r>
    </w:p>
    <w:p w14:paraId="3D534595" w14:textId="77777777" w:rsidR="00475320" w:rsidRDefault="00475320" w:rsidP="00475320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РОССИЙСКАЯ ФЕДЕРАЦИЯ</w:t>
      </w:r>
    </w:p>
    <w:p w14:paraId="3EA14A0F" w14:textId="77777777" w:rsidR="00475320" w:rsidRDefault="00475320" w:rsidP="00475320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ИРКУТСКАЯ ОБЛАСТЬ</w:t>
      </w:r>
    </w:p>
    <w:p w14:paraId="4CA2EEA0" w14:textId="77777777" w:rsidR="00475320" w:rsidRDefault="00475320" w:rsidP="00475320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БОХАНСКИЙ МУНИЦИПАЛЬНЫЙ РАЙОН</w:t>
      </w:r>
    </w:p>
    <w:p w14:paraId="21A94D6A" w14:textId="77777777" w:rsidR="00475320" w:rsidRDefault="00475320" w:rsidP="00475320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МУНИЦИПАЛЬНОЕ ОБРАЗОВАНИЕ КАЗАЧЬЕ</w:t>
      </w:r>
    </w:p>
    <w:p w14:paraId="770B9473" w14:textId="77777777" w:rsidR="00475320" w:rsidRDefault="00475320" w:rsidP="00475320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ДУМА</w:t>
      </w:r>
    </w:p>
    <w:p w14:paraId="124B01C8" w14:textId="77777777" w:rsidR="00475320" w:rsidRDefault="00475320" w:rsidP="00475320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РЕШЕНИЕ</w:t>
      </w:r>
    </w:p>
    <w:p w14:paraId="62900ED3" w14:textId="77777777" w:rsidR="00475320" w:rsidRDefault="00475320" w:rsidP="00475320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</w:p>
    <w:p w14:paraId="53886473" w14:textId="77777777" w:rsidR="009F389E" w:rsidRPr="00066EB0" w:rsidRDefault="009F389E" w:rsidP="009F389E">
      <w:pPr>
        <w:pStyle w:val="ConsPlusTitle"/>
        <w:widowControl/>
        <w:jc w:val="center"/>
        <w:rPr>
          <w:b w:val="0"/>
          <w:sz w:val="32"/>
          <w:szCs w:val="32"/>
        </w:rPr>
      </w:pPr>
      <w:r w:rsidRPr="00066EB0">
        <w:rPr>
          <w:sz w:val="32"/>
          <w:szCs w:val="32"/>
        </w:rPr>
        <w:t>О</w:t>
      </w:r>
      <w:r>
        <w:rPr>
          <w:sz w:val="32"/>
          <w:szCs w:val="32"/>
        </w:rPr>
        <w:t xml:space="preserve"> ВНЕСЕНИИ ИЗМЕНЕНИЙ В ПОЛОЖЕНИЕ</w:t>
      </w:r>
      <w:r w:rsidRPr="00066EB0">
        <w:rPr>
          <w:sz w:val="32"/>
          <w:szCs w:val="32"/>
        </w:rPr>
        <w:t xml:space="preserve"> ОБ ОПЛАТЕ ТРУДА ТЕХНИЧЕСКОГО, ВСПОМОГАТЕЛЬНОГО ПЕРСОНАЛА И РАБОЧИХ АДМИНИСТРАЦИИ МУНИЦИПАЛЬНОГО ОБРАЗОВАНИЯ «КАЗАЧЬЕ»</w:t>
      </w:r>
    </w:p>
    <w:p w14:paraId="328267D2" w14:textId="77777777" w:rsidR="009F389E" w:rsidRDefault="009F389E" w:rsidP="009F389E">
      <w:pPr>
        <w:ind w:firstLineChars="537" w:firstLine="1181"/>
        <w:jc w:val="both"/>
        <w:rPr>
          <w:rFonts w:ascii="Arial" w:hAnsi="Arial" w:cs="Arial"/>
        </w:rPr>
      </w:pPr>
    </w:p>
    <w:p w14:paraId="6898617F" w14:textId="03757E87" w:rsidR="00475320" w:rsidRDefault="009F389E" w:rsidP="00475320">
      <w:pPr>
        <w:spacing w:after="20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66EB0">
        <w:rPr>
          <w:rFonts w:ascii="Arial" w:hAnsi="Arial" w:cs="Arial"/>
          <w:sz w:val="24"/>
          <w:szCs w:val="24"/>
        </w:rPr>
        <w:t xml:space="preserve">В целях обеспечения гарантий работников администрации муниципального образования «Казачье», </w:t>
      </w:r>
      <w:r w:rsidR="00475320">
        <w:rPr>
          <w:rFonts w:ascii="Arial" w:hAnsi="Arial" w:cs="Arial"/>
          <w:sz w:val="24"/>
          <w:szCs w:val="24"/>
        </w:rPr>
        <w:t>в</w:t>
      </w:r>
      <w:r w:rsidR="00475320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соответствии с Уставом муниципального образования «Казачье», Дума</w:t>
      </w:r>
    </w:p>
    <w:p w14:paraId="38E13E5F" w14:textId="77777777" w:rsidR="00475320" w:rsidRDefault="00475320" w:rsidP="00475320">
      <w:pPr>
        <w:spacing w:after="0" w:line="240" w:lineRule="auto"/>
        <w:ind w:left="720" w:firstLine="696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3422984E" w14:textId="77777777" w:rsidR="00475320" w:rsidRDefault="00475320" w:rsidP="00475320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kern w:val="0"/>
          <w:sz w:val="30"/>
          <w:szCs w:val="30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0"/>
          <w:szCs w:val="30"/>
          <w:lang w:eastAsia="ru-RU"/>
          <w14:ligatures w14:val="none"/>
        </w:rPr>
        <w:t>РЕШИЛА:</w:t>
      </w:r>
    </w:p>
    <w:p w14:paraId="2E39C15A" w14:textId="77777777" w:rsidR="00475320" w:rsidRDefault="00475320" w:rsidP="00475320">
      <w:pPr>
        <w:pStyle w:val="ac"/>
        <w:shd w:val="clear" w:color="auto" w:fill="FFFFFF"/>
        <w:spacing w:before="0" w:beforeAutospacing="0"/>
        <w:jc w:val="both"/>
        <w:rPr>
          <w:rFonts w:ascii="Arial" w:hAnsi="Arial" w:cs="Arial"/>
        </w:rPr>
      </w:pPr>
    </w:p>
    <w:p w14:paraId="57ACB4C4" w14:textId="67F9877F" w:rsidR="009F389E" w:rsidRPr="009F389E" w:rsidRDefault="009F389E" w:rsidP="009F38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389E">
        <w:rPr>
          <w:rFonts w:ascii="Arial" w:hAnsi="Arial" w:cs="Arial"/>
          <w:sz w:val="24"/>
          <w:szCs w:val="24"/>
        </w:rPr>
        <w:t>1.Внести изменения в Решение Думы муниципального образования "Казачье" от 28.11.2022 №182 "</w:t>
      </w:r>
      <w:r>
        <w:rPr>
          <w:rFonts w:ascii="Arial" w:hAnsi="Arial" w:cs="Arial"/>
          <w:sz w:val="24"/>
          <w:szCs w:val="24"/>
        </w:rPr>
        <w:t xml:space="preserve">Об утверждении </w:t>
      </w:r>
      <w:r w:rsidRPr="009F389E">
        <w:rPr>
          <w:rFonts w:ascii="Arial" w:hAnsi="Arial" w:cs="Arial"/>
          <w:sz w:val="24"/>
          <w:szCs w:val="24"/>
        </w:rPr>
        <w:t>Положени</w:t>
      </w:r>
      <w:r>
        <w:rPr>
          <w:rFonts w:ascii="Arial" w:hAnsi="Arial" w:cs="Arial"/>
          <w:sz w:val="24"/>
          <w:szCs w:val="24"/>
        </w:rPr>
        <w:t>я</w:t>
      </w:r>
      <w:r w:rsidRPr="009F389E">
        <w:rPr>
          <w:rFonts w:ascii="Arial" w:hAnsi="Arial" w:cs="Arial"/>
          <w:sz w:val="24"/>
          <w:szCs w:val="24"/>
        </w:rPr>
        <w:t xml:space="preserve"> об оплате труда технического, вспомогательного персонала и рабочих администрации муниципального образования «Казачье»":</w:t>
      </w:r>
    </w:p>
    <w:p w14:paraId="179FA6DC" w14:textId="29DC4FA8" w:rsidR="009F389E" w:rsidRPr="009F389E" w:rsidRDefault="009F389E" w:rsidP="009F389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Pr="009F389E">
        <w:rPr>
          <w:rFonts w:ascii="Arial" w:hAnsi="Arial" w:cs="Arial"/>
          <w:sz w:val="24"/>
          <w:szCs w:val="24"/>
        </w:rPr>
        <w:t xml:space="preserve">подпункт а пункта 12 главы 3 изложить в новой редакции: </w:t>
      </w:r>
    </w:p>
    <w:p w14:paraId="62D10FB9" w14:textId="77777777" w:rsidR="009F389E" w:rsidRPr="009F389E" w:rsidRDefault="009F389E" w:rsidP="009F38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389E">
        <w:rPr>
          <w:rFonts w:ascii="Arial" w:hAnsi="Arial" w:cs="Arial"/>
          <w:sz w:val="24"/>
          <w:szCs w:val="24"/>
        </w:rPr>
        <w:t>"а) ежемесячное денежное поощрение - в размере до 1 должностного оклада;"</w:t>
      </w:r>
    </w:p>
    <w:p w14:paraId="09552931" w14:textId="4503EC5E" w:rsidR="009F389E" w:rsidRPr="009F389E" w:rsidRDefault="009F389E" w:rsidP="009F389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</w:t>
      </w:r>
      <w:r w:rsidRPr="009F389E">
        <w:rPr>
          <w:rFonts w:ascii="Arial" w:hAnsi="Arial" w:cs="Arial"/>
          <w:sz w:val="24"/>
          <w:szCs w:val="24"/>
        </w:rPr>
        <w:t>подпункт б пункта 12 главы 3 изложить в новой редакции:</w:t>
      </w:r>
    </w:p>
    <w:p w14:paraId="2319EF61" w14:textId="77777777" w:rsidR="009F389E" w:rsidRPr="009F389E" w:rsidRDefault="009F389E" w:rsidP="009F38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389E">
        <w:rPr>
          <w:rFonts w:ascii="Arial" w:hAnsi="Arial" w:cs="Arial"/>
          <w:sz w:val="24"/>
          <w:szCs w:val="24"/>
        </w:rPr>
        <w:t>"б) ежемесячная надбавка за сложность, напряженность и высокие достижения в труде - в размере до 50 процентов должностного оклада".</w:t>
      </w:r>
    </w:p>
    <w:p w14:paraId="35012705" w14:textId="77777777" w:rsidR="009F389E" w:rsidRPr="009F389E" w:rsidRDefault="009F389E" w:rsidP="009F38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389E">
        <w:rPr>
          <w:rFonts w:ascii="Arial" w:hAnsi="Arial" w:cs="Arial"/>
          <w:sz w:val="24"/>
          <w:szCs w:val="24"/>
        </w:rPr>
        <w:t>2. Настоящее Решение вступает в силу с 01.04.2024 года.</w:t>
      </w:r>
    </w:p>
    <w:p w14:paraId="0057A28F" w14:textId="19E03BF3" w:rsidR="009F389E" w:rsidRPr="009F389E" w:rsidRDefault="009F389E" w:rsidP="009F38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F389E">
        <w:rPr>
          <w:rFonts w:ascii="Arial" w:hAnsi="Arial" w:cs="Arial"/>
          <w:sz w:val="24"/>
          <w:szCs w:val="24"/>
        </w:rPr>
        <w:t>4. Опубликовать настоящее Решение в муниципальном «Вестнике».</w:t>
      </w:r>
    </w:p>
    <w:p w14:paraId="3B2BB87A" w14:textId="77777777" w:rsidR="00475320" w:rsidRDefault="00475320" w:rsidP="00475320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12121"/>
        </w:rPr>
      </w:pPr>
    </w:p>
    <w:p w14:paraId="1750ED59" w14:textId="77777777" w:rsidR="00475320" w:rsidRDefault="00475320" w:rsidP="00475320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16AE3EAF" w14:textId="77777777" w:rsidR="00475320" w:rsidRDefault="00475320" w:rsidP="0047532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Председатель Думы,</w:t>
      </w:r>
    </w:p>
    <w:p w14:paraId="35A780C3" w14:textId="77777777" w:rsidR="00475320" w:rsidRDefault="00475320" w:rsidP="00475320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Глава муниципального образования «Казачье»</w:t>
      </w:r>
    </w:p>
    <w:p w14:paraId="100EB790" w14:textId="531FBC1A" w:rsidR="005F5CC5" w:rsidRPr="009F389E" w:rsidRDefault="00475320" w:rsidP="009F389E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Т.С. Пушкарева</w:t>
      </w:r>
      <w:bookmarkEnd w:id="0"/>
    </w:p>
    <w:sectPr w:rsidR="005F5CC5" w:rsidRPr="009F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FC"/>
    <w:rsid w:val="00475320"/>
    <w:rsid w:val="005D06E0"/>
    <w:rsid w:val="005F5CC5"/>
    <w:rsid w:val="006E647A"/>
    <w:rsid w:val="009F389E"/>
    <w:rsid w:val="00A411FC"/>
    <w:rsid w:val="00E9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282AE"/>
  <w15:chartTrackingRefBased/>
  <w15:docId w15:val="{AA79DD2F-808C-4C11-AA11-1DF909B9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320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A411F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11F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1FC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11FC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11FC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11FC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11FC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11FC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11FC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1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A411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411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411FC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411FC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411F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411FC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411F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411F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411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411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411FC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411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A411FC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A411FC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A411FC"/>
    <w:pPr>
      <w:spacing w:line="259" w:lineRule="auto"/>
      <w:ind w:left="720"/>
      <w:contextualSpacing/>
    </w:pPr>
  </w:style>
  <w:style w:type="character" w:styleId="a8">
    <w:name w:val="Intense Emphasis"/>
    <w:basedOn w:val="a0"/>
    <w:uiPriority w:val="21"/>
    <w:qFormat/>
    <w:rsid w:val="00A411FC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A411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A411FC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A411FC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semiHidden/>
    <w:unhideWhenUsed/>
    <w:rsid w:val="00475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onsPlusTitle">
    <w:name w:val="ConsPlusTitle"/>
    <w:rsid w:val="004753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6</cp:revision>
  <dcterms:created xsi:type="dcterms:W3CDTF">2024-03-28T05:27:00Z</dcterms:created>
  <dcterms:modified xsi:type="dcterms:W3CDTF">2024-03-29T07:07:00Z</dcterms:modified>
</cp:coreProperties>
</file>