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C3B1" w14:textId="1C8E8A20" w:rsidR="00192000" w:rsidRPr="00595445" w:rsidRDefault="00192000" w:rsidP="00192000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 w:rsidRPr="00595445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2</w:t>
      </w:r>
      <w:r w:rsidR="00FD3C5F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0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.1</w:t>
      </w:r>
      <w:r w:rsidR="00FD3C5F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2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.2023г. №1</w:t>
      </w:r>
      <w:r w:rsidR="00FD3C5F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7</w:t>
      </w:r>
    </w:p>
    <w:p w14:paraId="50CF393D" w14:textId="77777777" w:rsidR="00192000" w:rsidRDefault="00192000" w:rsidP="00192000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РОССИЙСКАЯ ФЕДЕРАЦИЯ</w:t>
      </w:r>
    </w:p>
    <w:p w14:paraId="38D3AE21" w14:textId="77777777" w:rsidR="00192000" w:rsidRDefault="00192000" w:rsidP="00192000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ИРКУТСКАЯ ОБЛАСТЬ</w:t>
      </w:r>
    </w:p>
    <w:p w14:paraId="2BCC0114" w14:textId="77777777" w:rsidR="00192000" w:rsidRDefault="00192000" w:rsidP="00192000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БОХАНСКИЙ МУНИЦИПАЛЬНЫЙ РАЙОН</w:t>
      </w:r>
    </w:p>
    <w:p w14:paraId="4C5234FB" w14:textId="77777777" w:rsidR="00192000" w:rsidRDefault="00192000" w:rsidP="00192000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МУНИЦИПАЛЬНОЕ ОБРАЗОВАНИЕ КАЗАЧЬЕ</w:t>
      </w:r>
    </w:p>
    <w:p w14:paraId="08C75D6D" w14:textId="77777777" w:rsidR="00192000" w:rsidRDefault="00192000" w:rsidP="00192000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ДУМА</w:t>
      </w:r>
    </w:p>
    <w:p w14:paraId="6357C2B6" w14:textId="77777777" w:rsidR="00192000" w:rsidRDefault="00192000" w:rsidP="00192000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РЕШЕНИЕ</w:t>
      </w:r>
    </w:p>
    <w:p w14:paraId="38D5AF16" w14:textId="77777777" w:rsidR="00192000" w:rsidRDefault="00192000" w:rsidP="00192000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</w:p>
    <w:p w14:paraId="0217CA6D" w14:textId="77777777" w:rsidR="00FD3C5F" w:rsidRPr="009345B1" w:rsidRDefault="00FD3C5F" w:rsidP="00FD3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БЮДЖЕТ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  <w:r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«КАЗАЧЬЕ» НА 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 ПЛАНОВЫЙ ПЕРИОД 2024 И 2025 ГОДОВ</w:t>
      </w:r>
    </w:p>
    <w:p w14:paraId="65BD6A52" w14:textId="77777777" w:rsidR="00FD3C5F" w:rsidRPr="009345B1" w:rsidRDefault="00FD3C5F" w:rsidP="00FD3C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A4CADF" w14:textId="77777777" w:rsidR="00FD3C5F" w:rsidRPr="007D65BD" w:rsidRDefault="00FD3C5F" w:rsidP="00FD3C5F">
      <w:pPr>
        <w:spacing w:after="200" w:line="276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  <w:r w:rsidRPr="007D65BD">
        <w:rPr>
          <w:rFonts w:ascii="Arial" w:eastAsia="Calibri" w:hAnsi="Arial" w:cs="Arial"/>
          <w:sz w:val="24"/>
          <w:szCs w:val="24"/>
        </w:rPr>
        <w:t xml:space="preserve"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</w:t>
      </w:r>
      <w:r w:rsidRPr="009345B1">
        <w:rPr>
          <w:rFonts w:ascii="Arial" w:eastAsia="Times New Roman" w:hAnsi="Arial" w:cs="Arial"/>
          <w:sz w:val="24"/>
          <w:szCs w:val="24"/>
          <w:lang w:eastAsia="ru-RU"/>
        </w:rPr>
        <w:t>с Уставом муниципального образования «Казачье», дума</w:t>
      </w:r>
    </w:p>
    <w:p w14:paraId="75F8B0A4" w14:textId="77777777" w:rsidR="00192000" w:rsidRDefault="00192000" w:rsidP="00192000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609D8654" w14:textId="77777777" w:rsidR="00192000" w:rsidRDefault="00192000" w:rsidP="00192000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  <w:t xml:space="preserve">РЕШИЛА: </w:t>
      </w:r>
    </w:p>
    <w:p w14:paraId="16371D02" w14:textId="77777777" w:rsidR="00192000" w:rsidRDefault="00192000" w:rsidP="00192000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27005BEA" w14:textId="77777777" w:rsidR="005F57B4" w:rsidRDefault="005F57B4" w:rsidP="005F57B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1.Внести в решение Думы №185 от 29.12.2022г. "О бюджете муниципального образования "Казачье" на 2023 год и плановый период 2024 и 2025 годов" следующие изменения:</w:t>
      </w:r>
    </w:p>
    <w:p w14:paraId="53D2ED42" w14:textId="77777777" w:rsidR="005F57B4" w:rsidRDefault="005F57B4" w:rsidP="005F57B4">
      <w:pPr>
        <w:spacing w:after="0" w:line="276" w:lineRule="auto"/>
        <w:ind w:left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 Пункт 1 статьи 1изложить в следующей редакции:</w:t>
      </w:r>
    </w:p>
    <w:p w14:paraId="5DE4E13B" w14:textId="77777777" w:rsidR="005F57B4" w:rsidRDefault="005F57B4" w:rsidP="005F57B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«1. Утвердить основные характеристики местного бюджета муниципального образования "Казачье" на 2023 год:</w:t>
      </w:r>
    </w:p>
    <w:p w14:paraId="30A16F9F" w14:textId="77777777" w:rsidR="005F57B4" w:rsidRDefault="005F57B4" w:rsidP="005F57B4">
      <w:pPr>
        <w:spacing w:after="200" w:line="276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общий объем доходов местного бюджета в сумме 22 491,5 тыс. руб., в том числе безвозмездные поступления в сумме 20720,5 тыс. руб.;</w:t>
      </w:r>
    </w:p>
    <w:p w14:paraId="3C4402C6" w14:textId="77777777" w:rsidR="005F57B4" w:rsidRDefault="005F57B4" w:rsidP="005F57B4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общий объем расходов местного бюджета в сумме 23 813,2 тыс. руб.;</w:t>
      </w:r>
    </w:p>
    <w:p w14:paraId="182B41DF" w14:textId="77777777" w:rsidR="005F57B4" w:rsidRDefault="005F57B4" w:rsidP="005F57B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размер дефицита местного бюджета в сумме 1321,7 тыс. рублей, или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81,6 % </w:t>
      </w:r>
      <w:r>
        <w:rPr>
          <w:rFonts w:ascii="Arial" w:eastAsia="Times New Roman" w:hAnsi="Arial" w:cs="Arial"/>
          <w:spacing w:val="3"/>
          <w:sz w:val="24"/>
          <w:szCs w:val="24"/>
          <w:lang w:eastAsia="ru-RU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14:paraId="4E8AB69E" w14:textId="77777777" w:rsidR="005F57B4" w:rsidRDefault="005F57B4" w:rsidP="005F57B4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превышение дефицита над ограничениями, установленными статьей 92.1 Бюджетного кодекса РФ, осуществлено </w:t>
      </w:r>
      <w:r>
        <w:rPr>
          <w:rFonts w:ascii="Arial" w:eastAsia="Times New Roman" w:hAnsi="Arial" w:cs="Arial"/>
          <w:spacing w:val="3"/>
          <w:sz w:val="24"/>
          <w:szCs w:val="24"/>
          <w:lang w:eastAsia="ru-RU"/>
        </w:rPr>
        <w:t>в пределах суммы снижения остатка средств на счетах по учету средств местного бюджета в объеме 1321,7 тыс. руб.</w:t>
      </w:r>
    </w:p>
    <w:p w14:paraId="3A8CA47D" w14:textId="77777777" w:rsidR="005F57B4" w:rsidRDefault="005F57B4" w:rsidP="005F57B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8F2820" w14:textId="77777777" w:rsidR="005F57B4" w:rsidRDefault="005F57B4" w:rsidP="005F57B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1.2 Пункт 2 статьи 11 изложить в новой редакции:</w:t>
      </w:r>
    </w:p>
    <w:p w14:paraId="4F032FDC" w14:textId="77777777" w:rsidR="005F57B4" w:rsidRDefault="005F57B4" w:rsidP="005F57B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«2. Установить верхний предел муниципального долга муниципального образования «Казачье»:</w:t>
      </w:r>
    </w:p>
    <w:p w14:paraId="484FFBC4" w14:textId="77777777" w:rsidR="005F57B4" w:rsidRDefault="005F57B4" w:rsidP="005F57B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 состоянию на 1 января 2023 года в размере 0,0 тыс. руб., в том числе верхний предел долга по муниципальным гарантиям – 0 тыс. руб.;</w:t>
      </w:r>
    </w:p>
    <w:p w14:paraId="3F7A56CF" w14:textId="77777777" w:rsidR="005F57B4" w:rsidRDefault="005F57B4" w:rsidP="005F5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2024 года в размере 80,3 тыс. руб., в том числе верхний предел долга по муниципальным гарантиям – 0 тыс. руб.;</w:t>
      </w:r>
    </w:p>
    <w:p w14:paraId="53611D69" w14:textId="77777777" w:rsidR="005F57B4" w:rsidRDefault="005F57B4" w:rsidP="005F5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2025 года в размере - 164,0 тыс. руб., в том числе верхний предел долга по муниципальным гарантиям – 0 тыс. руб.</w:t>
      </w:r>
    </w:p>
    <w:p w14:paraId="4FB239A8" w14:textId="77777777" w:rsidR="005F57B4" w:rsidRDefault="005F57B4" w:rsidP="005F57B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035ACD2F" w14:textId="77777777" w:rsidR="005F57B4" w:rsidRDefault="005F57B4" w:rsidP="005F57B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 Приложение 1, 3, 4 Решения Думы изложить в новой редакции согласно приложений 1, 2, 3 настоящего Решения.</w:t>
      </w:r>
    </w:p>
    <w:p w14:paraId="5399AF57" w14:textId="77777777" w:rsidR="00192000" w:rsidRDefault="00192000" w:rsidP="0019200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49E88CEC" w14:textId="77777777" w:rsidR="00192000" w:rsidRDefault="00192000" w:rsidP="0019200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Председатель Думы,</w:t>
      </w:r>
    </w:p>
    <w:p w14:paraId="79731E49" w14:textId="77777777" w:rsidR="00192000" w:rsidRDefault="00192000" w:rsidP="0019200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Глава муниципального образования «Казачье»</w:t>
      </w:r>
    </w:p>
    <w:p w14:paraId="505DCD94" w14:textId="77777777" w:rsidR="00192000" w:rsidRDefault="00192000" w:rsidP="00192000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Т.С. Пушкарева</w:t>
      </w:r>
    </w:p>
    <w:p w14:paraId="0B5DCCA1" w14:textId="77777777" w:rsidR="005F5CC5" w:rsidRDefault="005F5CC5" w:rsidP="00192000">
      <w:pPr>
        <w:spacing w:after="0" w:line="240" w:lineRule="auto"/>
      </w:pPr>
    </w:p>
    <w:p w14:paraId="2BD155E0" w14:textId="77777777" w:rsidR="00192000" w:rsidRDefault="00192000" w:rsidP="00192000">
      <w:pPr>
        <w:spacing w:after="0" w:line="240" w:lineRule="auto"/>
        <w:jc w:val="right"/>
      </w:pPr>
    </w:p>
    <w:sectPr w:rsidR="0019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5E"/>
    <w:rsid w:val="00192000"/>
    <w:rsid w:val="00436CFD"/>
    <w:rsid w:val="005F57B4"/>
    <w:rsid w:val="005F5CC5"/>
    <w:rsid w:val="007F515E"/>
    <w:rsid w:val="00A84273"/>
    <w:rsid w:val="00FD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265E"/>
  <w15:chartTrackingRefBased/>
  <w15:docId w15:val="{F9FD8764-7945-4A60-9852-7EF00992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00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8</cp:revision>
  <dcterms:created xsi:type="dcterms:W3CDTF">2023-12-04T04:10:00Z</dcterms:created>
  <dcterms:modified xsi:type="dcterms:W3CDTF">2023-12-27T04:31:00Z</dcterms:modified>
</cp:coreProperties>
</file>