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AEC9" w14:textId="453CAE36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.2022г. №15</w:t>
      </w:r>
      <w:r>
        <w:rPr>
          <w:rFonts w:ascii="Arial" w:hAnsi="Arial" w:cs="Arial"/>
          <w:b/>
          <w:sz w:val="32"/>
          <w:szCs w:val="32"/>
        </w:rPr>
        <w:t>3</w:t>
      </w:r>
    </w:p>
    <w:p w14:paraId="19C75AB2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FEF13F1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61DCBDA5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6C644C83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5ED83B2B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2862CAF2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71107616" w14:textId="77777777" w:rsidR="00B95CB3" w:rsidRDefault="00B95CB3" w:rsidP="00B95C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4C6B52" w14:textId="77777777" w:rsidR="00B95CB3" w:rsidRPr="00B95CB3" w:rsidRDefault="00B95CB3" w:rsidP="00B9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5CB3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4E9DFC96" w14:textId="77777777" w:rsidR="00B95CB3" w:rsidRPr="00E17779" w:rsidRDefault="00B95CB3" w:rsidP="00B95CB3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1DEFF816" w14:textId="5A3C3B73" w:rsidR="00B95CB3" w:rsidRPr="00E17779" w:rsidRDefault="00B95CB3" w:rsidP="00B95CB3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242 Бюджетного кодекса Российской </w:t>
      </w:r>
      <w:r>
        <w:rPr>
          <w:rFonts w:ascii="Arial" w:hAnsi="Arial" w:cs="Arial"/>
          <w:sz w:val="24"/>
          <w:szCs w:val="24"/>
        </w:rPr>
        <w:t>Федерации</w:t>
      </w:r>
      <w:r w:rsidRPr="00887C50">
        <w:rPr>
          <w:rFonts w:ascii="Arial" w:hAnsi="Arial" w:cs="Arial"/>
          <w:kern w:val="2"/>
          <w:sz w:val="24"/>
          <w:szCs w:val="24"/>
        </w:rPr>
        <w:t>,</w:t>
      </w:r>
      <w:r w:rsidRPr="005C5156">
        <w:rPr>
          <w:kern w:val="2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105B8B">
        <w:rPr>
          <w:rFonts w:ascii="Arial" w:hAnsi="Arial" w:cs="Arial"/>
          <w:sz w:val="24"/>
          <w:szCs w:val="24"/>
        </w:rPr>
        <w:t xml:space="preserve"> соответствии с Уставом муниципального образования «Казачье», </w:t>
      </w:r>
      <w:r w:rsidRPr="00E17779">
        <w:rPr>
          <w:rFonts w:ascii="Arial" w:hAnsi="Arial" w:cs="Arial"/>
          <w:sz w:val="24"/>
          <w:szCs w:val="24"/>
        </w:rPr>
        <w:t>Дума</w:t>
      </w:r>
    </w:p>
    <w:p w14:paraId="1A0D258F" w14:textId="77777777" w:rsidR="00B95CB3" w:rsidRPr="00E17779" w:rsidRDefault="00B95CB3" w:rsidP="00B95CB3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05668FF5" w14:textId="77777777" w:rsidR="00B95CB3" w:rsidRPr="00E17779" w:rsidRDefault="00B95CB3" w:rsidP="00B95CB3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17779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4AAD5589" w14:textId="77777777" w:rsidR="00B95CB3" w:rsidRPr="00E17779" w:rsidRDefault="00B95CB3" w:rsidP="00B95CB3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10E109CA" w14:textId="77777777" w:rsidR="00B95CB3" w:rsidRPr="00B95CB3" w:rsidRDefault="00B95CB3" w:rsidP="00B95C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5CB3">
        <w:rPr>
          <w:rFonts w:ascii="Arial" w:hAnsi="Arial" w:cs="Arial"/>
          <w:sz w:val="24"/>
          <w:szCs w:val="24"/>
        </w:rPr>
        <w:t>1. Внести изменения в решение Думы №142 от 29.12.2021г. "О бюджете МО "Казачье" на 2022 год и плановый период 2023 и 2024 годов" дополнив текстовую часть Решения статьей 11.1 следующего содержания:</w:t>
      </w:r>
    </w:p>
    <w:p w14:paraId="244140B5" w14:textId="77777777" w:rsidR="00B95CB3" w:rsidRPr="00B95CB3" w:rsidRDefault="00B95CB3" w:rsidP="00B95CB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CB3">
        <w:rPr>
          <w:rFonts w:ascii="Arial" w:hAnsi="Arial" w:cs="Arial"/>
          <w:color w:val="000000"/>
          <w:sz w:val="24"/>
          <w:szCs w:val="24"/>
        </w:rPr>
        <w:t>Статья 13. 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"Казачье" с последующим подтверждением 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14:paraId="765C2DAD" w14:textId="77777777" w:rsidR="00B95CB3" w:rsidRPr="00B95CB3" w:rsidRDefault="00B95CB3" w:rsidP="00B95C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CB3">
        <w:rPr>
          <w:rFonts w:ascii="Arial" w:hAnsi="Arial" w:cs="Arial"/>
          <w:color w:val="000000"/>
          <w:sz w:val="24"/>
          <w:szCs w:val="24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14:paraId="49514274" w14:textId="77777777" w:rsidR="00B95CB3" w:rsidRPr="00B95CB3" w:rsidRDefault="00B95CB3" w:rsidP="00B95C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CB3">
        <w:rPr>
          <w:rFonts w:ascii="Arial" w:hAnsi="Arial" w:cs="Arial"/>
          <w:color w:val="000000"/>
          <w:sz w:val="24"/>
          <w:szCs w:val="24"/>
        </w:rPr>
        <w:t xml:space="preserve">1) авансовые платежи и расчеты по муниципальным контрактам о поставке товаров, выполнении работ, оказании услуг, заключаемым на сумму </w:t>
      </w:r>
      <w:r w:rsidRPr="00B95CB3">
        <w:rPr>
          <w:rFonts w:ascii="Arial" w:hAnsi="Arial" w:cs="Arial"/>
          <w:sz w:val="24"/>
          <w:szCs w:val="24"/>
        </w:rPr>
        <w:t>50 000,0</w:t>
      </w:r>
      <w:r w:rsidRPr="00B95CB3">
        <w:rPr>
          <w:rFonts w:ascii="Arial" w:hAnsi="Arial" w:cs="Arial"/>
          <w:color w:val="000000"/>
          <w:sz w:val="24"/>
          <w:szCs w:val="24"/>
        </w:rPr>
        <w:t xml:space="preserve"> тыс. рублей и более;</w:t>
      </w:r>
    </w:p>
    <w:p w14:paraId="4D6F38AD" w14:textId="77777777" w:rsidR="00B95CB3" w:rsidRPr="00B95CB3" w:rsidRDefault="00B95CB3" w:rsidP="00B95C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CB3">
        <w:rPr>
          <w:rFonts w:ascii="Arial" w:hAnsi="Arial" w:cs="Arial"/>
          <w:color w:val="000000"/>
          <w:sz w:val="24"/>
          <w:szCs w:val="24"/>
        </w:rPr>
        <w:t xml:space="preserve">2) авансовые платежи и расчеты по контрактам (договорам) о поставке товаров, выполнении работ, оказании услуг, заключаемым на </w:t>
      </w:r>
      <w:r w:rsidRPr="00B95CB3">
        <w:rPr>
          <w:rFonts w:ascii="Arial" w:hAnsi="Arial" w:cs="Arial"/>
          <w:sz w:val="24"/>
          <w:szCs w:val="24"/>
        </w:rPr>
        <w:t>сумму 50 000,0</w:t>
      </w:r>
      <w:r w:rsidRPr="00B95CB3">
        <w:rPr>
          <w:rFonts w:ascii="Arial" w:hAnsi="Arial" w:cs="Arial"/>
          <w:color w:val="000000"/>
          <w:sz w:val="24"/>
          <w:szCs w:val="24"/>
        </w:rPr>
        <w:t xml:space="preserve"> тыс. рублей и более бюджетными учреждениями МО Казачье",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14:paraId="3EDE2B33" w14:textId="77777777" w:rsidR="00B95CB3" w:rsidRPr="00B95CB3" w:rsidRDefault="00B95CB3" w:rsidP="00B95CB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95CB3">
        <w:rPr>
          <w:rFonts w:ascii="Arial" w:hAnsi="Arial" w:cs="Arial"/>
          <w:color w:val="000000"/>
          <w:sz w:val="24"/>
          <w:szCs w:val="24"/>
        </w:rPr>
        <w:t>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14:paraId="6C2C2202" w14:textId="54ADA33A" w:rsidR="00B95CB3" w:rsidRPr="00B95CB3" w:rsidRDefault="00B95CB3" w:rsidP="00B95CB3">
      <w:pPr>
        <w:spacing w:after="0" w:line="240" w:lineRule="auto"/>
        <w:ind w:left="142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B95CB3">
        <w:rPr>
          <w:rFonts w:ascii="Arial" w:hAnsi="Arial" w:cs="Arial"/>
          <w:sz w:val="24"/>
          <w:szCs w:val="24"/>
        </w:rPr>
        <w:t>2</w:t>
      </w:r>
      <w:r w:rsidRPr="00B95CB3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Pr="00B95CB3">
        <w:rPr>
          <w:rFonts w:ascii="Arial" w:hAnsi="Arial" w:cs="Arial"/>
          <w:snapToGrid w:val="0"/>
          <w:sz w:val="24"/>
          <w:szCs w:val="24"/>
        </w:rPr>
        <w:t>Настоящее решение вступает в силу со</w:t>
      </w:r>
      <w:r w:rsidRPr="00B95CB3">
        <w:rPr>
          <w:rFonts w:ascii="Arial" w:hAnsi="Arial" w:cs="Arial"/>
          <w:snapToGrid w:val="0"/>
          <w:sz w:val="24"/>
          <w:szCs w:val="24"/>
        </w:rPr>
        <w:t xml:space="preserve"> дня его официального обнародования и распространяется на правоотношения, возникшие с 01.01.2022г.</w:t>
      </w:r>
    </w:p>
    <w:p w14:paraId="1174D786" w14:textId="60243F9D" w:rsidR="00B95CB3" w:rsidRDefault="00B95CB3" w:rsidP="00B95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CB3">
        <w:rPr>
          <w:rFonts w:ascii="Arial" w:hAnsi="Arial" w:cs="Arial"/>
          <w:bCs/>
          <w:kern w:val="2"/>
          <w:sz w:val="24"/>
          <w:szCs w:val="24"/>
        </w:rPr>
        <w:t>3.</w:t>
      </w:r>
      <w:r w:rsidRPr="00B95CB3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4A7CEE8B" w14:textId="77777777" w:rsidR="00B95CB3" w:rsidRDefault="00B95CB3" w:rsidP="00B9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5D8338C" w14:textId="77777777" w:rsidR="00B95CB3" w:rsidRDefault="00B95CB3" w:rsidP="00B95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23227AD" w14:textId="69A947C5" w:rsidR="002863B1" w:rsidRPr="00B95CB3" w:rsidRDefault="00B95CB3" w:rsidP="00B95C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sectPr w:rsidR="002863B1" w:rsidRPr="00B9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B1"/>
    <w:rsid w:val="002863B1"/>
    <w:rsid w:val="00B9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64EB"/>
  <w15:chartTrackingRefBased/>
  <w15:docId w15:val="{F95260A6-036E-457B-A08F-E88D08C4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2022-05-05T01:47:00Z</cp:lastPrinted>
  <dcterms:created xsi:type="dcterms:W3CDTF">2022-05-05T01:43:00Z</dcterms:created>
  <dcterms:modified xsi:type="dcterms:W3CDTF">2022-05-05T01:48:00Z</dcterms:modified>
</cp:coreProperties>
</file>