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F0DE" w14:textId="054F673D" w:rsidR="00676B9A" w:rsidRDefault="005636CE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676B9A">
        <w:rPr>
          <w:rFonts w:ascii="Arial" w:eastAsia="Times New Roman" w:hAnsi="Arial" w:cs="Arial"/>
          <w:b/>
          <w:sz w:val="32"/>
          <w:szCs w:val="32"/>
        </w:rPr>
        <w:t>7.0</w:t>
      </w:r>
      <w:r>
        <w:rPr>
          <w:rFonts w:ascii="Arial" w:eastAsia="Times New Roman" w:hAnsi="Arial" w:cs="Arial"/>
          <w:b/>
          <w:sz w:val="32"/>
          <w:szCs w:val="32"/>
        </w:rPr>
        <w:t>6</w:t>
      </w:r>
      <w:r w:rsidR="00676B9A">
        <w:rPr>
          <w:rFonts w:ascii="Arial" w:eastAsia="Times New Roman" w:hAnsi="Arial" w:cs="Arial"/>
          <w:b/>
          <w:sz w:val="32"/>
          <w:szCs w:val="32"/>
        </w:rPr>
        <w:t>.2021г. №12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14:paraId="7B24365B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7464CBA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EFA453A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23E8AC1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45DC8EF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F242DC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4FBA7B8" w14:textId="77777777" w:rsidR="00676B9A" w:rsidRDefault="00676B9A" w:rsidP="00676B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80AFB79" w14:textId="396CD48E" w:rsidR="005636CE" w:rsidRPr="005636CE" w:rsidRDefault="005636CE" w:rsidP="005636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5636C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УСТАНОВЛЕНИИ ОФИЦИАЛЬНЫХ СИМВОЛОВ МУНИЦИПАЛЬНОГО ОБРАЗОВАНИЯ «КАЗАЧЬЕ»</w:t>
      </w:r>
    </w:p>
    <w:p w14:paraId="185E31EB" w14:textId="77777777" w:rsidR="005636CE" w:rsidRPr="001D79AA" w:rsidRDefault="005636CE" w:rsidP="00563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99EDCE1" w14:textId="15DB9A88" w:rsidR="00676B9A" w:rsidRPr="005636CE" w:rsidRDefault="005636CE" w:rsidP="005636CE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статьей 9 Федерального закона от 06.10.2003 </w:t>
      </w:r>
      <w:hyperlink r:id="rId4" w:tgtFrame="_blank" w:history="1">
        <w:r w:rsidRPr="00DA3F0C">
          <w:rPr>
            <w:rFonts w:ascii="Arial" w:eastAsia="Times New Roman" w:hAnsi="Arial" w:cs="Arial"/>
            <w:sz w:val="24"/>
            <w:szCs w:val="24"/>
          </w:rPr>
          <w:t>№ 131-ФЗ</w:t>
        </w:r>
      </w:hyperlink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676B9A" w:rsidRPr="005636CE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6E8C7568" w14:textId="77777777" w:rsidR="00676B9A" w:rsidRDefault="00676B9A" w:rsidP="00676B9A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D811689" w14:textId="77777777" w:rsidR="00676B9A" w:rsidRDefault="00676B9A" w:rsidP="00676B9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C4A5411" w14:textId="77777777" w:rsidR="00676B9A" w:rsidRDefault="00676B9A" w:rsidP="00676B9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2E82C483" w14:textId="7D495B82" w:rsidR="005636CE" w:rsidRPr="005636CE" w:rsidRDefault="00676B9A" w:rsidP="0056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sz w:val="24"/>
          <w:szCs w:val="24"/>
        </w:rPr>
        <w:t>1</w:t>
      </w:r>
      <w:r w:rsidR="005636CE">
        <w:rPr>
          <w:rFonts w:ascii="Arial" w:eastAsia="Times New Roman" w:hAnsi="Arial" w:cs="Arial"/>
          <w:sz w:val="24"/>
          <w:szCs w:val="24"/>
        </w:rPr>
        <w:t>.</w:t>
      </w:r>
      <w:r w:rsidR="005636CE"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 официальные символы </w:t>
      </w:r>
      <w:bookmarkStart w:id="0" w:name="_Hlk75258261"/>
      <w:r w:rsidR="005636CE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="005636CE"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End w:id="0"/>
      <w:r w:rsidR="005636CE"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- герб и флаг </w:t>
      </w:r>
      <w:r w:rsidR="005636CE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="005636CE"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B9AA55" w14:textId="77777777" w:rsidR="005636CE" w:rsidRPr="005636CE" w:rsidRDefault="005636CE" w:rsidP="0056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2. Утвердить прилагаемые положения:</w:t>
      </w:r>
    </w:p>
    <w:p w14:paraId="12C8696E" w14:textId="3058B94C" w:rsidR="005636CE" w:rsidRPr="005636CE" w:rsidRDefault="005636CE" w:rsidP="0056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о гербе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D815FAD" w14:textId="4869AB0B" w:rsidR="005636CE" w:rsidRPr="005636CE" w:rsidRDefault="005636CE" w:rsidP="0056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о флаге </w:t>
      </w:r>
      <w:bookmarkStart w:id="1" w:name="_Hlk75258744"/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bookmarkEnd w:id="1"/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7404AF6" w14:textId="074B1406" w:rsidR="005636CE" w:rsidRPr="005636CE" w:rsidRDefault="005636CE" w:rsidP="0056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3.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направить документы по гербу и флагу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в Геральдический совет при Президенте Российской Федерации для внесения в Государственный геральдический регистр Российской Федерации и в Геральдическую комиссию при губернаторе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для внесения сведений в Геральдический реестр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14:paraId="6A42923B" w14:textId="58889469" w:rsidR="00676B9A" w:rsidRDefault="00676B9A" w:rsidP="005636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16F0C8EA" w14:textId="77777777" w:rsidR="00676B9A" w:rsidRDefault="00676B9A" w:rsidP="00676B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E586691" w14:textId="77777777" w:rsidR="00676B9A" w:rsidRDefault="00676B9A" w:rsidP="00676B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638CF0" w14:textId="77777777" w:rsidR="00676B9A" w:rsidRDefault="00676B9A" w:rsidP="0067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562298DF" w14:textId="77777777" w:rsidR="00676B9A" w:rsidRDefault="00676B9A" w:rsidP="0067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084F7A02" w14:textId="77777777" w:rsidR="00676B9A" w:rsidRDefault="00676B9A" w:rsidP="00676B9A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AEB35D0" w14:textId="32DE4503" w:rsidR="007B08DE" w:rsidRDefault="007B08DE" w:rsidP="008D4D34">
      <w:pPr>
        <w:jc w:val="right"/>
      </w:pPr>
    </w:p>
    <w:p w14:paraId="28430D8C" w14:textId="77777777" w:rsidR="008D4D34" w:rsidRDefault="008D4D34" w:rsidP="008D4D3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14:paraId="2F6B83BC" w14:textId="77777777" w:rsidR="008D4D34" w:rsidRDefault="008D4D34" w:rsidP="008D4D3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14:paraId="4AA98EE6" w14:textId="483586E3" w:rsidR="008D4D34" w:rsidRDefault="008D4D34" w:rsidP="008D4D3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17.06.2021г. № 122</w:t>
      </w:r>
    </w:p>
    <w:p w14:paraId="140A5C82" w14:textId="77777777" w:rsidR="008D4D34" w:rsidRPr="008D4D34" w:rsidRDefault="008D4D34" w:rsidP="008D4D34">
      <w:pPr>
        <w:jc w:val="right"/>
        <w:rPr>
          <w:rFonts w:ascii="Arial" w:hAnsi="Arial" w:cs="Arial"/>
          <w:sz w:val="24"/>
          <w:szCs w:val="24"/>
        </w:rPr>
      </w:pPr>
    </w:p>
    <w:p w14:paraId="42FC0001" w14:textId="77777777" w:rsidR="00DA3F0C" w:rsidRPr="008D4D34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D4D3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Положение</w:t>
      </w:r>
      <w:r w:rsidRPr="008D4D3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о</w:t>
      </w:r>
      <w:r w:rsidRPr="008D4D3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гербе муниципального образования «Казачье»</w:t>
      </w:r>
    </w:p>
    <w:p w14:paraId="58990E5D" w14:textId="77777777" w:rsidR="00DA3F0C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2C8E420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14:paraId="6FE4470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Положение о гербе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Положение) регулирует, устанавливает и закрепляет гербовую символику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, описание и порядок официального использования герба.</w:t>
      </w:r>
    </w:p>
    <w:p w14:paraId="238612F1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Герб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Герб) составлен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14:paraId="69917CE4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Герб является официальным символом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D7132C3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Положение о Гербе и рисунки Герба в многоцветном и одноцветном вариантах и текст описания хранятся в Думе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, доступны для ознакомления всем заинтересованным лицам.</w:t>
      </w:r>
    </w:p>
    <w:p w14:paraId="4AB526F3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1.5.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Герб подлежит внесению в Государственный геральдический регистр Российской Федерации, в геральдический реестр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A41664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2" w:name="P59"/>
      <w:bookmarkEnd w:id="2"/>
      <w:r w:rsidRPr="005636CE">
        <w:rPr>
          <w:rFonts w:ascii="Arial" w:eastAsia="Times New Roman" w:hAnsi="Arial" w:cs="Arial"/>
          <w:color w:val="000000"/>
          <w:sz w:val="24"/>
          <w:szCs w:val="24"/>
        </w:rPr>
        <w:t>2.Геральдическое описание и обоснование символики Герба.</w:t>
      </w:r>
    </w:p>
    <w:p w14:paraId="0BFBB334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2.1. Геральдическое описание Герба гласит: «В червленом геральдическом щите под сосновыми ветками окунь над ангарской волной».</w:t>
      </w:r>
    </w:p>
    <w:p w14:paraId="52168032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2.2. Обоснование символики Герба.</w:t>
      </w:r>
    </w:p>
    <w:p w14:paraId="4440E1BE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 xml:space="preserve">Глава - верх герба символизирует самое распространённое дерево муниципального образования – сосну, подчеркивает любовь местного населения к родной природе, чистоту местного воздуха. Шишка — плод хвойного дерева, с древнейших времен символизирует образ продолжения жизни, отцовство, плодородие, эволюцию и возрождение. Три крупные сосновые шишки на ветвях являются символами трёх крупных сел, в которых стояли церкви: </w:t>
      </w:r>
      <w:proofErr w:type="spellStart"/>
      <w:r w:rsidRPr="00107BF6">
        <w:rPr>
          <w:rFonts w:ascii="Arial" w:eastAsia="Times New Roman" w:hAnsi="Arial" w:cs="Arial"/>
          <w:sz w:val="24"/>
          <w:szCs w:val="24"/>
        </w:rPr>
        <w:t>Евсеево</w:t>
      </w:r>
      <w:proofErr w:type="spellEnd"/>
      <w:r w:rsidRPr="00107BF6">
        <w:rPr>
          <w:rFonts w:ascii="Arial" w:eastAsia="Times New Roman" w:hAnsi="Arial" w:cs="Arial"/>
          <w:sz w:val="24"/>
          <w:szCs w:val="24"/>
        </w:rPr>
        <w:t xml:space="preserve"> (Храм Петра и Павла), Казачье (Храм Покрова Пресвятой Богородицы), </w:t>
      </w:r>
      <w:proofErr w:type="spellStart"/>
      <w:r w:rsidRPr="00107BF6">
        <w:rPr>
          <w:rFonts w:ascii="Arial" w:eastAsia="Times New Roman" w:hAnsi="Arial" w:cs="Arial"/>
          <w:sz w:val="24"/>
          <w:szCs w:val="24"/>
        </w:rPr>
        <w:t>Тымырей</w:t>
      </w:r>
      <w:proofErr w:type="spellEnd"/>
      <w:r w:rsidRPr="00107BF6">
        <w:rPr>
          <w:rFonts w:ascii="Arial" w:eastAsia="Times New Roman" w:hAnsi="Arial" w:cs="Arial"/>
          <w:sz w:val="24"/>
          <w:szCs w:val="24"/>
        </w:rPr>
        <w:t xml:space="preserve"> (Храм Иоанна Предтечи). Одна меньшая шишка изображена в память о ныне несуществующей крупной деревне Хинь, большинство жителей которой переселилось в село Казачье. Самая маленькая шишка символизирует множество исчезнувших заимок и деревушек, потомки которых проживают на территории муниципального образования «Казачье».</w:t>
      </w:r>
    </w:p>
    <w:p w14:paraId="08211F3A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Окунь символизирует характер основателей села – казаков: жесткую хватку, талант к защите от обидчиков, свободу и честность в выражении чувств и мыслей. Так же окунь – это символ плодородия, здоровья, удачи и изобилия. Это самая распространенная рыба в реке Ангара у берегов села Казачье, которую местные жители ловят круглый год испокон веков.</w:t>
      </w:r>
    </w:p>
    <w:p w14:paraId="79B7A871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 xml:space="preserve">Лазурная вспененная волна к основанию геральдического щита символизирует реку Ангара – кормилицу местного населения. Буйный нрав вспененной волны напоминает жителям о трагедии затопления старого села Казачье и волостного села </w:t>
      </w:r>
      <w:proofErr w:type="spellStart"/>
      <w:r w:rsidRPr="00107BF6">
        <w:rPr>
          <w:rFonts w:ascii="Arial" w:eastAsia="Times New Roman" w:hAnsi="Arial" w:cs="Arial"/>
          <w:sz w:val="24"/>
          <w:szCs w:val="24"/>
        </w:rPr>
        <w:t>Евсеево</w:t>
      </w:r>
      <w:proofErr w:type="spellEnd"/>
      <w:r w:rsidRPr="00107BF6">
        <w:rPr>
          <w:rFonts w:ascii="Arial" w:eastAsia="Times New Roman" w:hAnsi="Arial" w:cs="Arial"/>
          <w:sz w:val="24"/>
          <w:szCs w:val="24"/>
        </w:rPr>
        <w:t>, которые пришлось переносить, объединив их, на новое место на горе после затопления ложа Братского водохранилища в 1958-1961 гг..</w:t>
      </w:r>
    </w:p>
    <w:p w14:paraId="15C5F5FB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У самого основания геральдического щита располагается название муниципального образования золотыми буквами на зеленом фоне: «КАЗАЧЬЕ».</w:t>
      </w:r>
    </w:p>
    <w:p w14:paraId="667A6CA2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Примененные в гербе цвета и металлы дополняют его символику:</w:t>
      </w:r>
    </w:p>
    <w:p w14:paraId="01A66383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 xml:space="preserve">Червленое поле герба - символ труда жителей поселения, их мужества и жизнеутверждающей силы, стойкости в годы Гражданской войны начала 20 века и Великой Отечественной войны 1941-1945 </w:t>
      </w:r>
      <w:proofErr w:type="gramStart"/>
      <w:r w:rsidRPr="00107BF6">
        <w:rPr>
          <w:rFonts w:ascii="Arial" w:eastAsia="Times New Roman" w:hAnsi="Arial" w:cs="Arial"/>
          <w:sz w:val="24"/>
          <w:szCs w:val="24"/>
        </w:rPr>
        <w:t>гг..</w:t>
      </w:r>
      <w:proofErr w:type="gramEnd"/>
    </w:p>
    <w:p w14:paraId="67445834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Зелёный цвет - символ здоровья, обновления, природы, флоры и фауны, а также лесных богатств и земледелия;</w:t>
      </w:r>
    </w:p>
    <w:p w14:paraId="43F8A4E6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Лазурь (синий цвет) - символ чести, красоты, благородства, духовности и чистого неба, и чистой реки;</w:t>
      </w:r>
    </w:p>
    <w:p w14:paraId="34DAE0F9" w14:textId="77777777" w:rsidR="00DA3F0C" w:rsidRPr="00107BF6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BF6">
        <w:rPr>
          <w:rFonts w:ascii="Arial" w:eastAsia="Times New Roman" w:hAnsi="Arial" w:cs="Arial"/>
          <w:sz w:val="24"/>
          <w:szCs w:val="24"/>
        </w:rPr>
        <w:t>Золото (желтый цвет) в геральдике - символ высшей ценности жизни, богатства, плодородия, стабильности.</w:t>
      </w:r>
    </w:p>
    <w:p w14:paraId="4BF58CFE" w14:textId="77777777" w:rsidR="00DA3F0C" w:rsidRPr="008314AF" w:rsidRDefault="00DA3F0C" w:rsidP="00DA3F0C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</w:rPr>
      </w:pPr>
    </w:p>
    <w:p w14:paraId="262ED2A1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lastRenderedPageBreak/>
        <w:t>3.Порядок воспроизведения Герба</w:t>
      </w:r>
    </w:p>
    <w:p w14:paraId="6D53229B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3.1.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Воспроизведение Герба независимо от его размеров, техники исполнения и назначения должно соответствовать геральдическому описанию, приведенному в п. 2.1 раздела 2 настоящего Положения.</w:t>
      </w:r>
    </w:p>
    <w:p w14:paraId="29639663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Воспроизведение Герба допускается в цветном и одноцветном вариантах.</w:t>
      </w:r>
    </w:p>
    <w:p w14:paraId="6C8D1407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3.2.Воспроизведение Герба независимо от назначения и случая использования допускается с дополнительными элементами (золотой башенной короной о пяти видимых зубцах, вольной частью) и без дополнительных элементов (золотой башенной короной о пяти видимых зубцах, вольной частью), в виде одного щита. Изображения Герба как в виде одного щита, так и с дополнительными элементами являются </w:t>
      </w:r>
      <w:r w:rsidRPr="00107BF6">
        <w:rPr>
          <w:rFonts w:ascii="Arial" w:eastAsia="Times New Roman" w:hAnsi="Arial" w:cs="Arial"/>
          <w:sz w:val="24"/>
          <w:szCs w:val="24"/>
        </w:rPr>
        <w:t>равнозначными, равноценными и равно приемлемыми во всех случаях официального использования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4635FE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3.3.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Ответственность за искажение рисунка Герба или изменение композиций или цветов, выходящее за пределы геральдических правил, несет исполнитель допущенных искажений или изменений.</w:t>
      </w:r>
    </w:p>
    <w:p w14:paraId="4F924F61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4.Порядок официального использования Герба</w:t>
      </w:r>
    </w:p>
    <w:p w14:paraId="3AFC0AB0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Герб помещается:</w:t>
      </w:r>
    </w:p>
    <w:p w14:paraId="7232E298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4.1.1. на зданиях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52BC733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4.1.2. в рабоч</w:t>
      </w:r>
      <w:r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кабинет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главы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</w:p>
    <w:p w14:paraId="1B85AB3F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4.1.3. на бланках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20760CE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4.1.4. на печатях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019C5A2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4.1.5. на официальных изданиях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7BFA900" w14:textId="77777777" w:rsidR="00DA3F0C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4.1.6. в залах заседаний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</w:p>
    <w:p w14:paraId="2EC333FA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4.1.7. герб воспроизводится на удостоверениях главы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депутатов Думы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, муниципальных служащих.</w:t>
      </w:r>
    </w:p>
    <w:p w14:paraId="11ADC288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Герб может помещаться на:</w:t>
      </w:r>
    </w:p>
    <w:p w14:paraId="520CA48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4.2.1. наградах и памятных знаках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A11006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4.2.2. должностных знаках депутатов Думы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94920B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4.2.3. указателях при въезде на территорию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579209D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4.2.4. объектах движимого и недвижимого имущества, транспортных средствах, находящихся в муниципальной собственности;</w:t>
      </w:r>
    </w:p>
    <w:p w14:paraId="22E504D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4.2.5. бланках и печатях муниципальных учреждений и муниципальных унитарных предприятий;</w:t>
      </w:r>
    </w:p>
    <w:p w14:paraId="46F7BC31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4.2.6. в залах заседаний муниципальных учреждений и муниципальных унитарных предприятий;</w:t>
      </w:r>
    </w:p>
    <w:p w14:paraId="28FB88F5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4.2.7. объектах движимого и недвижимого имущества, транспортных средствах учреждений, предприятий.</w:t>
      </w:r>
    </w:p>
    <w:p w14:paraId="54C1DAB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Допускается размещение Герба на:</w:t>
      </w:r>
    </w:p>
    <w:p w14:paraId="2BF0BC22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4.3.1.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4D6E1E6C" w14:textId="77777777" w:rsidR="00DA3F0C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4.3.2. грамотах, приглашениях, визитных карточках главы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должностных лиц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депутатов Думы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</w:p>
    <w:p w14:paraId="1491E64F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4.4.Допускается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или непосредственно связанных с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по согласованию с главой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3D2CB5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4.5.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(с точки зрения стоящего лицом к гербам).</w:t>
      </w:r>
    </w:p>
    <w:p w14:paraId="11E8E49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размещении Герба и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области,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Герб располагается справа от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(с точки зрения стоящего лицом к гербам).</w:t>
      </w:r>
    </w:p>
    <w:p w14:paraId="2E961740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размещении Герба, Государственного герба Российской Федерации и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Государственный герб Российской Федерации располагается в центре, Герб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- слева от центра, а Герб - справа от центра (с точки зрения стоящего лицом к гербам).</w:t>
      </w:r>
    </w:p>
    <w:p w14:paraId="4F06B40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или герба иного субъекта Российской Федерации.</w:t>
      </w:r>
    </w:p>
    <w:p w14:paraId="4F35A98A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(или герба иного субъекта Российской Федерации).</w:t>
      </w:r>
    </w:p>
    <w:p w14:paraId="58B5FF07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4.6.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Порядок изготовления, хранения и уничтожения бланков, печатей и иных носителей изображения Герба устанавливается правовым актом администрации </w:t>
      </w:r>
      <w:bookmarkStart w:id="3" w:name="_Hlk75265787"/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bookmarkEnd w:id="3"/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9059EF6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5.Ответственность за нарушение настоящего Положения</w:t>
      </w:r>
    </w:p>
    <w:p w14:paraId="47B02107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Использование Герба с нарушением норм настоящего Положения, а также надругательство над Гербом влечет за собой ответственность в соответствии с Законом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области.</w:t>
      </w:r>
    </w:p>
    <w:p w14:paraId="4AEFE554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6.Заключительные положения</w:t>
      </w:r>
    </w:p>
    <w:p w14:paraId="703DB4E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6.1.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Внесение в состав (рисунок) Герба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раздела 2 настоящего Положения для отражения внесенных элементов в описании.</w:t>
      </w:r>
    </w:p>
    <w:p w14:paraId="0A522FFB" w14:textId="77777777" w:rsidR="00DA3F0C" w:rsidRDefault="00DA3F0C" w:rsidP="00DA3F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36CE">
        <w:rPr>
          <w:rFonts w:ascii="Arial" w:eastAsia="Times New Roman" w:hAnsi="Arial" w:cs="Arial"/>
          <w:sz w:val="24"/>
          <w:szCs w:val="24"/>
        </w:rPr>
        <w:br w:type="page"/>
      </w:r>
      <w:bookmarkStart w:id="4" w:name="P126"/>
      <w:bookmarkEnd w:id="4"/>
      <w:r>
        <w:rPr>
          <w:rFonts w:ascii="Courier New" w:eastAsia="Times New Roman" w:hAnsi="Courier New" w:cs="Courier New"/>
        </w:rPr>
        <w:lastRenderedPageBreak/>
        <w:t>Приложение 2</w:t>
      </w:r>
    </w:p>
    <w:p w14:paraId="0E0761DD" w14:textId="77777777" w:rsidR="00DA3F0C" w:rsidRDefault="00DA3F0C" w:rsidP="00DA3F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14:paraId="4C421F2B" w14:textId="77777777" w:rsidR="00DA3F0C" w:rsidRDefault="00DA3F0C" w:rsidP="00DA3F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17.06.2021г. № 122</w:t>
      </w:r>
    </w:p>
    <w:p w14:paraId="1FB2A431" w14:textId="77777777" w:rsidR="00DA3F0C" w:rsidRPr="002E1DF4" w:rsidRDefault="00DA3F0C" w:rsidP="00DA3F0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14:paraId="2351B109" w14:textId="77777777" w:rsidR="00DA3F0C" w:rsidRPr="002E1DF4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E1DF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Положение</w:t>
      </w:r>
      <w:r w:rsidRPr="002E1DF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E1DF4">
        <w:rPr>
          <w:rFonts w:ascii="Arial" w:eastAsia="Times New Roman" w:hAnsi="Arial" w:cs="Arial"/>
          <w:b/>
          <w:bCs/>
          <w:color w:val="000000"/>
          <w:sz w:val="30"/>
          <w:szCs w:val="30"/>
        </w:rPr>
        <w:t>о флаге муниципального образования «Казачье»</w:t>
      </w:r>
    </w:p>
    <w:p w14:paraId="100179D1" w14:textId="77777777" w:rsidR="00DA3F0C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3AB0EB6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14:paraId="7460100A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Настоящим Положением устанавливается описание и порядок официального использования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544B1E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Флаг) является официальным символом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0D27E90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составлен в соответствии с описанием и изображением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«Казачье»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по правилам,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14:paraId="364E2AC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1.4.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подлежит внесению в Государственный геральдический регистр Российской Федерации, Геральдический реестр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FCC3E01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5" w:name="P141"/>
      <w:bookmarkEnd w:id="5"/>
      <w:r w:rsidRPr="005636CE">
        <w:rPr>
          <w:rFonts w:ascii="Arial" w:eastAsia="Times New Roman" w:hAnsi="Arial" w:cs="Arial"/>
          <w:color w:val="000000"/>
          <w:sz w:val="24"/>
          <w:szCs w:val="24"/>
        </w:rPr>
        <w:t>2.Описание Флага</w:t>
      </w:r>
    </w:p>
    <w:p w14:paraId="0973962A" w14:textId="77777777" w:rsidR="00DA3F0C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2.1.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представляет собой прямоугольное полотнище с отношением ширины к длине 2:3, </w:t>
      </w:r>
      <w:r w:rsidRPr="00107BF6">
        <w:rPr>
          <w:rFonts w:ascii="Arial" w:eastAsia="Times New Roman" w:hAnsi="Arial" w:cs="Arial"/>
          <w:sz w:val="24"/>
          <w:szCs w:val="24"/>
        </w:rPr>
        <w:t xml:space="preserve">разделенное на три части, по краям голубого цвета, в центре белого цвета и воспроизводящее фигуры из Герба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«Казачье».</w:t>
      </w:r>
    </w:p>
    <w:p w14:paraId="32548F04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3.Порядок воспроизведения Флага</w:t>
      </w:r>
    </w:p>
    <w:p w14:paraId="70FF6A6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3.1.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Воспроизведение Флага независимо от его размеров, техники исполнения и назначения должно точно соответствовать описанию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A235CF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3.2.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Ответственность за искажение Флага, изменение композиции или цветов, выходящие за пределы геральдических правил, несет исполнитель допущенных искажений или изменений.</w:t>
      </w:r>
    </w:p>
    <w:p w14:paraId="16F6FCD3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4.Порядок официального использования Флага</w:t>
      </w:r>
    </w:p>
    <w:p w14:paraId="1C4DEE17" w14:textId="77777777" w:rsidR="00DA3F0C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быть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поднят постоянно на здани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администрации муниципального образования «Казачье»</w:t>
      </w:r>
    </w:p>
    <w:p w14:paraId="74B3AE1C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Флаг установлен постоянно:</w:t>
      </w:r>
    </w:p>
    <w:p w14:paraId="2C2B6C7F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4.2.1. в залах заседаний органов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8EE159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может быть: </w:t>
      </w:r>
    </w:p>
    <w:p w14:paraId="00BEDFFB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4.3.1. установлен в рабоч</w:t>
      </w:r>
      <w:r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кабинет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главы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«Казачье».</w:t>
      </w:r>
    </w:p>
    <w:p w14:paraId="35A3546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4.3.2. поднят или подниматься на зданиях муниципальных учреждений и муниципальных унитарных предприятий, учредителем которых являются органы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5EA0AC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4.3.3. установлен постоянно в рабочих кабинетах руководителей муниципальных учреждений и муниципальных унитарных предприятий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AC2FF0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или его изображение может размещаться на транспортных средствах муниципальных учреждений и муниципальных унитарных предприятий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EB7D423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4.5.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может быть поднят (установлен) во время официальных церемоний и других торжественных мероприятий, проводимых органами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524DA1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4.6.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может быть поднят (установлен) во время торжественных мероприятий, проводимых общественными объединениями, предприятиями,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учреждениями и организациями независимо от форм собственности, а также</w:t>
      </w:r>
      <w:r w:rsidRPr="005636CE">
        <w:rPr>
          <w:rFonts w:ascii="Arial" w:eastAsia="Times New Roman" w:hAnsi="Arial" w:cs="Arial"/>
          <w:sz w:val="24"/>
          <w:szCs w:val="24"/>
        </w:rPr>
        <w:br/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во время семейных торжеств и значимых событий.</w:t>
      </w:r>
    </w:p>
    <w:p w14:paraId="097910B4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Флаг или его изображение могут быть использованы в качестве элемента или геральдической основы:</w:t>
      </w:r>
    </w:p>
    <w:p w14:paraId="04827C92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4.7.1. флагов, вымпелов и иных подобных символов муниципальных учреждений и муниципальных унитарных предприятий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CF1A2D7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4.7.2. наград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D00D59D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4.7.3. должностных и отличительных знаков главы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депутатов Думы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«Казачье».</w:t>
      </w:r>
    </w:p>
    <w:p w14:paraId="240FDB21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4.8.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Флаг может быть поднят (установлен) постоянно или временно:</w:t>
      </w:r>
    </w:p>
    <w:p w14:paraId="0F563478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4.8.1. в памятных и мемориальных местах, расположенных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9278AE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4.8.2. в местах массовых собраний жителей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D08994E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4.8.3. в муниципальных образовательных организациях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EE3A00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4.9.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Допускается размещение Флага или его изображения на:</w:t>
      </w:r>
    </w:p>
    <w:p w14:paraId="4733E4CC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4.9.1.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характера;</w:t>
      </w:r>
    </w:p>
    <w:p w14:paraId="2CDD34EF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4.9.2. грамотах, приглашениях, визитных карточках главы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D4491F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4.10.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«Казачье»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A05BBE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При использовании Флага в знак траура Флаг приспускается до половины высоты флагштока (мачты). При невозможности приспустить Флаг, а также для флагов, установленных в помещениях,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14:paraId="44EC458A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4.12.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 (с точки зрения стоящего лицом к флагам).</w:t>
      </w:r>
    </w:p>
    <w:p w14:paraId="37349DD8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подъеме (размещении) Флага и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Флаг располагается справа от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(с точки зрения стоящего лицом к флагам).</w:t>
      </w:r>
    </w:p>
    <w:p w14:paraId="789831B8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подъеме (размещении) Флага, Государственного флага Российской Федерации и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области,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Государственный флаг Российской Федерации располагается в центре, флаг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- слева от центра, а Флаг - справа от центра (с точки зрения стоящего лицом к флагам).</w:t>
      </w:r>
    </w:p>
    <w:p w14:paraId="01B86046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, слева от Государственного флага Российской Федерации располагается Флаг; справа от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располагается флаг иного муниципального образования, общественного объединения либо предприятия, учреждения или организации.</w:t>
      </w:r>
    </w:p>
    <w:p w14:paraId="19521DCC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4.13.Размер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(или флага иного субъекта Российской Федерации).</w:t>
      </w:r>
    </w:p>
    <w:p w14:paraId="7E4DCFB5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(или флага иного субъекта Российской Федерации).</w:t>
      </w:r>
    </w:p>
    <w:p w14:paraId="0A26573B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5.Ответственность за нарушение настоящего Положения</w:t>
      </w:r>
    </w:p>
    <w:p w14:paraId="7BED2B4D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Использование Флага с нарушением настоящего Положения, а также надругательство над Флагом влечет за собой ответственность в соответствии с Законом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«Об административных правонарушениях в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54A32401" w14:textId="77777777" w:rsidR="00DA3F0C" w:rsidRPr="005636CE" w:rsidRDefault="00DA3F0C" w:rsidP="00DA3F0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6.Заключительные положения</w:t>
      </w:r>
    </w:p>
    <w:p w14:paraId="11A91E19" w14:textId="77777777" w:rsidR="00DA3F0C" w:rsidRPr="005636CE" w:rsidRDefault="00DA3F0C" w:rsidP="00DA3F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6CE">
        <w:rPr>
          <w:rFonts w:ascii="Arial" w:eastAsia="Times New Roman" w:hAnsi="Arial" w:cs="Arial"/>
          <w:color w:val="000000"/>
          <w:sz w:val="24"/>
          <w:szCs w:val="24"/>
        </w:rPr>
        <w:t>6.1.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Внесение в состав (рисунок) Флага каких-либо изменений или дополнений, а также элементов официальных символов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 xml:space="preserve"> допустимо лишь в соответствии с законодательством Российской Федерации и законодательством </w:t>
      </w:r>
      <w:r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Pr="005636CE">
        <w:rPr>
          <w:rFonts w:ascii="Arial" w:eastAsia="Times New Roman" w:hAnsi="Arial" w:cs="Arial"/>
          <w:color w:val="000000"/>
          <w:sz w:val="24"/>
          <w:szCs w:val="24"/>
        </w:rPr>
        <w:t>. Эти изменения должны сопровождаться внесение изменений в раздел 2 настоящего Положения для отражения внесенных элементов в описании.</w:t>
      </w:r>
    </w:p>
    <w:p w14:paraId="179B8742" w14:textId="77777777" w:rsidR="005636CE" w:rsidRDefault="005636CE" w:rsidP="005636CE">
      <w:pPr>
        <w:jc w:val="center"/>
      </w:pPr>
    </w:p>
    <w:sectPr w:rsidR="0056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E"/>
    <w:rsid w:val="002E1DF4"/>
    <w:rsid w:val="0046274A"/>
    <w:rsid w:val="004A504B"/>
    <w:rsid w:val="005636CE"/>
    <w:rsid w:val="00676B9A"/>
    <w:rsid w:val="007B08DE"/>
    <w:rsid w:val="008D4D34"/>
    <w:rsid w:val="00DA3F0C"/>
    <w:rsid w:val="00E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09A"/>
  <w15:chartTrackingRefBased/>
  <w15:docId w15:val="{83DAB3D6-96F6-49BA-8529-12AAE3A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49099</cp:lastModifiedBy>
  <cp:revision>6</cp:revision>
  <dcterms:created xsi:type="dcterms:W3CDTF">2021-06-09T08:13:00Z</dcterms:created>
  <dcterms:modified xsi:type="dcterms:W3CDTF">2021-07-02T07:11:00Z</dcterms:modified>
</cp:coreProperties>
</file>