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8" w:rsidRPr="001612A1" w:rsidRDefault="008D77A8" w:rsidP="008D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D77A8" w:rsidRPr="001612A1" w:rsidRDefault="008D77A8" w:rsidP="008D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D77A8" w:rsidRPr="001612A1" w:rsidRDefault="008D77A8" w:rsidP="008D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D77A8" w:rsidRPr="001612A1" w:rsidRDefault="008D77A8" w:rsidP="008D7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8D77A8" w:rsidRPr="001612A1" w:rsidRDefault="008D77A8" w:rsidP="008D77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8D77A8" w:rsidRPr="001612A1" w:rsidRDefault="008D77A8" w:rsidP="008D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первая</w:t>
      </w:r>
      <w:r w:rsidRPr="001612A1">
        <w:rPr>
          <w:rFonts w:ascii="Times New Roman" w:hAnsi="Times New Roman" w:cs="Times New Roman"/>
          <w:sz w:val="28"/>
          <w:szCs w:val="28"/>
        </w:rPr>
        <w:t xml:space="preserve"> сессия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</w:t>
      </w:r>
      <w:proofErr w:type="gramEnd"/>
      <w:r w:rsidRPr="001612A1">
        <w:rPr>
          <w:rFonts w:ascii="Times New Roman" w:hAnsi="Times New Roman" w:cs="Times New Roman"/>
          <w:sz w:val="28"/>
          <w:szCs w:val="28"/>
        </w:rPr>
        <w:t xml:space="preserve">торого созыва  </w:t>
      </w:r>
    </w:p>
    <w:p w:rsidR="008D77A8" w:rsidRPr="001612A1" w:rsidRDefault="008D77A8" w:rsidP="008D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6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 2013</w:t>
      </w:r>
      <w:r w:rsidRPr="001612A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с. </w:t>
      </w:r>
      <w:proofErr w:type="gramStart"/>
      <w:r w:rsidRPr="001612A1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8D77A8" w:rsidRDefault="008D77A8" w:rsidP="008D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156</w:t>
      </w:r>
    </w:p>
    <w:p w:rsidR="008D77A8" w:rsidRDefault="008D77A8" w:rsidP="008D7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7A8" w:rsidRDefault="008D77A8" w:rsidP="008D7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7E67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8D77A8" w:rsidRDefault="008D77A8" w:rsidP="008D7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E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B7E67"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8D77A8" w:rsidRDefault="008D77A8" w:rsidP="008D7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E6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8D77A8" w:rsidRPr="00AB7E67" w:rsidRDefault="008D77A8" w:rsidP="008D7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E67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МО «Казачье»»</w:t>
      </w:r>
    </w:p>
    <w:p w:rsidR="008D77A8" w:rsidRPr="00AB7E67" w:rsidRDefault="008D77A8" w:rsidP="008D7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7A8" w:rsidRPr="00201D65" w:rsidRDefault="008D77A8" w:rsidP="008D77A8">
      <w:pPr>
        <w:jc w:val="both"/>
        <w:rPr>
          <w:rFonts w:ascii="Times New Roman" w:hAnsi="Times New Roman" w:cs="Times New Roman"/>
          <w:sz w:val="28"/>
          <w:szCs w:val="28"/>
        </w:rPr>
      </w:pPr>
      <w:r w:rsidRPr="00AB7E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D65">
        <w:rPr>
          <w:rFonts w:ascii="Times New Roman" w:hAnsi="Times New Roman" w:cs="Times New Roman"/>
          <w:sz w:val="28"/>
          <w:szCs w:val="28"/>
        </w:rPr>
        <w:t xml:space="preserve">С целью реализации полномочий по противодействию коррупции, в соответствии с Федеральным законом от 17.07.2009 N 172-ФЗ «Об </w:t>
      </w:r>
      <w:proofErr w:type="spellStart"/>
      <w:r w:rsidRPr="00201D6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01D6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4" w:history="1">
        <w:r w:rsidRPr="00201D65">
          <w:rPr>
            <w:rFonts w:ascii="Times New Roman" w:hAnsi="Times New Roman" w:cs="Times New Roman"/>
            <w:color w:val="0000FF"/>
            <w:sz w:val="28"/>
            <w:szCs w:val="28"/>
          </w:rPr>
          <w:t>ст. 43</w:t>
        </w:r>
      </w:hyperlink>
      <w:r w:rsidRPr="00201D6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«Об общих принципах организации местного самоуправления в Российской Федерации», Законом Иркутской области от 13.10.2010 N 92-ОЗ «О противодействии коррупции в Иркутской области»,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201D65">
        <w:rPr>
          <w:rFonts w:ascii="Times New Roman" w:hAnsi="Times New Roman" w:cs="Times New Roman"/>
          <w:sz w:val="28"/>
          <w:szCs w:val="28"/>
        </w:rPr>
        <w:t xml:space="preserve">   Уставом МО</w:t>
      </w:r>
      <w:proofErr w:type="gramEnd"/>
      <w:r w:rsidRPr="00201D65">
        <w:rPr>
          <w:rFonts w:ascii="Times New Roman" w:hAnsi="Times New Roman" w:cs="Times New Roman"/>
          <w:sz w:val="28"/>
          <w:szCs w:val="28"/>
        </w:rPr>
        <w:t xml:space="preserve"> «Казачье»</w:t>
      </w:r>
    </w:p>
    <w:p w:rsidR="008D77A8" w:rsidRPr="00AB7E67" w:rsidRDefault="008D77A8" w:rsidP="008D7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8D77A8" w:rsidRPr="00AB7E67" w:rsidRDefault="008D77A8" w:rsidP="008D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E67">
        <w:rPr>
          <w:rFonts w:ascii="Times New Roman" w:hAnsi="Times New Roman" w:cs="Times New Roman"/>
          <w:sz w:val="28"/>
          <w:szCs w:val="28"/>
        </w:rPr>
        <w:tab/>
        <w:t xml:space="preserve">1.Утвердить порядок проведения </w:t>
      </w:r>
      <w:proofErr w:type="spellStart"/>
      <w:r w:rsidRPr="00AB7E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B7E6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Думы МО «Казачье»</w:t>
      </w:r>
    </w:p>
    <w:p w:rsidR="008D77A8" w:rsidRPr="00AB7E67" w:rsidRDefault="008D77A8" w:rsidP="008D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E67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7E67">
        <w:rPr>
          <w:rFonts w:ascii="Times New Roman" w:hAnsi="Times New Roman" w:cs="Times New Roman"/>
          <w:sz w:val="28"/>
          <w:szCs w:val="28"/>
        </w:rPr>
        <w:t>редседателю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E67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proofErr w:type="spellStart"/>
      <w:r w:rsidRPr="00AB7E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B7E6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Думы МО.</w:t>
      </w:r>
    </w:p>
    <w:p w:rsidR="008D77A8" w:rsidRPr="00AB7E67" w:rsidRDefault="008D77A8" w:rsidP="008D7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67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 момента принятия. </w:t>
      </w:r>
    </w:p>
    <w:p w:rsidR="008D77A8" w:rsidRPr="00AB7E67" w:rsidRDefault="008D77A8" w:rsidP="008D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E67">
        <w:rPr>
          <w:rFonts w:ascii="Times New Roman" w:hAnsi="Times New Roman" w:cs="Times New Roman"/>
          <w:sz w:val="28"/>
          <w:szCs w:val="28"/>
        </w:rPr>
        <w:tab/>
        <w:t xml:space="preserve">4.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в муниципальном Вестнике.</w:t>
      </w:r>
    </w:p>
    <w:p w:rsidR="008D77A8" w:rsidRDefault="008D77A8" w:rsidP="008D7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7E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E6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B7E6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D77A8" w:rsidRDefault="008D77A8" w:rsidP="008D7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A8" w:rsidRPr="00AB7E67" w:rsidRDefault="008D77A8" w:rsidP="008D7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         Т.С. Пушкарева</w:t>
      </w:r>
    </w:p>
    <w:p w:rsidR="008D77A8" w:rsidRPr="00AB7E67" w:rsidRDefault="008D77A8" w:rsidP="008D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7A8" w:rsidRDefault="008D77A8" w:rsidP="008D7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7A8" w:rsidRPr="00AB7E67" w:rsidRDefault="008D77A8" w:rsidP="008D7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7A8" w:rsidRPr="00D16963" w:rsidRDefault="008D77A8" w:rsidP="008D77A8">
      <w:pPr>
        <w:spacing w:after="0"/>
        <w:ind w:firstLine="5040"/>
        <w:rPr>
          <w:rFonts w:ascii="Times New Roman" w:hAnsi="Times New Roman" w:cs="Times New Roman"/>
          <w:sz w:val="18"/>
          <w:szCs w:val="18"/>
        </w:rPr>
      </w:pPr>
      <w:proofErr w:type="gramStart"/>
      <w:r w:rsidRPr="00D16963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D16963">
        <w:rPr>
          <w:rFonts w:ascii="Times New Roman" w:hAnsi="Times New Roman" w:cs="Times New Roman"/>
          <w:sz w:val="18"/>
          <w:szCs w:val="18"/>
        </w:rPr>
        <w:t xml:space="preserve"> Решением Думы</w:t>
      </w:r>
    </w:p>
    <w:p w:rsidR="008D77A8" w:rsidRPr="00D16963" w:rsidRDefault="008D77A8" w:rsidP="008D77A8">
      <w:pPr>
        <w:spacing w:after="0"/>
        <w:ind w:firstLine="5040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МО «Казачье»</w:t>
      </w:r>
    </w:p>
    <w:p w:rsidR="008D77A8" w:rsidRPr="00D16963" w:rsidRDefault="008D77A8" w:rsidP="008D77A8">
      <w:pPr>
        <w:spacing w:after="0"/>
        <w:ind w:firstLine="5040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От 28.03.2013       № 156</w:t>
      </w:r>
    </w:p>
    <w:p w:rsidR="008D77A8" w:rsidRPr="00D16963" w:rsidRDefault="008D77A8" w:rsidP="008D77A8">
      <w:pPr>
        <w:spacing w:after="0"/>
        <w:ind w:firstLine="5040"/>
        <w:rPr>
          <w:rFonts w:ascii="Times New Roman" w:hAnsi="Times New Roman" w:cs="Times New Roman"/>
          <w:sz w:val="18"/>
          <w:szCs w:val="18"/>
        </w:rPr>
      </w:pPr>
    </w:p>
    <w:p w:rsidR="008D77A8" w:rsidRPr="00D16963" w:rsidRDefault="008D77A8" w:rsidP="008D77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ПОРЯДОК</w:t>
      </w:r>
    </w:p>
    <w:p w:rsidR="008D77A8" w:rsidRPr="00D16963" w:rsidRDefault="008D77A8" w:rsidP="008D77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проведения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</w:t>
      </w:r>
    </w:p>
    <w:p w:rsidR="008D77A8" w:rsidRPr="00D16963" w:rsidRDefault="008D77A8" w:rsidP="008D77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нормативных правовых актов</w:t>
      </w:r>
    </w:p>
    <w:p w:rsidR="008D77A8" w:rsidRPr="00D16963" w:rsidRDefault="008D77A8" w:rsidP="008D77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и проектов нормативных правовых актов Думы МО «Казачье»</w:t>
      </w:r>
    </w:p>
    <w:p w:rsidR="008D77A8" w:rsidRPr="00D16963" w:rsidRDefault="008D77A8" w:rsidP="008D77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D77A8" w:rsidRPr="00D16963" w:rsidRDefault="008D77A8" w:rsidP="008D77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ab/>
        <w:t xml:space="preserve">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экспертизе нормативных правовых актов и проектов нормативных правовых актов».</w:t>
      </w:r>
    </w:p>
    <w:p w:rsidR="008D77A8" w:rsidRPr="00D16963" w:rsidRDefault="008D77A8" w:rsidP="008D77A8">
      <w:pPr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1.Общие положения.</w:t>
      </w:r>
    </w:p>
    <w:p w:rsidR="008D77A8" w:rsidRPr="00D16963" w:rsidRDefault="008D77A8" w:rsidP="008D77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ab/>
        <w:t xml:space="preserve">1.1.Антикоррупционной экспертизе подлежат проекты всех принимаемых Думой  МО «Казачье»  нормативных актов. </w:t>
      </w:r>
    </w:p>
    <w:p w:rsidR="008D77A8" w:rsidRPr="00D16963" w:rsidRDefault="008D77A8" w:rsidP="008D77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Правовые акты ненормативного характера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экспертизе не подлежат.  </w:t>
      </w:r>
    </w:p>
    <w:p w:rsidR="008D77A8" w:rsidRPr="00D16963" w:rsidRDefault="008D77A8" w:rsidP="008D77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В случае внесения изменений в действующий нормативный правовой акт при проведении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   проекта оценивается нормативный правовой акт в новой редакции с учетом предлагаемых изменений. </w:t>
      </w:r>
    </w:p>
    <w:p w:rsidR="008D77A8" w:rsidRPr="00D16963" w:rsidRDefault="008D77A8" w:rsidP="008D77A8">
      <w:pPr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ab/>
        <w:t xml:space="preserve">1.2.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Антикоррупционная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8D77A8" w:rsidRPr="00D16963" w:rsidRDefault="008D77A8" w:rsidP="008D77A8">
      <w:pPr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ab/>
        <w:t>1.3Антикоррупционную экспертизу проводит главный специалист заместитель главы администрации  МО «Казачье».</w:t>
      </w:r>
    </w:p>
    <w:p w:rsidR="008D77A8" w:rsidRPr="00D16963" w:rsidRDefault="008D77A8" w:rsidP="008D77A8">
      <w:pPr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ab/>
        <w:t xml:space="preserve">1.4.Антикоррупционная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экспертизы.</w:t>
      </w:r>
    </w:p>
    <w:p w:rsidR="008D77A8" w:rsidRPr="00D16963" w:rsidRDefault="008D77A8" w:rsidP="008D77A8">
      <w:pPr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D16963">
        <w:rPr>
          <w:rFonts w:ascii="Times New Roman" w:hAnsi="Times New Roman" w:cs="Times New Roman"/>
          <w:sz w:val="18"/>
          <w:szCs w:val="18"/>
        </w:rPr>
        <w:t xml:space="preserve">1.5.Результаты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 отражаются в заключении о результатах правовой и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 </w:t>
      </w:r>
      <w:proofErr w:type="gramEnd"/>
    </w:p>
    <w:p w:rsidR="008D77A8" w:rsidRPr="00D16963" w:rsidRDefault="008D77A8" w:rsidP="008D77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2.Порядок проведения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</w:t>
      </w:r>
    </w:p>
    <w:p w:rsidR="008D77A8" w:rsidRPr="00D16963" w:rsidRDefault="008D77A8" w:rsidP="008D77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проектов нормативных правовых актов</w:t>
      </w:r>
    </w:p>
    <w:p w:rsidR="008D77A8" w:rsidRPr="00D16963" w:rsidRDefault="008D77A8" w:rsidP="008D77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D77A8" w:rsidRPr="00D16963" w:rsidRDefault="008D77A8" w:rsidP="008D77A8">
      <w:pPr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ab/>
        <w:t xml:space="preserve">2.1.Разработчик проекта нормативного правового акта представляет проект главному специалисту администрации МО «Казачье» для проведения правовой и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экспертизы.</w:t>
      </w:r>
    </w:p>
    <w:p w:rsidR="008D77A8" w:rsidRPr="00D16963" w:rsidRDefault="008D77A8" w:rsidP="008D77A8">
      <w:pPr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ab/>
        <w:t>Проекты решений Думы района представляются для проведения экспертизы за 10 дней до дня заседания Думы, на котором планируется рассмотрение проекта.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2.2. Главный специалист  администрации МО «Казачье» осуществляет правовую и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антикоррупционную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экспертизу проекта нормативного правового акта.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Экспертиза проводится в следующем порядке: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1) изучение проекта и приложенных к нему материалов;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3) оценка соответствия проекта правового акта федеральным и областным законам;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4)проведение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 проекта в соответствии с методикой, определенной Правительством РФ. 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По   результатам экспертизы проекта     готовится     заключение,     которое должно     содержать       выводы   о   соответствии  проекта нормативного акта  актам более   высокой   юридической   силы,   отсутствии либо наличии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факторов и способах их устранения.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2.3.Срок проведения экспертизы, в т.ч. подготовки заключения, 5 дней с момента поступления проекта </w:t>
      </w:r>
      <w:r w:rsidRPr="00D16963">
        <w:rPr>
          <w:rFonts w:ascii="Times New Roman" w:hAnsi="Times New Roman" w:cs="Times New Roman"/>
          <w:sz w:val="18"/>
          <w:szCs w:val="18"/>
        </w:rPr>
        <w:lastRenderedPageBreak/>
        <w:t>главному специалисту заместителю главы  администрации МО «Казачье».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2.4.При наличии в проекте противоречий законодательству,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2.5.После доработки проект представляется на повторную экспертизу.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3.Порядок проведения экспертизы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действующих нормативных правовых актов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3.1.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Антикоррупционная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В обязательном порядке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антикоррупционная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экспертиза проводится при внесении изменений в действующий нормативный правовой акт.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3.2.Если в ходе правовой и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 экспертизы не выявлены противоречия и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коррупциогенные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факторы, то на правовом акте (листе согласования) делается запись об этом. 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3.5.Заключение направляется председателю Думы, который определяет способ устранения нарушений: отмена правового акта, внесение в него изменений.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Председатель Думы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3.6. Нормативный правой акт Думы поселения,  в результате принятия которого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коррупциогенные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факторы и противоречия законодательству будут устранены, должен быть принят на ближайшем заседании Думы.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8D77A8" w:rsidRPr="00D16963" w:rsidRDefault="008D77A8" w:rsidP="008D77A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4.Обеспечение условий для проведения независимой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 </w:t>
      </w:r>
    </w:p>
    <w:p w:rsidR="008D77A8" w:rsidRPr="00D16963" w:rsidRDefault="008D77A8" w:rsidP="008D77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16963">
        <w:rPr>
          <w:rFonts w:ascii="Times New Roman" w:hAnsi="Times New Roman" w:cs="Times New Roman"/>
          <w:sz w:val="18"/>
          <w:szCs w:val="18"/>
        </w:rPr>
        <w:t xml:space="preserve">4.1.В целях обеспечения возможности проведения независимой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 проектов нормативных правовых актов Думы МО «Казачье» проект размещается  на официальном сайте муниципального образования в сети Интернет в день поступления его на экспертизу главному специалисту заместителю администрации МО «Казачье» с указанием дат начала и окончания приема заключений по результатам независимой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экспертизы..</w:t>
      </w:r>
      <w:proofErr w:type="gramEnd"/>
    </w:p>
    <w:p w:rsidR="008D77A8" w:rsidRPr="00D16963" w:rsidRDefault="008D77A8" w:rsidP="008D77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4.2. Заключение по результатам независимой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</w:t>
      </w:r>
    </w:p>
    <w:p w:rsidR="008D77A8" w:rsidRPr="00D16963" w:rsidRDefault="008D77A8" w:rsidP="008D77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  при принятии данного нормативного акта. </w:t>
      </w:r>
    </w:p>
    <w:p w:rsidR="008D77A8" w:rsidRPr="00D16963" w:rsidRDefault="008D77A8" w:rsidP="008D77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6963">
        <w:rPr>
          <w:rFonts w:ascii="Times New Roman" w:hAnsi="Times New Roman" w:cs="Times New Roman"/>
          <w:sz w:val="18"/>
          <w:szCs w:val="18"/>
        </w:rPr>
        <w:t xml:space="preserve">4.4. По результатам рассмотрения независимому эксперту в тридцатидневный срок с момента поступления заключения председателем Думы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факторов.</w:t>
      </w:r>
    </w:p>
    <w:p w:rsidR="008D77A8" w:rsidRPr="00AB7E67" w:rsidRDefault="008D77A8" w:rsidP="008D77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963">
        <w:rPr>
          <w:rFonts w:ascii="Times New Roman" w:hAnsi="Times New Roman" w:cs="Times New Roman"/>
          <w:sz w:val="18"/>
          <w:szCs w:val="18"/>
        </w:rPr>
        <w:t>Если в заключени</w:t>
      </w:r>
      <w:proofErr w:type="gramStart"/>
      <w:r w:rsidRPr="00D1696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16963">
        <w:rPr>
          <w:rFonts w:ascii="Times New Roman" w:hAnsi="Times New Roman" w:cs="Times New Roman"/>
          <w:sz w:val="18"/>
          <w:szCs w:val="18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D16963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D16963">
        <w:rPr>
          <w:rFonts w:ascii="Times New Roman" w:hAnsi="Times New Roman" w:cs="Times New Roman"/>
          <w:sz w:val="18"/>
          <w:szCs w:val="18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  <w:r w:rsidRPr="00AB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A8" w:rsidRDefault="008D77A8" w:rsidP="008D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7A8" w:rsidRDefault="008D77A8" w:rsidP="008D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0000" w:rsidRDefault="008D77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A8"/>
    <w:rsid w:val="008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DE65077BEF6743D5F4CF58340556715EEA939C801567F0869C83E79E8BD5FB37C4FE08594FCCuC4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6481</Characters>
  <Application>Microsoft Office Word</Application>
  <DocSecurity>0</DocSecurity>
  <Lines>54</Lines>
  <Paragraphs>15</Paragraphs>
  <ScaleCrop>false</ScaleCrop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2013-06-13T06:08:00Z</dcterms:created>
  <dcterms:modified xsi:type="dcterms:W3CDTF">2013-06-13T06:09:00Z</dcterms:modified>
</cp:coreProperties>
</file>