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A8" w:rsidRDefault="006A5EA8" w:rsidP="006A5E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10.02.2017г.  №14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A5EA8" w:rsidRDefault="006A5EA8" w:rsidP="006A5E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A5EA8" w:rsidRDefault="006A5EA8" w:rsidP="006A5EA8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ОБЯЗАННОСТЯХ ПО РЕШЕНИЮ ЗАДАЧ</w:t>
      </w:r>
      <w:r>
        <w:rPr>
          <w:rFonts w:ascii="Arial" w:hAnsi="Arial" w:cs="Arial"/>
          <w:b/>
          <w:sz w:val="32"/>
          <w:szCs w:val="32"/>
        </w:rPr>
        <w:t xml:space="preserve"> ПО ТЕРРИТОРИАЛЬНОЙ ОБОРОНЕ, ГРАЖДАНСКОЙ ОБОРОНЕ, ЗАЩИТЕ НАСЕЛЕНИЯ И ТЕРРИТОРИЙ ПОСЕЛЕНИЯ ОТ ЧС ПРИРОДНОГО И ТЕХНОГЕННОГО ХАРАКТЕРА.</w:t>
      </w:r>
    </w:p>
    <w:p w:rsidR="006A5EA8" w:rsidRDefault="006A5EA8" w:rsidP="006A5E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5EA8" w:rsidRPr="00F36423" w:rsidRDefault="006A5EA8" w:rsidP="006A5E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 соответствии с постановлением правительства РФ от 14.10.2016г. №1041 «О внесении изменений в Положение о создании (назначении) в организации структурных подразделений (работников), уполномоченных на решение задач в области гражданской обороны», утвержденное постановление правительства РФ от 10.07.1999г. №782, приказом МЧС от 14.07.2016г. №372 «О внесений изменений в Положение об уполномоченных на решение задач в области гражданской обороны</w:t>
      </w:r>
      <w:r w:rsidRPr="00F3642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структурных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подразделений (работников), Федеральным законом №131-ФЗ от 06.10.2003г. «Об общих принципах организации местного самоуправления в Российской Федерации», Уставом МО «Казачье»</w:t>
      </w:r>
    </w:p>
    <w:p w:rsidR="006A5EA8" w:rsidRDefault="006A5EA8" w:rsidP="006A5EA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10309">
        <w:rPr>
          <w:rFonts w:ascii="Arial" w:hAnsi="Arial" w:cs="Arial"/>
          <w:sz w:val="24"/>
          <w:szCs w:val="24"/>
        </w:rPr>
        <w:t>Вменить заместителю главы администрации, Герасимовой Т.Г., исполнение обязанностей по организации и осуществлению мероприятий по территориальной обороне, гражданской обороне, защите населения и территорий поселения от ЧС природного и техногенного характера.</w:t>
      </w:r>
    </w:p>
    <w:p w:rsidR="006A5EA8" w:rsidRDefault="006A5EA8" w:rsidP="006A5EA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должностную инструкцию в новой редакции (Приложение 1)</w:t>
      </w:r>
    </w:p>
    <w:p w:rsidR="006A5EA8" w:rsidRDefault="006A5EA8" w:rsidP="006A5EA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данное распоряжение в муниципальном Вестнике.</w:t>
      </w:r>
    </w:p>
    <w:p w:rsidR="006A5EA8" w:rsidRDefault="006A5EA8" w:rsidP="006A5EA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5EA8" w:rsidRDefault="006A5EA8" w:rsidP="006A5EA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5EA8" w:rsidRPr="00A1237E" w:rsidRDefault="006A5EA8" w:rsidP="006A5EA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6A5EA8" w:rsidRPr="00DC7849" w:rsidRDefault="006A5EA8" w:rsidP="006A5EA8">
      <w:pPr>
        <w:spacing w:line="240" w:lineRule="auto"/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BA2983" w:rsidRDefault="00BA2983"/>
    <w:sectPr w:rsidR="00BA2983" w:rsidSect="00BA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EA8"/>
    <w:rsid w:val="006A5EA8"/>
    <w:rsid w:val="00BA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2017-03-03T03:06:00Z</dcterms:created>
  <dcterms:modified xsi:type="dcterms:W3CDTF">2017-03-03T03:06:00Z</dcterms:modified>
</cp:coreProperties>
</file>