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7468" w14:textId="332F4A5C" w:rsidR="00296F34" w:rsidRDefault="00296F34" w:rsidP="00296F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29.11.2023г. №99</w:t>
      </w:r>
    </w:p>
    <w:p w14:paraId="575968AF" w14:textId="77777777" w:rsidR="00296F34" w:rsidRDefault="00296F34" w:rsidP="00296F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1C11F68A" w14:textId="77777777" w:rsidR="00296F34" w:rsidRDefault="00296F34" w:rsidP="00296F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782BD45C" w14:textId="77777777" w:rsidR="00296F34" w:rsidRDefault="00296F34" w:rsidP="00296F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447ED185" w14:textId="77777777" w:rsidR="00296F34" w:rsidRDefault="00296F34" w:rsidP="00296F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5038BE25" w14:textId="77777777" w:rsidR="00296F34" w:rsidRDefault="00296F34" w:rsidP="00296F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2BE381AF" w14:textId="77777777" w:rsidR="00296F34" w:rsidRDefault="00296F34" w:rsidP="00296F3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51F2F429" w14:textId="29266B99" w:rsidR="00296F34" w:rsidRDefault="00296F34" w:rsidP="00296F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0F2D6C">
        <w:rPr>
          <w:rFonts w:ascii="Arial" w:hAnsi="Arial" w:cs="Arial"/>
          <w:b/>
          <w:sz w:val="32"/>
          <w:szCs w:val="32"/>
        </w:rPr>
        <w:t xml:space="preserve">ОБ ИСПОЛНЕНИИ БЮДЖЕТА </w:t>
      </w:r>
      <w:r w:rsidR="00137F9A">
        <w:rPr>
          <w:rFonts w:ascii="Arial" w:hAnsi="Arial" w:cs="Arial"/>
          <w:b/>
          <w:sz w:val="32"/>
          <w:szCs w:val="32"/>
        </w:rPr>
        <w:t xml:space="preserve">МУНИЦИПАЛЬНОГО ОБРАЗОВАНИЯ «КАЗАЧЬЕ» </w:t>
      </w:r>
      <w:r w:rsidR="000F2D6C">
        <w:rPr>
          <w:rFonts w:ascii="Arial" w:hAnsi="Arial" w:cs="Arial"/>
          <w:b/>
          <w:sz w:val="32"/>
          <w:szCs w:val="32"/>
        </w:rPr>
        <w:t>ЗА 9 МЕСЯЦЕВ 2023 ГОДА</w:t>
      </w:r>
    </w:p>
    <w:p w14:paraId="708D9DB6" w14:textId="77777777" w:rsidR="00296F34" w:rsidRPr="00301B96" w:rsidRDefault="00296F34" w:rsidP="0029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652CD" w14:textId="47A57751" w:rsidR="00137F9A" w:rsidRPr="00137F9A" w:rsidRDefault="00137F9A" w:rsidP="00137F9A">
      <w:pPr>
        <w:spacing w:after="16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7F9A">
        <w:rPr>
          <w:rFonts w:ascii="Arial" w:eastAsiaTheme="minorHAnsi" w:hAnsi="Arial" w:cs="Arial"/>
          <w:sz w:val="24"/>
          <w:szCs w:val="24"/>
          <w:lang w:eastAsia="ar-SA"/>
        </w:rPr>
        <w:t>Заслушав информацию финансиста администрации, Ершовой О.С.</w:t>
      </w:r>
      <w:r w:rsidRPr="00137F9A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37F9A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137F9A">
        <w:rPr>
          <w:rFonts w:ascii="Arial" w:eastAsiaTheme="minorHAnsi" w:hAnsi="Arial" w:cs="Arial"/>
          <w:sz w:val="24"/>
          <w:szCs w:val="24"/>
          <w:lang w:eastAsia="en-US"/>
        </w:rPr>
        <w:t>Уставом муниципального образования «Казачье»</w:t>
      </w:r>
      <w:r w:rsidRPr="00137F9A"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2BD358B7" w14:textId="77777777" w:rsidR="00137F9A" w:rsidRPr="00137F9A" w:rsidRDefault="00137F9A" w:rsidP="00137F9A">
      <w:pPr>
        <w:spacing w:after="16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5FF40F1" w14:textId="77777777" w:rsidR="00137F9A" w:rsidRPr="00137F9A" w:rsidRDefault="00137F9A" w:rsidP="00137F9A">
      <w:pPr>
        <w:spacing w:after="16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37F9A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0C6B3CF0" w14:textId="77777777" w:rsidR="00137F9A" w:rsidRPr="00137F9A" w:rsidRDefault="00137F9A" w:rsidP="00137F9A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</w:rPr>
      </w:pPr>
    </w:p>
    <w:p w14:paraId="090D7F6F" w14:textId="77777777" w:rsidR="00137F9A" w:rsidRPr="00137F9A" w:rsidRDefault="00137F9A" w:rsidP="00137F9A">
      <w:pPr>
        <w:tabs>
          <w:tab w:val="left" w:pos="-13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137F9A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Pr="00137F9A">
        <w:rPr>
          <w:rFonts w:ascii="Arial" w:eastAsiaTheme="minorHAnsi" w:hAnsi="Arial" w:cs="Arial"/>
          <w:sz w:val="24"/>
          <w:szCs w:val="24"/>
          <w:lang w:eastAsia="ar-SA"/>
        </w:rPr>
        <w:t>Информацию финансиста администрации, Ершовой О.С.</w:t>
      </w:r>
      <w:r w:rsidRPr="00137F9A">
        <w:rPr>
          <w:rFonts w:ascii="Arial" w:eastAsiaTheme="minorHAnsi" w:hAnsi="Arial" w:cs="Arial"/>
          <w:sz w:val="24"/>
          <w:szCs w:val="24"/>
          <w:lang w:eastAsia="en-US"/>
        </w:rPr>
        <w:t>, об исполнении бюджета муниципального образования «Казачье» за 3 квартал 2023 года принять к сведению.</w:t>
      </w:r>
    </w:p>
    <w:p w14:paraId="65DE7A4C" w14:textId="77777777" w:rsidR="00137F9A" w:rsidRPr="00137F9A" w:rsidRDefault="00137F9A" w:rsidP="00137F9A">
      <w:pPr>
        <w:tabs>
          <w:tab w:val="left" w:pos="-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F9A">
        <w:rPr>
          <w:rFonts w:ascii="Arial" w:eastAsia="Times New Roman" w:hAnsi="Arial" w:cs="Arial"/>
          <w:sz w:val="24"/>
          <w:szCs w:val="24"/>
        </w:rPr>
        <w:t xml:space="preserve">2. Продолжить работу по увеличению налоговых доходов. </w:t>
      </w:r>
    </w:p>
    <w:p w14:paraId="23069F8F" w14:textId="77777777" w:rsidR="00137F9A" w:rsidRPr="00137F9A" w:rsidRDefault="00137F9A" w:rsidP="00137F9A">
      <w:pPr>
        <w:tabs>
          <w:tab w:val="left" w:pos="-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F9A">
        <w:rPr>
          <w:rFonts w:ascii="Arial" w:eastAsia="Times New Roman" w:hAnsi="Arial" w:cs="Arial"/>
          <w:sz w:val="24"/>
          <w:szCs w:val="24"/>
        </w:rPr>
        <w:t>3.Опубликовать данное постановление в Муниципальном вестнике.</w:t>
      </w:r>
    </w:p>
    <w:p w14:paraId="502404A5" w14:textId="77777777" w:rsidR="00137F9A" w:rsidRPr="00137F9A" w:rsidRDefault="00137F9A" w:rsidP="00137F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1ECDBEB" w14:textId="77777777" w:rsidR="00296F34" w:rsidRDefault="00296F34" w:rsidP="0029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D7D85" w14:textId="77777777" w:rsidR="00296F34" w:rsidRDefault="00296F34" w:rsidP="00296F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6E85252A" w14:textId="77777777" w:rsidR="00296F34" w:rsidRDefault="00296F34" w:rsidP="00296F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Пушкарева Т.С.</w:t>
      </w:r>
    </w:p>
    <w:p w14:paraId="04EFB1E6" w14:textId="77777777" w:rsidR="00296F34" w:rsidRDefault="00296F34" w:rsidP="00296F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6A0B1A" w14:textId="77777777" w:rsidR="00854B5A" w:rsidRPr="00854B5A" w:rsidRDefault="00854B5A" w:rsidP="00854B5A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854B5A">
        <w:rPr>
          <w:rFonts w:ascii="Courier New" w:eastAsiaTheme="minorHAnsi" w:hAnsi="Courier New" w:cs="Courier New"/>
          <w:lang w:eastAsia="en-US"/>
        </w:rPr>
        <w:t>Приложение №1</w:t>
      </w:r>
    </w:p>
    <w:p w14:paraId="20389EF7" w14:textId="77777777" w:rsidR="00854B5A" w:rsidRPr="00854B5A" w:rsidRDefault="00854B5A" w:rsidP="00854B5A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854B5A"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14:paraId="37373E40" w14:textId="77777777" w:rsidR="00854B5A" w:rsidRPr="00854B5A" w:rsidRDefault="00854B5A" w:rsidP="00854B5A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854B5A">
        <w:rPr>
          <w:rFonts w:ascii="Courier New" w:eastAsiaTheme="minorHAnsi" w:hAnsi="Courier New" w:cs="Courier New"/>
          <w:lang w:eastAsia="en-US"/>
        </w:rPr>
        <w:t>МО Казачье</w:t>
      </w:r>
    </w:p>
    <w:p w14:paraId="5D5BF2E4" w14:textId="48F9D0FE" w:rsidR="00854B5A" w:rsidRPr="00854B5A" w:rsidRDefault="00854B5A" w:rsidP="00854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854B5A">
        <w:rPr>
          <w:rFonts w:ascii="Courier New" w:eastAsiaTheme="minorHAnsi" w:hAnsi="Courier New" w:cs="Courier New"/>
          <w:lang w:eastAsia="en-US"/>
        </w:rPr>
        <w:t>от 2</w:t>
      </w:r>
      <w:r>
        <w:rPr>
          <w:rFonts w:ascii="Courier New" w:eastAsiaTheme="minorHAnsi" w:hAnsi="Courier New" w:cs="Courier New"/>
          <w:lang w:eastAsia="en-US"/>
        </w:rPr>
        <w:t>9</w:t>
      </w:r>
      <w:r w:rsidRPr="00854B5A">
        <w:rPr>
          <w:rFonts w:ascii="Courier New" w:eastAsiaTheme="minorHAnsi" w:hAnsi="Courier New" w:cs="Courier New"/>
          <w:lang w:eastAsia="en-US"/>
        </w:rPr>
        <w:t>.1</w:t>
      </w:r>
      <w:r>
        <w:rPr>
          <w:rFonts w:ascii="Courier New" w:eastAsiaTheme="minorHAnsi" w:hAnsi="Courier New" w:cs="Courier New"/>
          <w:lang w:eastAsia="en-US"/>
        </w:rPr>
        <w:t>1</w:t>
      </w:r>
      <w:r w:rsidRPr="00854B5A">
        <w:rPr>
          <w:rFonts w:ascii="Courier New" w:eastAsiaTheme="minorHAnsi" w:hAnsi="Courier New" w:cs="Courier New"/>
          <w:lang w:eastAsia="en-US"/>
        </w:rPr>
        <w:t>.2023 года №9</w:t>
      </w:r>
      <w:r>
        <w:rPr>
          <w:rFonts w:ascii="Courier New" w:eastAsiaTheme="minorHAnsi" w:hAnsi="Courier New" w:cs="Courier New"/>
          <w:lang w:eastAsia="en-US"/>
        </w:rPr>
        <w:t>9</w:t>
      </w:r>
    </w:p>
    <w:p w14:paraId="5462CF60" w14:textId="77777777" w:rsidR="00854B5A" w:rsidRDefault="00854B5A" w:rsidP="00854B5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C816524" w14:textId="77777777" w:rsidR="00296F34" w:rsidRPr="002C2C42" w:rsidRDefault="00296F34" w:rsidP="00296F3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B7AB073" w14:textId="77777777" w:rsidR="00854B5A" w:rsidRDefault="00854B5A" w:rsidP="00854B5A">
      <w:pPr>
        <w:jc w:val="center"/>
        <w:rPr>
          <w:rFonts w:eastAsiaTheme="minorHAnsi"/>
        </w:rPr>
      </w:pPr>
      <w:r>
        <w:t>Анализ доходов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268"/>
        <w:gridCol w:w="1000"/>
      </w:tblGrid>
      <w:tr w:rsidR="00854B5A" w14:paraId="5A4012E1" w14:textId="77777777" w:rsidTr="00854B5A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D0100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Код бюджетной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03DE3F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71DA7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D727A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19077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854B5A" w14:paraId="3CF48F70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139D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классификации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51A3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A93E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F76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01.09.2023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4B11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пост-я.</w:t>
            </w:r>
          </w:p>
        </w:tc>
      </w:tr>
      <w:tr w:rsidR="00854B5A" w14:paraId="59863927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F816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F08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5A4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1521530,00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158B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995683,10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464A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65,4</w:t>
            </w:r>
          </w:p>
        </w:tc>
      </w:tr>
      <w:tr w:rsidR="00854B5A" w14:paraId="23285285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68E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3662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физ.лиц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3EB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9A3B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348787,83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3D8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87,2</w:t>
            </w:r>
          </w:p>
        </w:tc>
      </w:tr>
      <w:tr w:rsidR="00854B5A" w14:paraId="4A9CED92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7B4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121A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 на доходы физ.лиц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ADA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C88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348787,83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B21C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87,2</w:t>
            </w:r>
          </w:p>
        </w:tc>
      </w:tr>
      <w:tr w:rsidR="00854B5A" w14:paraId="1A2B92A4" w14:textId="77777777" w:rsidTr="00854B5A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2DF0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100 1 03 02200 10 0000 110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37D2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A73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569130,00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0E0A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479261,35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7F69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84,2</w:t>
            </w:r>
          </w:p>
        </w:tc>
      </w:tr>
      <w:tr w:rsidR="00854B5A" w14:paraId="3DDC0CB7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54F4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E5AD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0997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269570,00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3C0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245495,30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3EC4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91,1</w:t>
            </w:r>
          </w:p>
        </w:tc>
      </w:tr>
      <w:tr w:rsidR="00854B5A" w14:paraId="4F073684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8B0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100 1 03 02240 01 0000 110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FDA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E54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1082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22DE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70,7</w:t>
            </w:r>
          </w:p>
        </w:tc>
      </w:tr>
      <w:tr w:rsidR="00854B5A" w14:paraId="0298EB74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4E5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23739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860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333240,00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CCD2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261246,57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6697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78,4</w:t>
            </w:r>
          </w:p>
        </w:tc>
      </w:tr>
      <w:tr w:rsidR="00854B5A" w14:paraId="5C9CFF59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D5FF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646C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5B01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-35550,00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1F30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-28803,28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4E04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854B5A" w14:paraId="42DC1292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E75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182 1 05 03010 01 0000 000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4DD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1B0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020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7948,54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5B7E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159,0</w:t>
            </w:r>
          </w:p>
        </w:tc>
      </w:tr>
      <w:tr w:rsidR="00854B5A" w14:paraId="6CE88F0E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1511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C85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22AB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441000,00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D6D0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64622,57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D328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14,7</w:t>
            </w:r>
          </w:p>
        </w:tc>
      </w:tr>
      <w:tr w:rsidR="00854B5A" w14:paraId="35BDF196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4EB6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182 1 06 01030 10 0000 110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5D5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физ.лиц начисл.в бюджет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3EF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0C00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1356,76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3CA1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27,1</w:t>
            </w:r>
          </w:p>
        </w:tc>
      </w:tr>
      <w:tr w:rsidR="00854B5A" w14:paraId="5946F290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9D7B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182 1 06 06033 10 0000 110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65C1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Зем.налог,взим.по ставке п/п1ст.394 код.РФ зачисл. в бюдж.посел.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8479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F06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5A8B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1,8</w:t>
            </w:r>
          </w:p>
        </w:tc>
      </w:tr>
      <w:tr w:rsidR="00854B5A" w14:paraId="6D9AA0D2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55F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182 1 06 06043 10 0000 110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459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Зем.налог,взим. по ставке п/п 2п1 ст.394код.РФ зачисл. в бюдж. пос.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18FA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1567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58975,92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F91D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854B5A" w14:paraId="603B6FBB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8F9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024 1 11 00000 00 0000 000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DAD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14D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5DE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62B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77,2</w:t>
            </w:r>
          </w:p>
        </w:tc>
      </w:tr>
      <w:tr w:rsidR="00854B5A" w14:paraId="039437E3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43E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024 1 11 05035 10 0000 120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E9F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 наход. в собств.муниц.образов.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9514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70A7E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613D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854B5A" w14:paraId="495B799F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0C0F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024 1 11 05013 10 0000 120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7210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Арендная плата  за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B52A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E983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AE7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4B5A" w14:paraId="6808A983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AEA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024 1 11 05025 10 0000 120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A8AC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Арендная плата  за земли нах-ся в соб-ти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B822F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E2941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76D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4B5A" w14:paraId="5EDC327C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BE23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024 1 17 00000 00 0000 000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AA8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4E69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12B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DB3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854B5A" w14:paraId="4FAEBF75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9A6F9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024 1 17 05050 10 0000 180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75D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неналоговые доходы бюджетов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F18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2763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E7E4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7E5E82E1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3D3A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024 1 17 01050 10 0000 180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99F1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Невыясненные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D782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8CE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5ECE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4B5A" w14:paraId="0F52D3EF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FE29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024 1 14 06000 10 0000 430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44A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4C7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0F36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9A8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54B5A" w14:paraId="601E527D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935B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024 1 14 06013 10 0000 430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E88A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DE43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8A82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7FDBF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4B5A" w14:paraId="07B8FF59" w14:textId="77777777" w:rsidTr="00854B5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F77E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024 1 14 02052 10 0000 430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7A16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AC2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F72A9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89A6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3560C5E8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8B23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024 1 16 90050 10 0000 130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9498F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7D68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E23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7236,99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D3F4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4B5A" w14:paraId="0B6D9EEE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23B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89D9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28FD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1521530,00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4C06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995683,10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55FE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65,4</w:t>
            </w:r>
          </w:p>
        </w:tc>
      </w:tr>
      <w:tr w:rsidR="00854B5A" w14:paraId="08DE21A7" w14:textId="77777777" w:rsidTr="00854B5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6BAC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8EFA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Безвоздмездные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E1DA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18124106,00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4569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14912902,00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127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82,3</w:t>
            </w:r>
          </w:p>
        </w:tc>
      </w:tr>
      <w:tr w:rsidR="00854B5A" w14:paraId="21C01A71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DA7C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158 2 02 01000 00 0000 150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A92A1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Дотации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7DE5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16834600,00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97DC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13703635,00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404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81,4</w:t>
            </w:r>
          </w:p>
        </w:tc>
      </w:tr>
      <w:tr w:rsidR="00854B5A" w14:paraId="08585CA9" w14:textId="77777777" w:rsidTr="00854B5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1B3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158 2 02 15001 10 0000 150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7253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Дотация бюджетам сельских поселений на вырав.уров.бюдж.обеспеч. из бюджета субъекта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262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2FC4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41C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854B5A" w14:paraId="42D2C4F8" w14:textId="77777777" w:rsidTr="00854B5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7872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158 2 02 16001 10 0000 150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A3A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Дотация бюджетам сельских поселений на вырав.уров.бюдж.обеспеч. из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7795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16834600,00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98E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13703635,00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4CCD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4B5A" w14:paraId="7ABE124B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3E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0002 02 02000 00 0000 150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988C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2190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2BB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159161,00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BCD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66,5</w:t>
            </w:r>
          </w:p>
        </w:tc>
      </w:tr>
      <w:tr w:rsidR="00854B5A" w14:paraId="721E3FE5" w14:textId="77777777" w:rsidTr="00854B5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0C74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158 2 02 35118 10 0000 150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A98C9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Субвенции бюджетам на осущ-ие первичного воинского учета на тер-ях,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194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C25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123926,00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10A2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71,3</w:t>
            </w:r>
          </w:p>
        </w:tc>
      </w:tr>
      <w:tr w:rsidR="00854B5A" w14:paraId="571CBAA2" w14:textId="77777777" w:rsidTr="00854B5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1EF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158 2 02 30024 10 0000 150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EBD6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Субвенции бюджетам поселений на выполнение передав.полном.субъектов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5D45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EF97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35235,00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56CD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53,6</w:t>
            </w:r>
          </w:p>
        </w:tc>
      </w:tr>
      <w:tr w:rsidR="00854B5A" w14:paraId="62C8D81F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CCE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158 2 02 20000 10 0000150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14B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Субсидии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14C9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819655,00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3A80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819655,00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1DB5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54B5A" w14:paraId="689B66F9" w14:textId="77777777" w:rsidTr="00854B5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019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158 2 02 29999 10 0000 150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1E00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AAF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819655,00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B3B7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819655,00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6489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06165088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5F69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158 2 02 49999 10 0000 150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B09C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2C77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B3EE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FF5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54B5A" w14:paraId="200029F4" w14:textId="77777777" w:rsidTr="00854B5A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C184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158 2 02 40000 10 0000 150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CD98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межбюджетные трансферты, передаваемые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DEB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156251,00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E1F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156251,00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033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54B5A" w14:paraId="5CB770B6" w14:textId="77777777" w:rsidTr="00854B5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285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158 2 02 45519 10 0000 150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76D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7D88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156251,00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572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156251,00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E888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5D9E7183" w14:textId="77777777" w:rsidTr="00854B5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BEAA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50DA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8F65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19645636,00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E3B9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15908585,10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281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</w:tbl>
    <w:p w14:paraId="22759E29" w14:textId="77777777" w:rsidR="00854B5A" w:rsidRDefault="00854B5A" w:rsidP="00854B5A">
      <w:pPr>
        <w:ind w:left="142"/>
        <w:jc w:val="right"/>
        <w:rPr>
          <w:rFonts w:eastAsiaTheme="minorHAnsi"/>
          <w:lang w:eastAsia="en-US"/>
        </w:rPr>
      </w:pPr>
    </w:p>
    <w:p w14:paraId="15415022" w14:textId="77777777" w:rsidR="00854B5A" w:rsidRDefault="00854B5A" w:rsidP="00854B5A">
      <w:pPr>
        <w:ind w:left="142"/>
        <w:jc w:val="right"/>
      </w:pPr>
      <w:r>
        <w:t>Приложение 2</w:t>
      </w:r>
    </w:p>
    <w:p w14:paraId="05ABD58A" w14:textId="77777777" w:rsidR="00854B5A" w:rsidRDefault="00854B5A" w:rsidP="00854B5A">
      <w:pPr>
        <w:ind w:left="142"/>
        <w:jc w:val="center"/>
      </w:pPr>
      <w:r>
        <w:t>Ведомственная структура расходов</w:t>
      </w:r>
    </w:p>
    <w:tbl>
      <w:tblPr>
        <w:tblW w:w="10233" w:type="dxa"/>
        <w:tblInd w:w="-572" w:type="dxa"/>
        <w:tblLook w:val="04A0" w:firstRow="1" w:lastRow="0" w:firstColumn="1" w:lastColumn="0" w:noHBand="0" w:noVBand="1"/>
      </w:tblPr>
      <w:tblGrid>
        <w:gridCol w:w="2698"/>
        <w:gridCol w:w="811"/>
        <w:gridCol w:w="461"/>
        <w:gridCol w:w="567"/>
        <w:gridCol w:w="1417"/>
        <w:gridCol w:w="709"/>
        <w:gridCol w:w="1417"/>
        <w:gridCol w:w="1276"/>
        <w:gridCol w:w="877"/>
      </w:tblGrid>
      <w:tr w:rsidR="00854B5A" w14:paraId="14132B04" w14:textId="77777777" w:rsidTr="00854B5A">
        <w:trPr>
          <w:trHeight w:val="24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2BB08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EB8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Коды ведомственной  классификации</w:t>
            </w:r>
          </w:p>
          <w:p w14:paraId="40F7D5B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7ECE67C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4F70342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CB32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0A40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0518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Факт.на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413A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</w:p>
        </w:tc>
      </w:tr>
      <w:tr w:rsidR="00854B5A" w14:paraId="2C918D84" w14:textId="77777777" w:rsidTr="00854B5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5EC27" w14:textId="77777777" w:rsidR="00854B5A" w:rsidRDefault="00854B5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217AB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Глава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6EBE6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8BB7D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19341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F0F11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307" w14:textId="77777777" w:rsidR="00854B5A" w:rsidRDefault="00854B5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4CE09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01.10.2023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50106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Исп-я</w:t>
            </w:r>
          </w:p>
        </w:tc>
      </w:tr>
      <w:tr w:rsidR="00854B5A" w14:paraId="72FF2F37" w14:textId="77777777" w:rsidTr="00854B5A">
        <w:trPr>
          <w:trHeight w:val="27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6EEDBD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МО "Казачье"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74AD9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34FFB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437C7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0B427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01A9A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D6E82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20967289,12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95E52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16903395,13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41AA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80,6</w:t>
            </w:r>
          </w:p>
        </w:tc>
      </w:tr>
      <w:tr w:rsidR="00854B5A" w14:paraId="46C1AC10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333D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77C8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0B88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323E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606A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058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72C3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10733954,22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74D8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8748651,09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7472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81,5</w:t>
            </w:r>
          </w:p>
        </w:tc>
      </w:tr>
      <w:tr w:rsidR="00854B5A" w14:paraId="5CCECE83" w14:textId="77777777" w:rsidTr="00854B5A">
        <w:trPr>
          <w:trHeight w:val="765"/>
        </w:trPr>
        <w:tc>
          <w:tcPr>
            <w:tcW w:w="2698" w:type="dxa"/>
            <w:vAlign w:val="bottom"/>
            <w:hideMark/>
          </w:tcPr>
          <w:p w14:paraId="0EF2B62F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3F0C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FBF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77F0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2491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B3E7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7404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2078061,0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9CBB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1328765,0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9293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63,9</w:t>
            </w:r>
          </w:p>
        </w:tc>
      </w:tr>
      <w:tr w:rsidR="00854B5A" w14:paraId="5CCC491B" w14:textId="77777777" w:rsidTr="00854B5A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65E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775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9E6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14A1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B73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6794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462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2078061,0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359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1328765,0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992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63,9</w:t>
            </w:r>
          </w:p>
        </w:tc>
      </w:tr>
      <w:tr w:rsidR="00854B5A" w14:paraId="37ED5D08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D65C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65C6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2F45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3A3A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A7B3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9BC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887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1596053,0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B1EE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1028264,0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F7D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64,4</w:t>
            </w:r>
          </w:p>
        </w:tc>
      </w:tr>
      <w:tr w:rsidR="00854B5A" w14:paraId="487F2CCB" w14:textId="77777777" w:rsidTr="00854B5A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16D8E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8B8CA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9EC23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8EC8D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BBFE4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16D4A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E8722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482008,0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70A63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300501,0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A6BBC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62,3</w:t>
            </w:r>
          </w:p>
        </w:tc>
      </w:tr>
      <w:tr w:rsidR="00854B5A" w14:paraId="5DEE15B8" w14:textId="77777777" w:rsidTr="00854B5A">
        <w:trPr>
          <w:trHeight w:val="52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E63D9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Функц.Пр-ва РФ,выс.орг.гос.власти и мест.админ-ций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D6900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5FDD7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ABF18C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269D9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78FAD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3B87B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8520991,6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D20BC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7419886,1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1B007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87,1</w:t>
            </w:r>
          </w:p>
        </w:tc>
      </w:tr>
      <w:tr w:rsidR="00854B5A" w14:paraId="76555590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4260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3FA3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2ECB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109E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64E7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149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9808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6391275,6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4D5E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5770661,0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F838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90,3</w:t>
            </w:r>
          </w:p>
        </w:tc>
      </w:tr>
      <w:tr w:rsidR="00854B5A" w14:paraId="6808F80E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63C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D96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FD2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3AE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D996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37BF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2B6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67C8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4593234,0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49DD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91,9</w:t>
            </w:r>
          </w:p>
        </w:tc>
      </w:tr>
      <w:tr w:rsidR="00854B5A" w14:paraId="6E0F9BB2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29F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3023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958B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C4E2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F6F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C9F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65D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1391275,6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5EA2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1177427,0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3EBF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84,6</w:t>
            </w:r>
          </w:p>
        </w:tc>
      </w:tr>
      <w:tr w:rsidR="00854B5A" w14:paraId="0A5DA6A5" w14:textId="77777777" w:rsidTr="00854B5A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4F45F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FD25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4B6F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ACB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A2FF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801 8002000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FB20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D4C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1989716,0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93B3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1543146,1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E9F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77,6</w:t>
            </w:r>
          </w:p>
        </w:tc>
      </w:tr>
      <w:tr w:rsidR="00854B5A" w14:paraId="7D74F390" w14:textId="77777777" w:rsidTr="00854B5A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EB499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355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10ED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2FA3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CF8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801 8002000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227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618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789716,0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6A6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446331,3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F127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56,5</w:t>
            </w:r>
          </w:p>
        </w:tc>
      </w:tr>
      <w:tr w:rsidR="00854B5A" w14:paraId="1EC41AC5" w14:textId="77777777" w:rsidTr="00854B5A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0D75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2FF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9118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183B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6D50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801 8002000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52D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3F26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D7B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1096814,8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9AB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91,4</w:t>
            </w:r>
          </w:p>
        </w:tc>
      </w:tr>
      <w:tr w:rsidR="00854B5A" w14:paraId="33DFD879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3C052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5F1F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707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46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34C7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9B9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3D85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F303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106079,0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960B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75,8</w:t>
            </w:r>
          </w:p>
        </w:tc>
      </w:tr>
      <w:tr w:rsidR="00854B5A" w14:paraId="311F213E" w14:textId="77777777" w:rsidTr="00854B5A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066D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E12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B84F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AB8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616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C20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A3C8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A55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2D69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61,7</w:t>
            </w:r>
          </w:p>
        </w:tc>
      </w:tr>
      <w:tr w:rsidR="00854B5A" w14:paraId="1F2AAEED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B1ED1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02D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C579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9E38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5C1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B414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551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0A5A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6079,0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B2C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67,5</w:t>
            </w:r>
          </w:p>
        </w:tc>
      </w:tr>
      <w:tr w:rsidR="00854B5A" w14:paraId="36B98516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856EC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7700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0BA8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3AC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93E7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F27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97E4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2D9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8559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71D33B2B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6336C0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C4ADA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78AD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6D8A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D1C06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CF0B6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F656E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119201,6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708A9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119201,6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81EFA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6069322C" w14:textId="77777777" w:rsidTr="00854B5A">
        <w:trPr>
          <w:trHeight w:val="270"/>
        </w:trPr>
        <w:tc>
          <w:tcPr>
            <w:tcW w:w="2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F91E3A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D80B7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3D714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2EC95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EE083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80100 80 050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BCD24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DCF55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BDFAB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489AD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552C8DC6" w14:textId="77777777" w:rsidTr="00854B5A">
        <w:trPr>
          <w:trHeight w:val="27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EB6BCC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75866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B2AC6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78DF7F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6D955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80100 80 050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3062A2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8CF3D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7248F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65A30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5CACE33E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47C849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DB6CD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EA4EA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D8A73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93286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80100 80 050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816E8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790D1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F867C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B2F6A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552897A8" w14:textId="77777777" w:rsidTr="00854B5A">
        <w:trPr>
          <w:trHeight w:val="33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F96B06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FACC1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756D3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ECD54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9BE783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164F4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ED838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173700,0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DBDFB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123926,0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22F54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71,3</w:t>
            </w:r>
          </w:p>
        </w:tc>
      </w:tr>
      <w:tr w:rsidR="00854B5A" w14:paraId="5DA12155" w14:textId="77777777" w:rsidTr="00854B5A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EF355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9BB8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CE87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FDC3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73B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7B9A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A2B0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E8C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123926,0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F209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71,3</w:t>
            </w:r>
          </w:p>
        </w:tc>
      </w:tr>
      <w:tr w:rsidR="00854B5A" w14:paraId="2CE3CE25" w14:textId="77777777" w:rsidTr="00854B5A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89EB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E588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2E4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EBF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F9B2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70302 51180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041B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70BA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32F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123926,0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7FD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71,3</w:t>
            </w:r>
          </w:p>
        </w:tc>
      </w:tr>
      <w:tr w:rsidR="00854B5A" w14:paraId="3E4A03DF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2B0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46E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7E2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EA80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01D6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70302 51180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4FFF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C70D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18DD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121926,0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C6C7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854B5A" w14:paraId="21714A25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3586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351D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6961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7ED8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4EB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8102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F996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E9E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93645,0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30DB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854B5A" w14:paraId="40E3A0EB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372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62A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7BDE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D846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982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2A1C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1D1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03D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28281,0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5712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854B5A" w14:paraId="458294C4" w14:textId="77777777" w:rsidTr="00854B5A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11B7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81BC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19F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486E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91CA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CCB2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19C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882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F433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</w:tr>
      <w:tr w:rsidR="00854B5A" w14:paraId="60F27230" w14:textId="77777777" w:rsidTr="00854B5A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92007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299AB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21607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7F2E2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1A04A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3151E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1F356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51723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98474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</w:tr>
      <w:tr w:rsidR="00854B5A" w14:paraId="3C83AB93" w14:textId="77777777" w:rsidTr="00854B5A">
        <w:trPr>
          <w:trHeight w:val="96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1372A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225AF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09927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4406E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C92CB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C6860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0FE6C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708102,0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1510E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708002,0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37033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0E9D785A" w14:textId="77777777" w:rsidTr="00854B5A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A08A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0DB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CD74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CC39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88C8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365D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CFC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708102,0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1D33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708002,0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207A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31A649F2" w14:textId="77777777" w:rsidTr="00854B5A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EDBE1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Народные инициативы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61B2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C38D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D7F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FCB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99D5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46F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440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510102,0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C4D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1972B10A" w14:textId="77777777" w:rsidTr="00854B5A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A5E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"Пожарная безопасность и защита населения на территории МО "Казачье"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525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032D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59F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A0AA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80400 80020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6C1A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93C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54C6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197900,0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EE3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854B5A" w14:paraId="543334DB" w14:textId="77777777" w:rsidTr="00854B5A">
        <w:trPr>
          <w:trHeight w:val="33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FFE862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6E595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67500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74FC9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0A4E7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704A5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E1177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1961560,0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4F0A7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247321,0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51ABA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12,6</w:t>
            </w:r>
          </w:p>
        </w:tc>
      </w:tr>
      <w:tr w:rsidR="00854B5A" w14:paraId="78160987" w14:textId="77777777" w:rsidTr="00854B5A">
        <w:trPr>
          <w:trHeight w:val="270"/>
        </w:trPr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B7F93D1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Осущ.-ие переданных гос. полномочий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6A61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ED98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348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0DB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809E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325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453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35235,0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0F9A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54,2</w:t>
            </w:r>
          </w:p>
        </w:tc>
      </w:tr>
      <w:tr w:rsidR="00854B5A" w14:paraId="4D5B96BD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8710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3CD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AC98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2672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CCF6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C638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3763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A974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35235,0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9AE2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56,8</w:t>
            </w:r>
          </w:p>
        </w:tc>
      </w:tr>
      <w:tr w:rsidR="00854B5A" w14:paraId="55DE1806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2B8E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BA95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566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B70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880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BFB9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0AC5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A4E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27063,0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123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56,8</w:t>
            </w:r>
          </w:p>
        </w:tc>
      </w:tr>
      <w:tr w:rsidR="00854B5A" w14:paraId="01619DC1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4C94C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4F7D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4FD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C99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F5B7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519B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80C0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F34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8172,0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C29E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56,8</w:t>
            </w:r>
          </w:p>
        </w:tc>
      </w:tr>
      <w:tr w:rsidR="00854B5A" w14:paraId="288DFADD" w14:textId="77777777" w:rsidTr="00854B5A">
        <w:trPr>
          <w:trHeight w:val="76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DA61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9EC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ACB8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F640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DDF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98F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0B52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DA2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043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65F735C0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DDC94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8060B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0B533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83BC2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D5B18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07887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0A241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16E29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009F9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749B6E49" w14:textId="77777777" w:rsidTr="00854B5A">
        <w:trPr>
          <w:trHeight w:val="27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7D5F50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268F3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514A9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9A71DE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3316B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FB1E4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C4913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1896560,0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047AC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212086,0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E5C3F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</w:tr>
      <w:tr w:rsidR="00854B5A" w14:paraId="6F72D0F5" w14:textId="77777777" w:rsidTr="00854B5A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2D00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3201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1F44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457C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831E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79000 80040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0399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718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1896560,0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85E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212086,0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6FA0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</w:tr>
      <w:tr w:rsidR="00854B5A" w14:paraId="32D5C95E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2C72EDB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5D581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09E7C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0D098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32F98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79000 80040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9B6B1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6809E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1896560,0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51A84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212086,0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B0B9D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</w:tr>
      <w:tr w:rsidR="00854B5A" w14:paraId="67B6CE47" w14:textId="77777777" w:rsidTr="00854B5A">
        <w:trPr>
          <w:trHeight w:val="6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4E9ADC5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603AA2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A29A7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0D99D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D353E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4772F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11DBF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190035,0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30B76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189935,0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F98D8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854B5A" w14:paraId="017A02EC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B14650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74218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36C7D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9DDC8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22C55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F99CA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FCA5A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6B43A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189935,0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0FCEB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854B5A" w14:paraId="011B4E10" w14:textId="77777777" w:rsidTr="00854B5A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D34D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(Народные инициативы)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D1A5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AFE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505C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B14E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DE6E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88A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8A38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105035,0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E637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5738377F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8E704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7599D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9CFC0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7E86C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05EE3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8F9C7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72C385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C39F0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84900,0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B7D37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854B5A" w14:paraId="3209E679" w14:textId="77777777" w:rsidTr="00854B5A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2B5F70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D3877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01911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28E30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9B113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F02AE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AA6AB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CC819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943D8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7DA77A59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75CA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AB5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E93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A67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42B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8ED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0D3E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14A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8E1B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3E75B9D7" w14:textId="77777777" w:rsidTr="00854B5A">
        <w:trPr>
          <w:trHeight w:val="64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D0D9EDF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 и средства масовой информации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E94924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BC694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B1FF7E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761F5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9D8FA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19C7F8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6731306,0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BD4A4D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6648020,0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C5E88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98,8</w:t>
            </w:r>
          </w:p>
        </w:tc>
      </w:tr>
      <w:tr w:rsidR="00854B5A" w14:paraId="55155C2B" w14:textId="77777777" w:rsidTr="00854B5A">
        <w:trPr>
          <w:trHeight w:val="300"/>
        </w:trPr>
        <w:tc>
          <w:tcPr>
            <w:tcW w:w="2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67353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423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E2C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E6E4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35D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80300 00 000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6A3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1B14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A967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6216714,0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BD48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98,7</w:t>
            </w:r>
          </w:p>
        </w:tc>
      </w:tr>
      <w:tr w:rsidR="00854B5A" w14:paraId="1F373D0D" w14:textId="77777777" w:rsidTr="00854B5A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DB3A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1622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9E1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4069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noWrap/>
            <w:vAlign w:val="bottom"/>
            <w:hideMark/>
          </w:tcPr>
          <w:p w14:paraId="627CA83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80300 80 010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E210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58AE4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E310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4956009,2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AEDF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99,1</w:t>
            </w:r>
          </w:p>
        </w:tc>
      </w:tr>
      <w:tr w:rsidR="00854B5A" w14:paraId="69B32783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DD0E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B4C63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25666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D6544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6B55D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80300 80 020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C83E1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01F7C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1300000,0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8B72D3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1260704,9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C0C0D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</w:tr>
      <w:tr w:rsidR="00854B5A" w14:paraId="79032A1B" w14:textId="77777777" w:rsidTr="00854B5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FFAEE6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Инициативный проект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56D0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42CE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D2A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0813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594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7A7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275055,0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01AB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275055,0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EAEC2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4B5A" w14:paraId="39BCE8F2" w14:textId="77777777" w:rsidTr="00854B5A">
        <w:trPr>
          <w:trHeight w:val="52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7341A7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AA504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D5840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363BF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A804A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 A2 551 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C7F0F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73C2D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156251,0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078CC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156251,0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15956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54B5A" w14:paraId="428049E4" w14:textId="77777777" w:rsidTr="00854B5A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1F41684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B4B2A6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A5FEB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28A74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A5A2F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B69873E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A76212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E1AD0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137142,0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B7CEA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91,4</w:t>
            </w:r>
          </w:p>
        </w:tc>
      </w:tr>
      <w:tr w:rsidR="00854B5A" w14:paraId="629C469B" w14:textId="77777777" w:rsidTr="00854B5A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F8C84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Выплата пенсии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E71E1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9AF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6BA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785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FEAD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0CFB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C526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137142,0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0D7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91,4</w:t>
            </w:r>
          </w:p>
        </w:tc>
      </w:tr>
      <w:tr w:rsidR="00854B5A" w14:paraId="4490AC76" w14:textId="77777777" w:rsidTr="00854B5A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04D8C1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050C4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B4CE2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56214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48BDC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A61CB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A9728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9A6B4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13117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4673446A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4FC3C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D940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5226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342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C328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B6E3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E40A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9313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20629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54B5A" w14:paraId="750E1DA3" w14:textId="77777777" w:rsidTr="00854B5A">
        <w:trPr>
          <w:trHeight w:val="9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4F145F90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A2F4F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9CD03F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EDC7EB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1B63B4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CCC85C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2F2E57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118CE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5871AE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#ДЕЛ/0!</w:t>
            </w:r>
          </w:p>
        </w:tc>
      </w:tr>
      <w:tr w:rsidR="00854B5A" w14:paraId="78F83603" w14:textId="77777777" w:rsidTr="00854B5A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3F91E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8B3F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CC9D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550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5E24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BDD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DF19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9294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28940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#ДЕЛ/0!</w:t>
            </w:r>
          </w:p>
        </w:tc>
      </w:tr>
      <w:tr w:rsidR="00854B5A" w14:paraId="18E72C44" w14:textId="77777777" w:rsidTr="00854B5A">
        <w:trPr>
          <w:trHeight w:val="9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53D0228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субъектаов РФ МО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88961D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F3D1B8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C14B00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66F997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8217B5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D44C5B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298631,9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81EB1D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100398,0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25B03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33,6</w:t>
            </w:r>
          </w:p>
        </w:tc>
      </w:tr>
      <w:tr w:rsidR="00854B5A" w14:paraId="56F2D4F0" w14:textId="77777777" w:rsidTr="00854B5A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9FC33" w14:textId="77777777" w:rsidR="00854B5A" w:rsidRDefault="00854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 общего характера бюджетам субъектаов РФ МО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D2603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3A1A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9B856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17A42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0699" w14:textId="77777777" w:rsidR="00854B5A" w:rsidRDefault="008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60681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298631,9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4646C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100398,0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49BF" w14:textId="77777777" w:rsidR="00854B5A" w:rsidRDefault="00854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</w:tr>
    </w:tbl>
    <w:p w14:paraId="375C54CB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53"/>
    <w:rsid w:val="000F2D6C"/>
    <w:rsid w:val="00137F9A"/>
    <w:rsid w:val="00296F34"/>
    <w:rsid w:val="002C3253"/>
    <w:rsid w:val="005F5CC5"/>
    <w:rsid w:val="008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599"/>
  <w15:chartTrackingRefBased/>
  <w15:docId w15:val="{0BAC3734-2EBC-4241-9D91-4804FB3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4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54B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4B5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5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dcterms:created xsi:type="dcterms:W3CDTF">2023-12-05T02:10:00Z</dcterms:created>
  <dcterms:modified xsi:type="dcterms:W3CDTF">2023-12-05T04:08:00Z</dcterms:modified>
</cp:coreProperties>
</file>