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2762" w14:textId="119D5DE1" w:rsidR="00FB7C46" w:rsidRDefault="00FB7C46" w:rsidP="00FB7C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11CFD0D7" w14:textId="77777777" w:rsidR="00FB7C46" w:rsidRDefault="00FB7C46" w:rsidP="00FB7C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C8B93DB" w14:textId="77777777" w:rsidR="00FB7C46" w:rsidRDefault="00FB7C46" w:rsidP="00FB7C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1B42AE6" w14:textId="77777777" w:rsidR="00FB7C46" w:rsidRDefault="00FB7C46" w:rsidP="00FB7C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7DE9A96" w14:textId="77777777" w:rsidR="00FB7C46" w:rsidRDefault="00FB7C46" w:rsidP="00FB7C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1DD4EF2" w14:textId="77777777" w:rsidR="00FB7C46" w:rsidRDefault="00FB7C46" w:rsidP="00FB7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22A8DAD" w14:textId="77777777" w:rsidR="00FB7C46" w:rsidRDefault="00FB7C46" w:rsidP="00FB7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58A181D" w14:textId="77777777" w:rsidR="00FB7C46" w:rsidRDefault="00FB7C46" w:rsidP="00FB7C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D14">
        <w:rPr>
          <w:rFonts w:ascii="Arial" w:hAnsi="Arial" w:cs="Arial"/>
          <w:b/>
          <w:bCs/>
          <w:sz w:val="32"/>
          <w:szCs w:val="32"/>
        </w:rPr>
        <w:t>ОБ УТВЕРЖДЕНИИ ИНСТРУКЦИЙ ПО ОХРАНЕ ТРУДА В АДМИНИСТРАЦИИ МО «КАЗАЧЬЕ»</w:t>
      </w:r>
    </w:p>
    <w:p w14:paraId="5DCBEA73" w14:textId="77777777" w:rsidR="00FB7C46" w:rsidRPr="00781D14" w:rsidRDefault="00FB7C46" w:rsidP="00FB7C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EE166A" w14:textId="43815EDA" w:rsidR="00FB7C46" w:rsidRPr="00781D14" w:rsidRDefault="00FB7C46" w:rsidP="00FB7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D1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введением в штатное расписание должности – водитель пожарной машины</w:t>
      </w:r>
      <w:r w:rsidRPr="00781D14">
        <w:rPr>
          <w:rFonts w:ascii="Arial" w:hAnsi="Arial" w:cs="Arial"/>
          <w:sz w:val="24"/>
          <w:szCs w:val="24"/>
        </w:rPr>
        <w:t>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781D14">
        <w:rPr>
          <w:rFonts w:ascii="Arial" w:hAnsi="Arial" w:cs="Arial"/>
          <w:sz w:val="24"/>
          <w:szCs w:val="24"/>
        </w:rPr>
        <w:t xml:space="preserve"> муниципального образования «Казачье»</w:t>
      </w:r>
    </w:p>
    <w:p w14:paraId="2AB01FD4" w14:textId="56940979" w:rsidR="00FB7C46" w:rsidRDefault="00FB7C46" w:rsidP="00FB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D14">
        <w:rPr>
          <w:rFonts w:ascii="Arial" w:hAnsi="Arial" w:cs="Arial"/>
          <w:sz w:val="24"/>
          <w:szCs w:val="24"/>
        </w:rPr>
        <w:t xml:space="preserve">1.Утвердить и ввести в действие с </w:t>
      </w:r>
      <w:r>
        <w:rPr>
          <w:rFonts w:ascii="Arial" w:hAnsi="Arial" w:cs="Arial"/>
          <w:sz w:val="24"/>
          <w:szCs w:val="24"/>
        </w:rPr>
        <w:t>9</w:t>
      </w:r>
      <w:r w:rsidRPr="00781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781D1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Pr="00781D14">
        <w:rPr>
          <w:rFonts w:ascii="Arial" w:hAnsi="Arial" w:cs="Arial"/>
          <w:sz w:val="24"/>
          <w:szCs w:val="24"/>
        </w:rPr>
        <w:t xml:space="preserve">3 года </w:t>
      </w:r>
      <w:r>
        <w:rPr>
          <w:rFonts w:ascii="Arial" w:hAnsi="Arial" w:cs="Arial"/>
          <w:sz w:val="24"/>
          <w:szCs w:val="24"/>
        </w:rPr>
        <w:t xml:space="preserve">должностную инструкцию водителя пожарной машины </w:t>
      </w:r>
      <w:r>
        <w:rPr>
          <w:rFonts w:ascii="Arial" w:hAnsi="Arial" w:cs="Arial"/>
          <w:sz w:val="24"/>
          <w:szCs w:val="24"/>
        </w:rPr>
        <w:t>(Приложение 1);</w:t>
      </w:r>
    </w:p>
    <w:p w14:paraId="667D612F" w14:textId="77777777" w:rsidR="00FB7C46" w:rsidRPr="00781D14" w:rsidRDefault="00FB7C46" w:rsidP="00FB7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1D14">
        <w:rPr>
          <w:rFonts w:ascii="Arial" w:eastAsia="Times New Roman" w:hAnsi="Arial" w:cs="Arial"/>
          <w:sz w:val="24"/>
          <w:szCs w:val="24"/>
        </w:rPr>
        <w:t>2.  Данное распоряжение опубликовать в Муниципальном вестнике и на официальном сайте в сети «Интернет».</w:t>
      </w:r>
    </w:p>
    <w:p w14:paraId="73062F3F" w14:textId="77777777" w:rsidR="00FB7C46" w:rsidRPr="00781D14" w:rsidRDefault="00FB7C46" w:rsidP="00FB7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F88A9" w14:textId="77777777" w:rsidR="00FB7C46" w:rsidRPr="00781D14" w:rsidRDefault="00FB7C46" w:rsidP="00FB7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A9024" w14:textId="77777777" w:rsidR="00FB7C46" w:rsidRPr="00781D14" w:rsidRDefault="00FB7C46" w:rsidP="00FB7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D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6B87944" w14:textId="4C8CC609" w:rsidR="00FB7C46" w:rsidRDefault="00FB7C46" w:rsidP="00FB7C4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81D14"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4F9630C5" w14:textId="4FD9C5D0" w:rsidR="00FB7C46" w:rsidRDefault="00FB7C46" w:rsidP="00FB7C4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95B3B86" w14:textId="77777777" w:rsidR="00FB7C46" w:rsidRDefault="00FB7C46" w:rsidP="00FB7C46">
      <w:pPr>
        <w:jc w:val="right"/>
      </w:pPr>
      <w:r>
        <w:t>Приложение1</w:t>
      </w:r>
    </w:p>
    <w:p w14:paraId="3C076EC1" w14:textId="77777777" w:rsidR="00FB7C46" w:rsidRDefault="00FB7C46" w:rsidP="00FB7C46">
      <w:pPr>
        <w:jc w:val="right"/>
      </w:pPr>
      <w:r>
        <w:t xml:space="preserve">Распоряжению администрации </w:t>
      </w:r>
    </w:p>
    <w:p w14:paraId="0430AB52" w14:textId="77777777" w:rsidR="00FB7C46" w:rsidRDefault="00FB7C46" w:rsidP="00FB7C46">
      <w:pPr>
        <w:jc w:val="right"/>
      </w:pPr>
      <w:r>
        <w:t>МО «Казачье»</w:t>
      </w:r>
    </w:p>
    <w:p w14:paraId="5A292E06" w14:textId="65AF6AAC" w:rsidR="00FB7C46" w:rsidRDefault="00FB7C46" w:rsidP="00FB7C46">
      <w:pPr>
        <w:jc w:val="right"/>
      </w:pPr>
      <w:r>
        <w:t>№</w:t>
      </w:r>
      <w:r>
        <w:t>6</w:t>
      </w:r>
      <w:r>
        <w:t xml:space="preserve"> от 09.01.20223 г.</w:t>
      </w:r>
    </w:p>
    <w:p w14:paraId="159C2FAA" w14:textId="23DD44CE" w:rsidR="00FB7C46" w:rsidRDefault="00FB7C46" w:rsidP="00FB7C46">
      <w:pPr>
        <w:jc w:val="right"/>
      </w:pPr>
    </w:p>
    <w:p w14:paraId="36838351" w14:textId="77777777" w:rsidR="00FB7C46" w:rsidRPr="00FB7C46" w:rsidRDefault="00FB7C46" w:rsidP="00FB7C4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kern w:val="32"/>
          <w:sz w:val="32"/>
          <w:szCs w:val="20"/>
          <w:lang w:eastAsia="ru-RU"/>
        </w:rPr>
      </w:pPr>
      <w:r w:rsidRPr="00FB7C46">
        <w:rPr>
          <w:rFonts w:ascii="Times New Roman" w:eastAsia="Times New Roman" w:hAnsi="Times New Roman" w:cs="Times New Roman"/>
          <w:b/>
          <w:snapToGrid w:val="0"/>
          <w:color w:val="000000"/>
          <w:kern w:val="32"/>
          <w:sz w:val="32"/>
          <w:szCs w:val="20"/>
          <w:lang w:eastAsia="ru-RU"/>
        </w:rPr>
        <w:t>Должностная инструкция водителя пожарной машины</w:t>
      </w:r>
    </w:p>
    <w:p w14:paraId="6E51794A" w14:textId="77777777" w:rsidR="00FB7C46" w:rsidRPr="00FB7C46" w:rsidRDefault="00FB7C46" w:rsidP="00FB7C4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Cs w:val="20"/>
          <w:lang w:eastAsia="ru-RU"/>
        </w:rPr>
      </w:pPr>
    </w:p>
    <w:p w14:paraId="46A6F4EF" w14:textId="77777777" w:rsidR="00FB7C46" w:rsidRPr="00FB7C46" w:rsidRDefault="00FB7C46" w:rsidP="00FB7C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0F41C7" w14:textId="77777777" w:rsidR="00FB7C46" w:rsidRPr="00FB7C46" w:rsidRDefault="00FB7C46" w:rsidP="00FB7C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I. Общие положения</w:t>
      </w:r>
    </w:p>
    <w:p w14:paraId="7A5B37AC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1873AD29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На должность </w:t>
      </w:r>
      <w:bookmarkStart w:id="1" w:name="_Hlk124154940"/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водителя пожарной машины </w:t>
      </w:r>
      <w:bookmarkEnd w:id="1"/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назначается лицо, имеющее </w:t>
      </w: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профессиональное обучение по программе профессиональной подготовки по профессиям рабочих, должностям служащих, программе переподготовки рабочих, служащих, программе повышения квалификации рабочих, служащих по профилю деятельности</w:t>
      </w:r>
    </w:p>
    <w:p w14:paraId="28C6B21F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Назначение на должность водителя пожарной машины, а также освобождение от нее производится приказом руководителя организации.</w:t>
      </w:r>
    </w:p>
    <w:p w14:paraId="69AC19E3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Дополнительные требования:</w:t>
      </w:r>
    </w:p>
    <w:p w14:paraId="0A6A1660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 w14:paraId="22E90C7C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прохождение противопожарного инструктажа и проверки знаний мер пожарной безопасности;</w:t>
      </w:r>
    </w:p>
    <w:p w14:paraId="6190BFF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прохождение инструктажа по охране труда;</w:t>
      </w:r>
    </w:p>
    <w:p w14:paraId="09208B0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- обязательное страхование жизни и здоровья;</w:t>
      </w:r>
    </w:p>
    <w:p w14:paraId="40820C11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к работе допускаются лица мужского пола не моложе 18 лет, не старше 65;</w:t>
      </w:r>
    </w:p>
    <w:p w14:paraId="5815CC6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свидетельство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сигналов;</w:t>
      </w:r>
    </w:p>
    <w:p w14:paraId="5750732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водительское удостоверение на право управления транспортным средством соответствующей категории;</w:t>
      </w:r>
    </w:p>
    <w:p w14:paraId="445E54D1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прохождение обязательного психиатрического освидетельствования.</w:t>
      </w:r>
    </w:p>
    <w:p w14:paraId="71E8B1DC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 водитель пожарной машины должен знать:</w:t>
      </w:r>
    </w:p>
    <w:p w14:paraId="06FC404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4.1. Нормативные правовые акты и локальные акты организаций по применению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</w:r>
    </w:p>
    <w:p w14:paraId="1639D6DB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4.2. Адресное расположение объектов и оперативная обстановка в районе выезда пожарной машины</w:t>
      </w:r>
    </w:p>
    <w:p w14:paraId="43F44FD9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4.3. Принцип организации и расположение наружного противопожарного водоснабжения в районе выезда пожарной машины.</w:t>
      </w:r>
    </w:p>
    <w:p w14:paraId="0EA80BD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4.4. Нормативные правовые акты и локальные акты организаций по тушению пожаров с использованием мобильных средств пожаротушения, пожарного оборудования и инструмента, средств связи, огнетушащих веществ и специальных агрегатов, аварийно-спасательной техники, с применением средств индивидуальной защиты и спасения</w:t>
      </w:r>
    </w:p>
    <w:p w14:paraId="5FDA8F3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4.5. Правила пользования, устройство и способы применения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</w:t>
      </w:r>
    </w:p>
    <w:p w14:paraId="5EB62573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4.6. Способы тушения пожаров при неблагоприятных условиях</w:t>
      </w:r>
    </w:p>
    <w:p w14:paraId="0CC7842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4.7. Местонахождение ближайших водоисточников в районе выезда пожарной машины и возможные способы их использования</w:t>
      </w:r>
    </w:p>
    <w:p w14:paraId="5D25515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4.8. Способы тушения возгораний в электроустановках</w:t>
      </w:r>
    </w:p>
    <w:p w14:paraId="7BAE3E89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4.9. Тактику тушения и правила борьбы с распространением пожара в составе пожарной охраны</w:t>
      </w:r>
    </w:p>
    <w:p w14:paraId="66A1F5F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4.10. Пожаровзрывоопасные свойства веществ и материалов</w:t>
      </w:r>
    </w:p>
    <w:p w14:paraId="6E67049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4.11. Нормативные правовые акты и локальные акты организаций по обеспечению безопасности при спасении людей и имущества</w:t>
      </w:r>
    </w:p>
    <w:p w14:paraId="0127DD3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4.12. Нормативные правовые акты и локальные акты организаций по оказанию первой помощи и транспортировке пострадавших</w:t>
      </w:r>
    </w:p>
    <w:p w14:paraId="715F329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4.13. Правила ведения радиосвязи, телефонной связи с пострадавшими, с поисковыми группами и другими службами пожарной охраны</w:t>
      </w:r>
    </w:p>
    <w:p w14:paraId="6C25BFD9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4.14. Правила применения, функциональное назначение и технические характеристики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</w:t>
      </w:r>
    </w:p>
    <w:p w14:paraId="7F3DD52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4.15. Особенности осмотра и проведения поиска при пожарах и аварийно-спасательных работах</w:t>
      </w:r>
    </w:p>
    <w:p w14:paraId="0227139C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4.16. Порядок действий, методы и способы спасения людей и имущества</w:t>
      </w:r>
    </w:p>
    <w:p w14:paraId="30280471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4.17. Оборудование, приспособления, применяемые при оказании первой помощи, поиске и спасении</w:t>
      </w:r>
    </w:p>
    <w:p w14:paraId="0A3F227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4.18. Психологические особенности общения с пострадавшими</w:t>
      </w:r>
    </w:p>
    <w:p w14:paraId="33192D28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4.19. Способы вскрытия и разборки завалов</w:t>
      </w:r>
    </w:p>
    <w:p w14:paraId="67E624C8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4.20. Перечень документов, регламентирующих организацию караульной службы в пожарной охране</w:t>
      </w:r>
    </w:p>
    <w:p w14:paraId="031DF0EA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4.21. Распорядок дня несения дежурства</w:t>
      </w:r>
    </w:p>
    <w:p w14:paraId="2EAFF5D5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4.22. Права и обязанности должностных лиц дежурного караула</w:t>
      </w:r>
    </w:p>
    <w:p w14:paraId="2F76C865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4.23. Адресное расположение объектов и оперативная обстановка в районе выезда пожарной машины</w:t>
      </w:r>
    </w:p>
    <w:p w14:paraId="7AF2974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4.24. Участки, на которых неисправно противопожарное водоснабжение</w:t>
      </w:r>
    </w:p>
    <w:p w14:paraId="47A1FDF8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4.25. Оперативную обстановку в районе выезда</w:t>
      </w:r>
    </w:p>
    <w:p w14:paraId="2C98ED1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4.26. Должностную инструкцию</w:t>
      </w:r>
    </w:p>
    <w:p w14:paraId="01CC1E3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z w:val="24"/>
          <w:szCs w:val="24"/>
          <w:lang w:eastAsia="ru-RU"/>
        </w:rPr>
        <w:t>5.</w:t>
      </w: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Водитель пожарной машины подчиняется непосредственно главе администрации.</w:t>
      </w:r>
    </w:p>
    <w:p w14:paraId="0EB0DB50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6. На время отсутствия водителя пожарной машины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14:paraId="31DA34AD" w14:textId="77777777" w:rsidR="00FB7C46" w:rsidRPr="00FB7C46" w:rsidRDefault="00FB7C46" w:rsidP="00FB7C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II. Должностные обязанности</w:t>
      </w:r>
    </w:p>
    <w:p w14:paraId="1B23AC90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429FD060" w14:textId="77777777" w:rsidR="00FB7C46" w:rsidRPr="00FB7C46" w:rsidRDefault="00FB7C46" w:rsidP="00FB7C46">
      <w:pPr>
        <w:spacing w:after="0" w:line="240" w:lineRule="auto"/>
        <w:ind w:firstLine="72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обязанности водителя пожарной машины входит:</w:t>
      </w:r>
    </w:p>
    <w:p w14:paraId="0809D855" w14:textId="77777777" w:rsidR="00FB7C46" w:rsidRPr="00FB7C46" w:rsidRDefault="00FB7C46" w:rsidP="00FB7C46">
      <w:pPr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1. </w:t>
      </w: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Выполнение работ по доставке пожарных,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к месту вызова:</w:t>
      </w:r>
    </w:p>
    <w:p w14:paraId="7CBCE61A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Выезд (самостоятельное следование) к месту вызова с использованием специальных световых и звуковых сигналов, обеспечение безопасности движения с использованием специальных световых и звуковых сигналов</w:t>
      </w:r>
    </w:p>
    <w:p w14:paraId="75D4809B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Планирование кратчайшего маршрута к месту вызова</w:t>
      </w:r>
    </w:p>
    <w:p w14:paraId="7456C29A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Доставка работников пожарной охраны,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к месту вызова</w:t>
      </w:r>
    </w:p>
    <w:p w14:paraId="3F74775F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Контроль работ по восстановлению целости и комплектности мобильных средств пожаротушения, пожарного оборудования и инструмента</w:t>
      </w:r>
    </w:p>
    <w:p w14:paraId="721440DD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Доставка работников пожарной охраны,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 или самостоятельное следование к месту постоянного расположения в составе пожарной охраны</w:t>
      </w:r>
    </w:p>
    <w:p w14:paraId="0E0957D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Выполнение работ по тушению пожара с применением мобильных средств пожаротушения:</w:t>
      </w:r>
    </w:p>
    <w:p w14:paraId="177ADEBF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Разведка места тушения пожара</w:t>
      </w:r>
    </w:p>
    <w:p w14:paraId="5FBFF57D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Контроль работ по развертыванию сил и средств</w:t>
      </w:r>
    </w:p>
    <w:p w14:paraId="6239ADC6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развертыванию сил и средств</w:t>
      </w:r>
    </w:p>
    <w:p w14:paraId="59CC7E50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Управление работой насосов, подачей огнетушащих веществ</w:t>
      </w:r>
    </w:p>
    <w:p w14:paraId="1516A6CC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Обеспечение бесперебойной работы узлов и агрегатов мобильных средств пожаротушения при тушении пожара</w:t>
      </w:r>
    </w:p>
    <w:p w14:paraId="21098A85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3. Выполнение аварийно-спасательных работ, оказание первой помощи пострадавшим при пожаре:</w:t>
      </w:r>
    </w:p>
    <w:p w14:paraId="0613E2D1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Обеспечение мер безопасности при выполнении аварийно-спасательных работ</w:t>
      </w:r>
    </w:p>
    <w:p w14:paraId="43F11EE1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спасению людей и имущества с применением мобильных средств пожаротушения</w:t>
      </w:r>
    </w:p>
    <w:p w14:paraId="143A6500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оказанию первой помощи пострадавшим при пожаре</w:t>
      </w:r>
    </w:p>
    <w:p w14:paraId="1F415A83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Планирование работ по транспортировке пострадавших при пожаре</w:t>
      </w:r>
    </w:p>
    <w:p w14:paraId="293A1F3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транспортировке пострадавших при пожаре</w:t>
      </w: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ab/>
      </w:r>
    </w:p>
    <w:p w14:paraId="35CB7F35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lastRenderedPageBreak/>
        <w:t>4. Выполнение работ по приемке (передаче) и содержанию в исправном состоянии мобильных средств пожаротушения, пожарного оборудования и инструмента, средств связи, средств индивидуальной защиты и спасения, огнетушащих веществ и специальных агрегатов, аварийно-спасательной техники:</w:t>
      </w:r>
    </w:p>
    <w:p w14:paraId="5ADBD70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Планирование работ по проверке и устранению неисправности пожарных средств, агрегатов, оборудования, инструмента и материалов</w:t>
      </w:r>
    </w:p>
    <w:p w14:paraId="3ED48839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приему, проверке и устранению неисправности пожарных средств, агрегатов, оборудования, инструмента и материалов</w:t>
      </w:r>
    </w:p>
    <w:p w14:paraId="7A7ACF6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Планирование работ по техническому обслуживанию средств, агрегатов, оборудования и инструмента</w:t>
      </w:r>
    </w:p>
    <w:p w14:paraId="5473239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техническому обслуживанию средств, агрегатов, оборудования и инструмента</w:t>
      </w:r>
    </w:p>
    <w:p w14:paraId="602A3AA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Планирование работ по поддержанию работоспособности и содержанию в исправном состоянии средств, агрегатов, оборудования, инструмента</w:t>
      </w:r>
    </w:p>
    <w:p w14:paraId="4F18820A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Контроль работ по поддержанию работоспособности и содержанию в исправном состоянии средств, агрегатов, оборудования, инструмента</w:t>
      </w:r>
    </w:p>
    <w:p w14:paraId="7A419903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Выполнение работ по поддержанию работоспособности и содержанию в исправном состоянии средств, агрегатов, оборудования, инструмента</w:t>
      </w:r>
    </w:p>
    <w:p w14:paraId="4198110F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5. Осуществление караульной службы:</w:t>
      </w:r>
    </w:p>
    <w:p w14:paraId="01D347CA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Осуществление караульной службы в соответствии с расписанием распорядка дня</w:t>
      </w:r>
    </w:p>
    <w:p w14:paraId="2175D3F8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Изучение теоретических материалов и отработка практических навыков</w:t>
      </w:r>
    </w:p>
    <w:p w14:paraId="4051A4CB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iCs/>
          <w:snapToGrid w:val="0"/>
          <w:sz w:val="24"/>
          <w:szCs w:val="24"/>
          <w:lang w:eastAsia="ru-RU"/>
        </w:rPr>
        <w:t>- Оформление необходимой документации по эксплуатации техники</w:t>
      </w:r>
    </w:p>
    <w:p w14:paraId="172BC61B" w14:textId="77777777" w:rsidR="00FB7C46" w:rsidRPr="00FB7C46" w:rsidRDefault="00FB7C46" w:rsidP="00FB7C46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4"/>
          <w:szCs w:val="24"/>
          <w:lang w:eastAsia="ru-RU"/>
        </w:rPr>
      </w:pPr>
    </w:p>
    <w:p w14:paraId="055BC2CB" w14:textId="77777777" w:rsidR="00FB7C46" w:rsidRPr="00FB7C46" w:rsidRDefault="00FB7C46" w:rsidP="00FB7C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III. Права</w:t>
      </w:r>
    </w:p>
    <w:p w14:paraId="2C4C9614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112636D0" w14:textId="77777777" w:rsidR="00FB7C46" w:rsidRPr="00FB7C46" w:rsidRDefault="00FB7C46" w:rsidP="00FB7C46">
      <w:pPr>
        <w:spacing w:after="0" w:line="240" w:lineRule="auto"/>
        <w:ind w:firstLine="72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Пожарный водитель имеет право:</w:t>
      </w:r>
    </w:p>
    <w:p w14:paraId="02119039" w14:textId="68509D50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Запрашивать и получать необходимую информацию, а </w:t>
      </w: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также</w:t>
      </w: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материалы и документы, относящиеся к вопросам своей деятельности. </w:t>
      </w:r>
    </w:p>
    <w:p w14:paraId="76D69932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Повышать квалификацию, проходить переподготовку (переквалификацию)</w:t>
      </w:r>
    </w:p>
    <w:p w14:paraId="21BFFFBD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Принимать участие в обсуждении вопросов, входящих в его функциональные обязанности.</w:t>
      </w:r>
    </w:p>
    <w:p w14:paraId="5DC2C7B5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 Вносить предложения и замечания по вопросам улучшения деятельности на порученном участке работы.</w:t>
      </w:r>
    </w:p>
    <w:p w14:paraId="147440A0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14:paraId="4ADFF3BF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0C96B404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0C84B7D3" w14:textId="77777777" w:rsidR="00FB7C46" w:rsidRPr="00FB7C46" w:rsidRDefault="00FB7C46" w:rsidP="00FB7C4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IV. Ответственность</w:t>
      </w:r>
    </w:p>
    <w:p w14:paraId="5A8CE03C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14:paraId="69833BAE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Пожарный водитель несет ответственность:</w:t>
      </w:r>
    </w:p>
    <w:p w14:paraId="6A9572E7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0265E8F4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1AA694BC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03A4BDB4" w14:textId="77777777" w:rsidR="00FB7C46" w:rsidRPr="00FB7C46" w:rsidRDefault="00FB7C46" w:rsidP="00FB7C46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14:paraId="620E5EDB" w14:textId="77777777" w:rsidR="00FB7C46" w:rsidRPr="00FB7C46" w:rsidRDefault="00FB7C46" w:rsidP="00FB7C4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FB7C46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lastRenderedPageBreak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</w:t>
      </w:r>
      <w:r w:rsidRPr="00FB7C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  <w:t>Пожарный</w:t>
      </w:r>
      <w:r w:rsidRPr="00FB7C46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» утвержденного приказом Министерства труда и социальной защиты Российской Федерации от 7 сентября  2020 г. № 575н и иных нормативно–правовых актов, регулирующих трудовые отношения.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FB7C46" w:rsidRPr="00FB7C46" w14:paraId="5277F3B6" w14:textId="77777777" w:rsidTr="00471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14:paraId="5C59E7CD" w14:textId="77777777" w:rsidR="00FB7C46" w:rsidRPr="00FB7C46" w:rsidRDefault="00FB7C46" w:rsidP="00FB7C4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001E8110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14:paraId="2D49F145" w14:textId="77777777" w:rsidR="00FB7C46" w:rsidRPr="00FB7C46" w:rsidRDefault="00FB7C46" w:rsidP="00FB7C4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08B9AF3A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5683E6B0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</w:tcPr>
          <w:p w14:paraId="1D35C4A2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2C53466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6" w:rsidRPr="00FB7C46" w14:paraId="550F8633" w14:textId="77777777" w:rsidTr="00471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14:paraId="5ECD71F8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0A9A23AB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14:paraId="5657122A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6560B431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49ED9AF6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</w:tcPr>
          <w:p w14:paraId="3B5E9D12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7BC7CE1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6" w:rsidRPr="00FB7C46" w14:paraId="76FE5B60" w14:textId="77777777" w:rsidTr="00471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14:paraId="4F9C30C9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36087C31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7E913039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</w:tcPr>
          <w:p w14:paraId="22F40567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67FFC4A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6" w:rsidRPr="00FB7C46" w14:paraId="5BAF58F2" w14:textId="77777777" w:rsidTr="00471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14:paraId="1704706F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7C4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С инструкцией ознакомлен:</w:t>
            </w:r>
          </w:p>
        </w:tc>
        <w:tc>
          <w:tcPr>
            <w:tcW w:w="1180" w:type="dxa"/>
          </w:tcPr>
          <w:p w14:paraId="2059FDDC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14:paraId="376CA8DB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</w:tcPr>
          <w:p w14:paraId="5E969B6B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52D54B1C" w14:textId="77777777" w:rsidR="00FB7C46" w:rsidRPr="00FB7C46" w:rsidRDefault="00FB7C46" w:rsidP="00FB7C4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A56794" w14:textId="77777777" w:rsidR="00FB7C46" w:rsidRDefault="00FB7C46" w:rsidP="00FB7C46">
      <w:pPr>
        <w:jc w:val="right"/>
      </w:pPr>
    </w:p>
    <w:p w14:paraId="7086AB01" w14:textId="77777777" w:rsidR="00FB7C46" w:rsidRPr="0042275B" w:rsidRDefault="00FB7C46" w:rsidP="00FB7C4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EF6C5A4" w14:textId="77777777" w:rsidR="000820D5" w:rsidRDefault="000820D5"/>
    <w:sectPr w:rsidR="000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5"/>
    <w:rsid w:val="000820D5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854"/>
  <w15:chartTrackingRefBased/>
  <w15:docId w15:val="{370D3555-21F1-4A2E-AC26-63A0B40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2023-01-12T04:21:00Z</dcterms:created>
  <dcterms:modified xsi:type="dcterms:W3CDTF">2023-01-12T04:27:00Z</dcterms:modified>
</cp:coreProperties>
</file>