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DA" w:rsidRPr="00190078" w:rsidRDefault="003536DA" w:rsidP="003536D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3536DA" w:rsidRPr="00190078" w:rsidRDefault="003536DA" w:rsidP="003536D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536DA" w:rsidRPr="00190078" w:rsidRDefault="003536DA" w:rsidP="003536D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3536DA" w:rsidRPr="00190078" w:rsidRDefault="003536DA" w:rsidP="003536D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536DA" w:rsidRPr="00190078" w:rsidRDefault="003536DA" w:rsidP="003536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19007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3536DA" w:rsidRPr="00190078" w:rsidRDefault="003536DA" w:rsidP="003536D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536DA" w:rsidRPr="00190078" w:rsidRDefault="003536DA" w:rsidP="003536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3536DA" w:rsidRPr="00190078" w:rsidRDefault="003536DA" w:rsidP="003536D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536DA" w:rsidRPr="00190078" w:rsidRDefault="003536DA" w:rsidP="003536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536DA" w:rsidRPr="00190078" w:rsidRDefault="003536DA" w:rsidP="00353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6DA" w:rsidRPr="002352E9" w:rsidRDefault="003536DA" w:rsidP="00353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23.04.2012 г.  № 32</w:t>
      </w: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с. </w:t>
      </w:r>
      <w:proofErr w:type="gramStart"/>
      <w:r w:rsidRPr="002352E9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3536DA" w:rsidRPr="0036144C" w:rsidRDefault="003536DA" w:rsidP="00353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6DA" w:rsidRPr="0036144C" w:rsidRDefault="003536DA" w:rsidP="003536DA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iCs/>
          <w:sz w:val="28"/>
          <w:szCs w:val="28"/>
        </w:rPr>
        <w:t>Об утверждении Порядка составления,</w:t>
      </w:r>
    </w:p>
    <w:p w:rsidR="003536DA" w:rsidRPr="0036144C" w:rsidRDefault="003536DA" w:rsidP="003536DA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iCs/>
          <w:sz w:val="28"/>
          <w:szCs w:val="28"/>
        </w:rPr>
        <w:t xml:space="preserve"> утверждения и ведения бюджетных смет </w:t>
      </w:r>
    </w:p>
    <w:p w:rsidR="003536DA" w:rsidRPr="0036144C" w:rsidRDefault="003536DA" w:rsidP="003536DA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муниципальных казенных учреждений </w:t>
      </w:r>
    </w:p>
    <w:p w:rsidR="003536DA" w:rsidRPr="0036144C" w:rsidRDefault="003536DA" w:rsidP="003536DA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iCs/>
          <w:sz w:val="28"/>
          <w:szCs w:val="28"/>
        </w:rPr>
        <w:t>МО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Казачье</w:t>
      </w:r>
      <w:r w:rsidRPr="0036144C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3536DA" w:rsidRPr="0036144C" w:rsidRDefault="003536DA" w:rsidP="003536DA">
      <w:pPr>
        <w:spacing w:after="0" w:line="240" w:lineRule="auto"/>
        <w:ind w:right="-18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6DA" w:rsidRPr="0036144C" w:rsidRDefault="003536DA" w:rsidP="00353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6DA" w:rsidRPr="0036144C" w:rsidRDefault="003536DA" w:rsidP="0035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44C">
        <w:rPr>
          <w:rFonts w:ascii="Times New Roman" w:eastAsia="Times New Roman" w:hAnsi="Times New Roman" w:cs="Times New Roman"/>
          <w:sz w:val="28"/>
          <w:szCs w:val="28"/>
        </w:rPr>
        <w:t>В соответствии с п.1 ст. 221 Бюджетного кодекса Российской Федерации, ч.1 ст.13 Федерального закона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Общими требованиями к порядку составления, утверждения и ведения бюджетной сметы учреждения, утвержденными приказом Министерства финансов Российской Федерации от 20.11.2007 №112н «Об общихтребованиях</w:t>
      </w:r>
      <w:proofErr w:type="gramEnd"/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учреждений» (в ред. Приказа от 30.07.2010 №84н), </w:t>
      </w:r>
    </w:p>
    <w:p w:rsidR="003536DA" w:rsidRPr="0036144C" w:rsidRDefault="003536DA" w:rsidP="0035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6DA" w:rsidRPr="0036144C" w:rsidRDefault="003536DA" w:rsidP="0035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536DA" w:rsidRPr="0036144C" w:rsidRDefault="003536DA" w:rsidP="003536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36DA" w:rsidRPr="0036144C" w:rsidRDefault="003536DA" w:rsidP="003536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36DA" w:rsidRPr="0036144C" w:rsidRDefault="003536DA" w:rsidP="003536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Порядок </w:t>
      </w:r>
      <w:r w:rsidRPr="0036144C">
        <w:rPr>
          <w:rFonts w:ascii="Times New Roman" w:eastAsia="Times New Roman" w:hAnsi="Times New Roman" w:cs="Times New Roman"/>
          <w:iCs/>
          <w:sz w:val="28"/>
          <w:szCs w:val="28"/>
        </w:rPr>
        <w:t>составления, утверждения и ведения бюджетных смет муниципальных казенных учреждений муниципального образования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Казачье</w:t>
      </w:r>
      <w:r w:rsidRPr="0036144C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Pr="0036144C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3536DA" w:rsidRPr="0036144C" w:rsidRDefault="003536DA" w:rsidP="003536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         2.   Постановление вступает в силу с 1 апреля </w:t>
      </w:r>
      <w:smartTag w:uri="urn:schemas-microsoft-com:office:smarttags" w:element="metricconverter">
        <w:smartTagPr>
          <w:attr w:name="ProductID" w:val="2012 г"/>
        </w:smartTagPr>
        <w:r w:rsidRPr="0036144C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36DA" w:rsidRDefault="003536DA" w:rsidP="003536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         3. </w:t>
      </w:r>
      <w:proofErr w:type="gramStart"/>
      <w:r w:rsidRPr="003614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Герасимову Т.Г.</w:t>
      </w:r>
    </w:p>
    <w:p w:rsidR="003536DA" w:rsidRDefault="003536DA" w:rsidP="003536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36DA" w:rsidRDefault="003536DA" w:rsidP="003536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36DA" w:rsidRDefault="003536DA" w:rsidP="003536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3536DA" w:rsidRDefault="003536DA" w:rsidP="003536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536DA" w:rsidRPr="0036144C" w:rsidRDefault="003536DA" w:rsidP="003536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 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Главы администрации 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bCs/>
          <w:sz w:val="24"/>
          <w:szCs w:val="24"/>
        </w:rPr>
        <w:t>МО «Казачье»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0"/>
        </w:rPr>
      </w:pPr>
      <w:r w:rsidRPr="0036144C">
        <w:rPr>
          <w:rFonts w:ascii="Times New Roman" w:eastAsia="Times New Roman" w:hAnsi="Times New Roman" w:cs="Arial"/>
          <w:bCs/>
          <w:sz w:val="24"/>
          <w:szCs w:val="20"/>
        </w:rPr>
        <w:t>№</w:t>
      </w:r>
      <w:r>
        <w:rPr>
          <w:rFonts w:ascii="Times New Roman" w:eastAsia="Times New Roman" w:hAnsi="Times New Roman" w:cs="Arial"/>
          <w:bCs/>
          <w:sz w:val="24"/>
          <w:szCs w:val="20"/>
        </w:rPr>
        <w:t xml:space="preserve"> 32</w:t>
      </w:r>
      <w:r w:rsidRPr="0036144C">
        <w:rPr>
          <w:rFonts w:ascii="Times New Roman" w:eastAsia="Times New Roman" w:hAnsi="Times New Roman" w:cs="Arial"/>
          <w:bCs/>
          <w:sz w:val="24"/>
          <w:szCs w:val="20"/>
        </w:rPr>
        <w:t xml:space="preserve"> от </w:t>
      </w:r>
      <w:r>
        <w:rPr>
          <w:rFonts w:ascii="Times New Roman" w:eastAsia="Times New Roman" w:hAnsi="Times New Roman" w:cs="Arial"/>
          <w:bCs/>
          <w:sz w:val="24"/>
          <w:szCs w:val="20"/>
        </w:rPr>
        <w:t>23.04.</w:t>
      </w:r>
      <w:r w:rsidRPr="0036144C">
        <w:rPr>
          <w:rFonts w:ascii="Times New Roman" w:eastAsia="Times New Roman" w:hAnsi="Times New Roman" w:cs="Arial"/>
          <w:bCs/>
          <w:sz w:val="24"/>
          <w:szCs w:val="20"/>
        </w:rPr>
        <w:t>2012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6DA" w:rsidRPr="0036144C" w:rsidRDefault="003536DA" w:rsidP="00353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536DA" w:rsidRPr="0036144C" w:rsidRDefault="003536DA" w:rsidP="00353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3536DA" w:rsidRPr="0036144C" w:rsidRDefault="003536DA" w:rsidP="00353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b/>
          <w:iCs/>
          <w:sz w:val="24"/>
          <w:szCs w:val="24"/>
        </w:rPr>
        <w:t>составления, утверждения и ведения бюджетных смет</w:t>
      </w:r>
    </w:p>
    <w:p w:rsidR="003536DA" w:rsidRPr="0036144C" w:rsidRDefault="003536DA" w:rsidP="003536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b/>
          <w:iCs/>
          <w:sz w:val="24"/>
          <w:szCs w:val="24"/>
        </w:rPr>
        <w:t>муниципальных казенных учреждений МО «Казачье»</w:t>
      </w:r>
    </w:p>
    <w:p w:rsidR="003536DA" w:rsidRPr="0036144C" w:rsidRDefault="003536DA" w:rsidP="003536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6DA" w:rsidRPr="0036144C" w:rsidRDefault="003536DA" w:rsidP="003536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36144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</w:t>
        </w:r>
        <w:r w:rsidRPr="0036144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smartTag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 Общие положения</w:t>
      </w:r>
    </w:p>
    <w:p w:rsidR="003536DA" w:rsidRPr="0036144C" w:rsidRDefault="003536DA" w:rsidP="003536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составления, утверждения и ведения бюджетных смет муниципальных  учреждений </w:t>
      </w:r>
      <w:r w:rsidRPr="0036144C">
        <w:rPr>
          <w:rFonts w:ascii="Times New Roman" w:eastAsia="Times New Roman" w:hAnsi="Times New Roman" w:cs="Times New Roman"/>
          <w:iCs/>
          <w:sz w:val="24"/>
          <w:szCs w:val="24"/>
        </w:rPr>
        <w:t>муниципального образования «Казачье»</w:t>
      </w: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 разработан в соответствии с п.1 ст. 221 Бюджетного кодекса Российской Федерации, ч.1 ст.13 Федерального закона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а так же приказом Министерства финансов</w:t>
      </w:r>
      <w:proofErr w:type="gramEnd"/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20.11.2007 №112н «Об общих требованиях к порядку составления, утверждения и ведения бюджетных смет казенных учреждений» (в ред. Приказа от 30.07.2010 №84н).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1.2. Настоящий Порядок устанавливает для муниципальных казенных учреждений </w:t>
      </w:r>
      <w:r w:rsidRPr="0036144C">
        <w:rPr>
          <w:rFonts w:ascii="Times New Roman" w:eastAsia="Times New Roman" w:hAnsi="Times New Roman" w:cs="Times New Roman"/>
          <w:iCs/>
          <w:sz w:val="24"/>
          <w:szCs w:val="24"/>
        </w:rPr>
        <w:t>МО «Казачье»</w:t>
      </w: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 (далее - учреждения), процедуру составления, утверждения и ведения бюджетных смет.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6144C">
        <w:rPr>
          <w:rFonts w:ascii="Times New Roman" w:eastAsia="Times New Roman" w:hAnsi="Times New Roman" w:cs="Times New Roman"/>
          <w:sz w:val="24"/>
          <w:szCs w:val="24"/>
        </w:rPr>
        <w:t>. Порядок составления и утверждения бюджетных смет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2.1. Бюджетные сметы составляются в целях установления объема и распределения направлений расходования средств бюджета </w:t>
      </w:r>
      <w:r w:rsidRPr="0036144C">
        <w:rPr>
          <w:rFonts w:ascii="Times New Roman" w:eastAsia="Times New Roman" w:hAnsi="Times New Roman" w:cs="Times New Roman"/>
          <w:iCs/>
          <w:sz w:val="24"/>
          <w:szCs w:val="24"/>
        </w:rPr>
        <w:t xml:space="preserve">МО «Казачье» </w:t>
      </w: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на период одного финансового года. 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2.2.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1 к настоящему Порядку.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2.3. Показатели бюджетной сметы формируются в разрезе </w:t>
      </w:r>
      <w:proofErr w:type="gramStart"/>
      <w:r w:rsidRPr="0036144C">
        <w:rPr>
          <w:rFonts w:ascii="Times New Roman" w:eastAsia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 с детализацией по кодам статей и подстатей классификации операций сектора государственного управления, с указанием кода аналитического показателя.  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Учреждение вправе дополнительно детализировать показатели сметы по кодам аналитических показателей.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2.4. Бюджетная смета составляется </w:t>
      </w:r>
      <w:proofErr w:type="gramStart"/>
      <w:r w:rsidRPr="0036144C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proofErr w:type="gramEnd"/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установленных главным распорядителем средств бюджета  на соответствующий финансовый год расчетных показателей, характеризующих деятельность учреждения.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2.5. Объем бюджетных ассигнований по статьям и подстатьям </w:t>
      </w:r>
      <w:proofErr w:type="gramStart"/>
      <w:r w:rsidRPr="0036144C">
        <w:rPr>
          <w:rFonts w:ascii="Times New Roman" w:eastAsia="Times New Roman" w:hAnsi="Times New Roman" w:cs="Times New Roman"/>
          <w:sz w:val="24"/>
          <w:szCs w:val="24"/>
        </w:rPr>
        <w:t>классификации операций сектора государственного управления бюджетной сметы</w:t>
      </w:r>
      <w:proofErr w:type="gramEnd"/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соответствии с доведенными до учреждения объемами лимитов бюджетных обязательств.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2.6.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</w:t>
      </w:r>
      <w:r w:rsidRPr="0036144C">
        <w:rPr>
          <w:rFonts w:ascii="Times New Roman" w:eastAsia="Times New Roman" w:hAnsi="Times New Roman" w:cs="Times New Roman"/>
          <w:sz w:val="24"/>
          <w:szCs w:val="24"/>
        </w:rPr>
        <w:lastRenderedPageBreak/>
        <w:t>сметы, заверяется печатью учреждения и направляется учреждением на согласование в финансовый отдел администрации МО «Казачье».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2.7. В целях формирования сметы учреждения на очередной финансовый год на этапе составления проекта бюджета на очередной финансовый год учреждение составляет проект сметы на очередной финансовый год по установленной форме в соответствии с приложением 2 к настоящему Порядку.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2.8. Финансовый отдел администрации МО «Казачье» 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и направляет на утверждение главе МО «Казачье».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2.9. Бюджетная смета составляется в рублях и действует  в течение календарного года с 1 января по 31 декабря. 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6144C">
        <w:rPr>
          <w:rFonts w:ascii="Times New Roman" w:eastAsia="Times New Roman" w:hAnsi="Times New Roman" w:cs="Times New Roman"/>
          <w:sz w:val="24"/>
          <w:szCs w:val="24"/>
        </w:rPr>
        <w:t>. Требования к ведению бюджетных смет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3.1. Ведением бюджетной сметы является внесение изменений в бюджетную смету в пределах доведенных учреждению в установленном порядке объемов соответствующих лимитов бюджетных обязательств.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3.2. Изменения показателей сметы составляются учреждением в соответствии с приложением 3 к настоящему Порядку.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 отражающихся со знаком «минус».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3.3. Учреждение обязано составить и предоставить на утверждение уточненную бюджетную смету в случае: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кодов классификации операций сектора государственного управления, относящихся к расходам бюджета);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- изменения кодов классификации расходов бюджетов;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-изменение назначения лимитов бюджетных обязательств.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3.4. Внесение изменений в смету, требующее изменения </w:t>
      </w:r>
      <w:proofErr w:type="gramStart"/>
      <w:r w:rsidRPr="0036144C">
        <w:rPr>
          <w:rFonts w:ascii="Times New Roman" w:eastAsia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36144C">
        <w:rPr>
          <w:rFonts w:ascii="Times New Roman" w:eastAsia="Times New Roman" w:hAnsi="Times New Roman" w:cs="Times New Roman"/>
          <w:sz w:val="24"/>
          <w:szCs w:val="24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3.6. Утверждение уточненной бюджетной сметы осуществляется главой муниципального образования.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C">
        <w:rPr>
          <w:rFonts w:ascii="Times New Roman" w:eastAsia="Times New Roman" w:hAnsi="Times New Roman" w:cs="Times New Roman"/>
          <w:sz w:val="24"/>
          <w:szCs w:val="24"/>
        </w:rPr>
        <w:t>3.7. Учреждения осуществляют операции по расходованию средств бюджета МО «Казачье» в соответствии с утвержденными бюджетными сметами.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7386"/>
        <w:gridCol w:w="3402"/>
        <w:gridCol w:w="2270"/>
        <w:gridCol w:w="1558"/>
      </w:tblGrid>
      <w:tr w:rsidR="003536DA" w:rsidRPr="0036144C" w:rsidTr="00FD7886">
        <w:trPr>
          <w:trHeight w:val="840"/>
        </w:trPr>
        <w:tc>
          <w:tcPr>
            <w:tcW w:w="7386" w:type="dxa"/>
            <w:vMerge w:val="restart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3"/>
          </w:tcPr>
          <w:p w:rsidR="003536DA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ind w:right="4003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Порядку составления утверждения и ведения смет муниципальными учреждениями МО «Казачье» </w:t>
            </w:r>
          </w:p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DA" w:rsidRPr="0036144C" w:rsidTr="00FD7886">
        <w:trPr>
          <w:trHeight w:val="978"/>
        </w:trPr>
        <w:tc>
          <w:tcPr>
            <w:tcW w:w="7386" w:type="dxa"/>
            <w:vMerge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3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Утверждаю:</w:t>
            </w:r>
          </w:p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«Казачье»</w:t>
            </w:r>
          </w:p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   Т.С.Пушкарева</w:t>
            </w:r>
          </w:p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«____»___________  ________</w:t>
            </w:r>
            <w:proofErr w:type="gramStart"/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2"/>
            <w:noWrap/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коды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2"/>
            <w:noWrap/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БЮДЖЕТНАЯ СМЕТА НА 20___ г.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ОКУД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0501012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2"/>
            <w:noWrap/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2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Получатель бюджетных средств_________________________________________________________________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ОКПО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2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Распорядитель бюджетных средств_______________________________________________________________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перечню (реестру)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2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средств_______________________________________________________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перечню (реестру)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2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бюджета_________________________________________________________________________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БК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2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ОКАТО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2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383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2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ОКВ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825"/>
        <w:gridCol w:w="895"/>
        <w:gridCol w:w="891"/>
        <w:gridCol w:w="936"/>
        <w:gridCol w:w="1028"/>
        <w:gridCol w:w="918"/>
        <w:gridCol w:w="1625"/>
        <w:gridCol w:w="820"/>
      </w:tblGrid>
      <w:tr w:rsidR="003536DA" w:rsidRPr="0036144C" w:rsidTr="00FD7886">
        <w:trPr>
          <w:trHeight w:val="270"/>
        </w:trPr>
        <w:tc>
          <w:tcPr>
            <w:tcW w:w="3317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102" w:type="dxa"/>
            <w:gridSpan w:val="6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536DA" w:rsidRPr="0036144C" w:rsidTr="00FD7886">
        <w:trPr>
          <w:trHeight w:val="270"/>
        </w:trPr>
        <w:tc>
          <w:tcPr>
            <w:tcW w:w="3317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03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подраз-дела</w:t>
            </w:r>
            <w:proofErr w:type="gramEnd"/>
          </w:p>
        </w:tc>
        <w:tc>
          <w:tcPr>
            <w:tcW w:w="1084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45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1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28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аналитического показателя</w:t>
            </w:r>
          </w:p>
        </w:tc>
        <w:tc>
          <w:tcPr>
            <w:tcW w:w="3269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6DA" w:rsidRPr="0036144C" w:rsidTr="00FD7886">
        <w:trPr>
          <w:trHeight w:val="270"/>
        </w:trPr>
        <w:tc>
          <w:tcPr>
            <w:tcW w:w="3317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8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36DA" w:rsidRPr="0036144C" w:rsidTr="00FD7886">
        <w:trPr>
          <w:trHeight w:val="270"/>
        </w:trPr>
        <w:tc>
          <w:tcPr>
            <w:tcW w:w="3317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6DA" w:rsidRPr="0036144C" w:rsidTr="00FD7886">
        <w:trPr>
          <w:trHeight w:val="270"/>
        </w:trPr>
        <w:tc>
          <w:tcPr>
            <w:tcW w:w="3317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6DA" w:rsidRPr="0036144C" w:rsidTr="00FD7886">
        <w:trPr>
          <w:trHeight w:val="270"/>
        </w:trPr>
        <w:tc>
          <w:tcPr>
            <w:tcW w:w="4230" w:type="dxa"/>
            <w:gridSpan w:val="2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99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6DA" w:rsidRPr="0036144C" w:rsidTr="00FD7886">
        <w:trPr>
          <w:trHeight w:val="270"/>
        </w:trPr>
        <w:tc>
          <w:tcPr>
            <w:tcW w:w="11332" w:type="dxa"/>
            <w:gridSpan w:val="8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36144C">
        <w:rPr>
          <w:rFonts w:ascii="Times New Roman" w:eastAsia="Times New Roman" w:hAnsi="Times New Roman" w:cs="Times New Roman"/>
        </w:rPr>
        <w:t>Руководитель учреждения   _______________________  __________________________________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36144C">
        <w:rPr>
          <w:rFonts w:ascii="Times New Roman" w:eastAsia="Times New Roman" w:hAnsi="Times New Roman" w:cs="Times New Roman"/>
        </w:rPr>
        <w:t xml:space="preserve">                                                          (подпись)                                 (расшифровка подписи)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36144C">
        <w:rPr>
          <w:rFonts w:ascii="Times New Roman" w:eastAsia="Times New Roman" w:hAnsi="Times New Roman" w:cs="Times New Roman"/>
        </w:rPr>
        <w:t>Исполнитель                       _______________________  __________________________________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36144C">
        <w:rPr>
          <w:rFonts w:ascii="Times New Roman" w:eastAsia="Times New Roman" w:hAnsi="Times New Roman" w:cs="Times New Roman"/>
        </w:rPr>
        <w:t xml:space="preserve">                                                          (подпись)                                 (расшифровка подписи)                                      </w:t>
      </w:r>
    </w:p>
    <w:tbl>
      <w:tblPr>
        <w:tblW w:w="10490" w:type="dxa"/>
        <w:tblInd w:w="108" w:type="dxa"/>
        <w:tblLook w:val="0000"/>
      </w:tblPr>
      <w:tblGrid>
        <w:gridCol w:w="9356"/>
        <w:gridCol w:w="586"/>
        <w:gridCol w:w="548"/>
      </w:tblGrid>
      <w:tr w:rsidR="003536DA" w:rsidRPr="0036144C" w:rsidTr="00FD7886">
        <w:trPr>
          <w:trHeight w:val="270"/>
        </w:trPr>
        <w:tc>
          <w:tcPr>
            <w:tcW w:w="9356" w:type="dxa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ind w:left="-392" w:right="-230" w:firstLine="142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Номер страницы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536DA" w:rsidRPr="0036144C" w:rsidTr="00FD7886">
        <w:trPr>
          <w:trHeight w:val="315"/>
        </w:trPr>
        <w:tc>
          <w:tcPr>
            <w:tcW w:w="9356" w:type="dxa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«_______»________________20_____г.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ind w:left="-392" w:right="-230" w:firstLine="142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Всего страниц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294" w:type="dxa"/>
        <w:tblInd w:w="93" w:type="dxa"/>
        <w:tblLayout w:type="fixed"/>
        <w:tblLook w:val="0000"/>
      </w:tblPr>
      <w:tblGrid>
        <w:gridCol w:w="7386"/>
        <w:gridCol w:w="3119"/>
        <w:gridCol w:w="283"/>
        <w:gridCol w:w="2270"/>
        <w:gridCol w:w="236"/>
      </w:tblGrid>
      <w:tr w:rsidR="003536DA" w:rsidRPr="0036144C" w:rsidTr="00FD7886">
        <w:trPr>
          <w:gridAfter w:val="3"/>
          <w:wAfter w:w="2789" w:type="dxa"/>
          <w:trHeight w:val="840"/>
        </w:trPr>
        <w:tc>
          <w:tcPr>
            <w:tcW w:w="7386" w:type="dxa"/>
            <w:vMerge w:val="restart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№2</w:t>
            </w: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Порядку составления утверждения и ведения смет муниципальными учреждениями МО «Казачье» </w:t>
            </w:r>
          </w:p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DA" w:rsidRPr="0036144C" w:rsidTr="00FD7886">
        <w:trPr>
          <w:gridAfter w:val="3"/>
          <w:wAfter w:w="2789" w:type="dxa"/>
          <w:trHeight w:val="978"/>
        </w:trPr>
        <w:tc>
          <w:tcPr>
            <w:tcW w:w="7386" w:type="dxa"/>
            <w:vMerge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Утверждаю:    </w:t>
            </w:r>
          </w:p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«Казачье»</w:t>
            </w:r>
          </w:p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   Т.С.Пушкарева</w:t>
            </w:r>
          </w:p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«____»___________  ________</w:t>
            </w:r>
            <w:proofErr w:type="gramStart"/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3"/>
            <w:noWrap/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коды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3"/>
            <w:noWrap/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ПРОЕКТ БЮДЖЕТНОЙ СМЕТЫ НА 20___ г.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ОКУД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0501014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3"/>
            <w:noWrap/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от «_____»_____________________20___г. 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3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Получатель бюджетных средств_________________________________________________________________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ОКПО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3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Распорядитель бюджетных средств_______________________________________________________________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перечню (реестру)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3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средств_______________________________________________________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перечню (реестру)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3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бюджета_________________________________________________________________________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БК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3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ОКАТО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3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383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3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ОКВ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610"/>
        <w:gridCol w:w="656"/>
        <w:gridCol w:w="653"/>
        <w:gridCol w:w="682"/>
        <w:gridCol w:w="742"/>
        <w:gridCol w:w="670"/>
        <w:gridCol w:w="1128"/>
        <w:gridCol w:w="939"/>
        <w:gridCol w:w="688"/>
        <w:gridCol w:w="660"/>
        <w:gridCol w:w="970"/>
      </w:tblGrid>
      <w:tr w:rsidR="003536DA" w:rsidRPr="0036144C" w:rsidTr="00FD7886">
        <w:trPr>
          <w:trHeight w:val="270"/>
        </w:trPr>
        <w:tc>
          <w:tcPr>
            <w:tcW w:w="2892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Код строки</w:t>
            </w:r>
          </w:p>
        </w:tc>
        <w:tc>
          <w:tcPr>
            <w:tcW w:w="7078" w:type="dxa"/>
            <w:gridSpan w:val="6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Утверждено на очередной финансовый год</w:t>
            </w:r>
          </w:p>
        </w:tc>
        <w:tc>
          <w:tcPr>
            <w:tcW w:w="1498" w:type="dxa"/>
            <w:gridSpan w:val="2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Обязательства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Сумма, всего (гр.10+гр.11)</w:t>
            </w:r>
          </w:p>
        </w:tc>
      </w:tr>
      <w:tr w:rsidR="003536DA" w:rsidRPr="0036144C" w:rsidTr="00FD7886">
        <w:trPr>
          <w:trHeight w:val="285"/>
        </w:trPr>
        <w:tc>
          <w:tcPr>
            <w:tcW w:w="2892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раздела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36144C">
              <w:rPr>
                <w:rFonts w:ascii="Times New Roman" w:eastAsia="Times New Roman" w:hAnsi="Times New Roman" w:cs="Times New Roman"/>
              </w:rPr>
              <w:t>подраз-дела</w:t>
            </w:r>
            <w:proofErr w:type="gramEnd"/>
          </w:p>
        </w:tc>
        <w:tc>
          <w:tcPr>
            <w:tcW w:w="1072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вида расходов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КОСГУ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</w:p>
        </w:tc>
        <w:tc>
          <w:tcPr>
            <w:tcW w:w="1493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gridSpan w:val="2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536DA" w:rsidRPr="0036144C" w:rsidTr="00FD7886">
        <w:trPr>
          <w:trHeight w:val="810"/>
        </w:trPr>
        <w:tc>
          <w:tcPr>
            <w:tcW w:w="2892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36144C">
              <w:rPr>
                <w:rFonts w:ascii="Times New Roman" w:eastAsia="Times New Roman" w:hAnsi="Times New Roman" w:cs="Times New Roman"/>
              </w:rPr>
              <w:t>дейст-вующие</w:t>
            </w:r>
            <w:proofErr w:type="gramEnd"/>
          </w:p>
        </w:tc>
        <w:tc>
          <w:tcPr>
            <w:tcW w:w="907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36144C">
              <w:rPr>
                <w:rFonts w:ascii="Times New Roman" w:eastAsia="Times New Roman" w:hAnsi="Times New Roman" w:cs="Times New Roman"/>
              </w:rPr>
              <w:t>прини-маемые</w:t>
            </w:r>
            <w:proofErr w:type="gramEnd"/>
          </w:p>
        </w:tc>
        <w:tc>
          <w:tcPr>
            <w:tcW w:w="804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536DA" w:rsidRPr="0036144C" w:rsidTr="00FD7886">
        <w:trPr>
          <w:trHeight w:val="270"/>
        </w:trPr>
        <w:tc>
          <w:tcPr>
            <w:tcW w:w="2892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8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9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4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536DA" w:rsidRPr="0036144C" w:rsidTr="00FD7886">
        <w:trPr>
          <w:trHeight w:val="270"/>
        </w:trPr>
        <w:tc>
          <w:tcPr>
            <w:tcW w:w="2892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6DA" w:rsidRPr="0036144C" w:rsidTr="00FD7886">
        <w:trPr>
          <w:trHeight w:val="270"/>
        </w:trPr>
        <w:tc>
          <w:tcPr>
            <w:tcW w:w="2892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6DA" w:rsidRPr="0036144C" w:rsidTr="00FD7886">
        <w:trPr>
          <w:trHeight w:val="270"/>
        </w:trPr>
        <w:tc>
          <w:tcPr>
            <w:tcW w:w="3805" w:type="dxa"/>
            <w:gridSpan w:val="2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6DA" w:rsidRPr="0036144C" w:rsidTr="00FD7886">
        <w:trPr>
          <w:trHeight w:val="270"/>
        </w:trPr>
        <w:tc>
          <w:tcPr>
            <w:tcW w:w="10883" w:type="dxa"/>
            <w:gridSpan w:val="8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6144C">
        <w:rPr>
          <w:rFonts w:ascii="Times New Roman" w:eastAsia="Times New Roman" w:hAnsi="Times New Roman" w:cs="Times New Roman"/>
          <w:sz w:val="20"/>
          <w:szCs w:val="20"/>
        </w:rPr>
        <w:t>Руководитель учреждения   _______________________  __________________________________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614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(подпись)                                 (расшифровка подписи)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6144C">
        <w:rPr>
          <w:rFonts w:ascii="Times New Roman" w:eastAsia="Times New Roman" w:hAnsi="Times New Roman" w:cs="Times New Roman"/>
          <w:sz w:val="20"/>
          <w:szCs w:val="20"/>
        </w:rPr>
        <w:t>Исполнитель                       _______________________  __________________________________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614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(подпись)                                 (расшифровка подписи)                                      </w:t>
      </w:r>
    </w:p>
    <w:tbl>
      <w:tblPr>
        <w:tblW w:w="12106" w:type="dxa"/>
        <w:tblInd w:w="93" w:type="dxa"/>
        <w:tblLook w:val="0000"/>
      </w:tblPr>
      <w:tblGrid>
        <w:gridCol w:w="15"/>
        <w:gridCol w:w="7371"/>
        <w:gridCol w:w="851"/>
        <w:gridCol w:w="2019"/>
        <w:gridCol w:w="391"/>
        <w:gridCol w:w="141"/>
        <w:gridCol w:w="1082"/>
        <w:gridCol w:w="916"/>
      </w:tblGrid>
      <w:tr w:rsidR="003536DA" w:rsidRPr="0036144C" w:rsidTr="00FD7886">
        <w:trPr>
          <w:gridBefore w:val="1"/>
          <w:gridAfter w:val="2"/>
          <w:wBefore w:w="15" w:type="dxa"/>
          <w:wAfter w:w="1318" w:type="dxa"/>
          <w:trHeight w:val="270"/>
        </w:trPr>
        <w:tc>
          <w:tcPr>
            <w:tcW w:w="8222" w:type="dxa"/>
            <w:gridSpan w:val="2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ind w:left="175" w:right="494"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DA" w:rsidRPr="0036144C" w:rsidTr="00FD7886">
        <w:trPr>
          <w:gridBefore w:val="1"/>
          <w:gridAfter w:val="2"/>
          <w:wBefore w:w="15" w:type="dxa"/>
          <w:wAfter w:w="1318" w:type="dxa"/>
          <w:trHeight w:val="315"/>
        </w:trPr>
        <w:tc>
          <w:tcPr>
            <w:tcW w:w="8222" w:type="dxa"/>
            <w:gridSpan w:val="2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«_______»________________20_____г.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ind w:left="175" w:right="494"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DA" w:rsidRPr="0036144C" w:rsidTr="00FD7886">
        <w:trPr>
          <w:gridAfter w:val="3"/>
          <w:wAfter w:w="1459" w:type="dxa"/>
          <w:trHeight w:val="840"/>
        </w:trPr>
        <w:tc>
          <w:tcPr>
            <w:tcW w:w="7386" w:type="dxa"/>
            <w:gridSpan w:val="2"/>
            <w:vMerge w:val="restart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№3</w:t>
            </w: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Порядку составления утверждения и ведения смет муниципальными учреждениями МО «Казачье» </w:t>
            </w:r>
          </w:p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DA" w:rsidRPr="0036144C" w:rsidTr="00FD7886">
        <w:trPr>
          <w:gridAfter w:val="3"/>
          <w:wAfter w:w="1459" w:type="dxa"/>
          <w:trHeight w:val="978"/>
        </w:trPr>
        <w:tc>
          <w:tcPr>
            <w:tcW w:w="7386" w:type="dxa"/>
            <w:gridSpan w:val="2"/>
            <w:vMerge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Утверждаю:</w:t>
            </w:r>
          </w:p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Казачье</w:t>
            </w: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Т.С. Пушкарева</w:t>
            </w:r>
          </w:p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«____»___________  ________</w:t>
            </w:r>
            <w:proofErr w:type="gramStart"/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6"/>
            <w:noWrap/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коды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6"/>
            <w:noWrap/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ИЗМЕНЕНИЕ №___ ПОКАЗАТЕЛЕЙ  БЮДЖЕТНОЙ СМЕТЫ НА 20___ г.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ОКУД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0501013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6"/>
            <w:noWrap/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от «_____»_____________________20___г. 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6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Получатель бюджетных средств_________________________________________________________________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ОКПО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6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Распорядитель бюджетных средств_______________________________________________________________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перечню (реестру)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6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средств_______________________________________________________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перечню (реестру)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6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бюджета_________________________________________________________________________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БК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6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ОКАТО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6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383</w:t>
            </w:r>
          </w:p>
        </w:tc>
      </w:tr>
      <w:tr w:rsidR="003536DA" w:rsidRPr="0036144C" w:rsidTr="00FD7886">
        <w:trPr>
          <w:trHeight w:val="255"/>
        </w:trPr>
        <w:tc>
          <w:tcPr>
            <w:tcW w:w="10788" w:type="dxa"/>
            <w:gridSpan w:val="6"/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noWrap/>
            <w:vAlign w:val="bottom"/>
          </w:tcPr>
          <w:p w:rsidR="003536DA" w:rsidRPr="0036144C" w:rsidRDefault="003536DA" w:rsidP="00FD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по ОКВ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9"/>
        <w:gridCol w:w="1052"/>
        <w:gridCol w:w="1111"/>
        <w:gridCol w:w="1280"/>
        <w:gridCol w:w="1280"/>
        <w:gridCol w:w="1280"/>
        <w:gridCol w:w="1280"/>
        <w:gridCol w:w="1281"/>
        <w:gridCol w:w="1843"/>
        <w:gridCol w:w="1985"/>
      </w:tblGrid>
      <w:tr w:rsidR="003536DA" w:rsidRPr="0036144C" w:rsidTr="00FD7886">
        <w:trPr>
          <w:trHeight w:val="270"/>
        </w:trPr>
        <w:tc>
          <w:tcPr>
            <w:tcW w:w="2209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Код строки</w:t>
            </w:r>
          </w:p>
        </w:tc>
        <w:tc>
          <w:tcPr>
            <w:tcW w:w="7512" w:type="dxa"/>
            <w:gridSpan w:val="6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Сумма изменения</w:t>
            </w:r>
            <w:proofErr w:type="gramStart"/>
            <w:r w:rsidRPr="0036144C">
              <w:rPr>
                <w:rFonts w:ascii="Times New Roman" w:eastAsia="Times New Roman" w:hAnsi="Times New Roman" w:cs="Times New Roman"/>
              </w:rPr>
              <w:t xml:space="preserve"> (+,-)</w:t>
            </w:r>
            <w:proofErr w:type="gramEnd"/>
          </w:p>
        </w:tc>
      </w:tr>
      <w:tr w:rsidR="003536DA" w:rsidRPr="0036144C" w:rsidTr="00FD7886">
        <w:trPr>
          <w:trHeight w:val="285"/>
        </w:trPr>
        <w:tc>
          <w:tcPr>
            <w:tcW w:w="2209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раздела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36144C">
              <w:rPr>
                <w:rFonts w:ascii="Times New Roman" w:eastAsia="Times New Roman" w:hAnsi="Times New Roman" w:cs="Times New Roman"/>
              </w:rPr>
              <w:t>подраз-дела</w:t>
            </w:r>
            <w:proofErr w:type="gramEnd"/>
          </w:p>
        </w:tc>
        <w:tc>
          <w:tcPr>
            <w:tcW w:w="1280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вида расходов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КОСГУ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536DA" w:rsidRPr="0036144C" w:rsidTr="00FD7886">
        <w:trPr>
          <w:trHeight w:val="810"/>
        </w:trPr>
        <w:tc>
          <w:tcPr>
            <w:tcW w:w="2209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в рублях</w:t>
            </w:r>
          </w:p>
        </w:tc>
        <w:tc>
          <w:tcPr>
            <w:tcW w:w="1985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в валюте</w:t>
            </w:r>
          </w:p>
        </w:tc>
      </w:tr>
      <w:tr w:rsidR="003536DA" w:rsidRPr="0036144C" w:rsidTr="00FD7886">
        <w:trPr>
          <w:trHeight w:val="270"/>
        </w:trPr>
        <w:tc>
          <w:tcPr>
            <w:tcW w:w="220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536DA" w:rsidRPr="0036144C" w:rsidTr="00FD7886">
        <w:trPr>
          <w:trHeight w:val="270"/>
        </w:trPr>
        <w:tc>
          <w:tcPr>
            <w:tcW w:w="220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6DA" w:rsidRPr="0036144C" w:rsidTr="00FD7886">
        <w:trPr>
          <w:trHeight w:val="270"/>
        </w:trPr>
        <w:tc>
          <w:tcPr>
            <w:tcW w:w="2209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6DA" w:rsidRPr="0036144C" w:rsidTr="00FD7886">
        <w:trPr>
          <w:trHeight w:val="270"/>
        </w:trPr>
        <w:tc>
          <w:tcPr>
            <w:tcW w:w="3261" w:type="dxa"/>
            <w:gridSpan w:val="2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6144C">
              <w:rPr>
                <w:rFonts w:ascii="Times New Roman" w:eastAsia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111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6DA" w:rsidRPr="0036144C" w:rsidTr="00FD7886">
        <w:trPr>
          <w:trHeight w:val="270"/>
        </w:trPr>
        <w:tc>
          <w:tcPr>
            <w:tcW w:w="10773" w:type="dxa"/>
            <w:gridSpan w:val="8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6144C">
        <w:rPr>
          <w:rFonts w:ascii="Times New Roman" w:eastAsia="Times New Roman" w:hAnsi="Times New Roman" w:cs="Times New Roman"/>
          <w:sz w:val="20"/>
          <w:szCs w:val="20"/>
        </w:rPr>
        <w:t>Руководитель учреждения   _______________________  __________________________________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614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(подпись)                                 (расшифровка подписи)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6144C">
        <w:rPr>
          <w:rFonts w:ascii="Times New Roman" w:eastAsia="Times New Roman" w:hAnsi="Times New Roman" w:cs="Times New Roman"/>
          <w:sz w:val="20"/>
          <w:szCs w:val="20"/>
        </w:rPr>
        <w:t>Исполнитель                       _______________________  __________________________________</w:t>
      </w:r>
    </w:p>
    <w:p w:rsidR="003536DA" w:rsidRPr="0036144C" w:rsidRDefault="003536DA" w:rsidP="00353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614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(подпись)                                 (расшифровка подписи)                                      </w:t>
      </w:r>
    </w:p>
    <w:tbl>
      <w:tblPr>
        <w:tblW w:w="10632" w:type="dxa"/>
        <w:tblInd w:w="108" w:type="dxa"/>
        <w:tblLook w:val="0000"/>
      </w:tblPr>
      <w:tblGrid>
        <w:gridCol w:w="8505"/>
        <w:gridCol w:w="1134"/>
        <w:gridCol w:w="993"/>
      </w:tblGrid>
      <w:tr w:rsidR="003536DA" w:rsidRPr="0036144C" w:rsidTr="00FD7886">
        <w:trPr>
          <w:trHeight w:val="270"/>
        </w:trPr>
        <w:tc>
          <w:tcPr>
            <w:tcW w:w="8505" w:type="dxa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ind w:left="34" w:firstLine="6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6DA" w:rsidRPr="0036144C" w:rsidTr="00FD7886">
        <w:trPr>
          <w:trHeight w:val="315"/>
        </w:trPr>
        <w:tc>
          <w:tcPr>
            <w:tcW w:w="8505" w:type="dxa"/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«_______»________________20_____г.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ind w:left="34" w:firstLine="6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4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36144C" w:rsidRDefault="003536DA" w:rsidP="00FD7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3536D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536DA"/>
    <w:rsid w:val="0035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1809</Words>
  <Characters>10316</Characters>
  <Application>Microsoft Office Word</Application>
  <DocSecurity>0</DocSecurity>
  <Lines>85</Lines>
  <Paragraphs>24</Paragraphs>
  <ScaleCrop>false</ScaleCrop>
  <Company>Microsoft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2013-06-13T06:57:00Z</dcterms:created>
  <dcterms:modified xsi:type="dcterms:W3CDTF">2013-06-13T06:57:00Z</dcterms:modified>
</cp:coreProperties>
</file>