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D" w:rsidRPr="00190078" w:rsidRDefault="005877ED" w:rsidP="00587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5877ED" w:rsidRPr="00190078" w:rsidRDefault="005877ED" w:rsidP="00587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877ED" w:rsidRPr="00190078" w:rsidRDefault="005877ED" w:rsidP="00587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877ED" w:rsidRPr="00190078" w:rsidRDefault="005877ED" w:rsidP="005877E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877ED" w:rsidRPr="00190078" w:rsidRDefault="005877ED" w:rsidP="00587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877ED" w:rsidRPr="00190078" w:rsidRDefault="005877ED" w:rsidP="005877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877ED" w:rsidRPr="00190078" w:rsidRDefault="005877ED" w:rsidP="00587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5877ED" w:rsidRPr="00190078" w:rsidRDefault="005877ED" w:rsidP="005877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877ED" w:rsidRPr="00190078" w:rsidRDefault="005877ED" w:rsidP="00587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877ED" w:rsidRPr="00190078" w:rsidRDefault="005877ED" w:rsidP="0058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7ED" w:rsidRPr="002352E9" w:rsidRDefault="005877ED" w:rsidP="0058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31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877ED" w:rsidRPr="0036144C" w:rsidRDefault="005877ED" w:rsidP="0058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ED" w:rsidRPr="0036144C" w:rsidRDefault="005877ED" w:rsidP="00587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взыскания в местный бюджет </w:t>
      </w:r>
      <w:proofErr w:type="gramStart"/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неиспользованных</w:t>
      </w:r>
      <w:proofErr w:type="gramEnd"/>
    </w:p>
    <w:p w:rsidR="005877ED" w:rsidRPr="0036144C" w:rsidRDefault="005877ED" w:rsidP="00587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в текущем году остатков субсидий, предоставленных из бюджетов</w:t>
      </w:r>
    </w:p>
    <w:p w:rsidR="005877ED" w:rsidRPr="0036144C" w:rsidRDefault="005877ED" w:rsidP="00587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бюджетной системы Российской Федерации </w:t>
      </w:r>
      <w:proofErr w:type="gramStart"/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</w:t>
      </w:r>
      <w:proofErr w:type="gramEnd"/>
    </w:p>
    <w:p w:rsidR="005877ED" w:rsidRPr="0036144C" w:rsidRDefault="005877ED" w:rsidP="00587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бюджетным учреждениям МО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19 статьи 30 Федерального закона от 08.05.2010г.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Приказом Министерства финансов Российской Федерации от 28.07.2010г.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учреждениям» </w:t>
      </w:r>
      <w:proofErr w:type="gramEnd"/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>1. Утвердить Порядок взыскания в местный бюджет неиспользованных в текущем  финансовом году остатков субсидий, предоставленных из бюджетов бюджетной системы Российской Федерации муниципальным бюджетным учреждениям МО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», согласно приложению № 1 к настоящему Постановлению.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апреля 2012 года и применяется к муниципальным бюджетным учреждениям, в отношении которых администрацией МО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» с учетом положений части 16 статьи 33 Федерального закона № 83-ФЗ принято решение о предоставлении им субсидии из соответствующего бюджета бюджетной системы Российской Федерации в соответствии с абзацем вторым пункта 1 статьи 78.1 Бюджетного кодекса Российской Федерации.</w:t>
      </w:r>
      <w:proofErr w:type="gramEnd"/>
    </w:p>
    <w:p w:rsidR="005877ED" w:rsidRPr="0036144C" w:rsidRDefault="005877ED" w:rsidP="0058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77ED" w:rsidRDefault="005877ED" w:rsidP="0058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Вестнике </w:t>
      </w:r>
    </w:p>
    <w:p w:rsidR="005877ED" w:rsidRDefault="005877ED" w:rsidP="0058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7ED" w:rsidRDefault="005877ED" w:rsidP="00587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5877ED" w:rsidRDefault="005877ED" w:rsidP="005877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877ED" w:rsidRPr="0036144C" w:rsidRDefault="005877ED" w:rsidP="005877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Главы администрации МО «Казачье»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23.04.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взыскания в местный бюджет </w:t>
      </w:r>
      <w:proofErr w:type="gramStart"/>
      <w:r w:rsidRPr="0036144C">
        <w:rPr>
          <w:rFonts w:ascii="Times New Roman" w:eastAsia="Times New Roman" w:hAnsi="Times New Roman" w:cs="Times New Roman"/>
          <w:b/>
          <w:bCs/>
          <w:sz w:val="24"/>
          <w:szCs w:val="24"/>
        </w:rPr>
        <w:t>неиспользованных</w:t>
      </w:r>
      <w:proofErr w:type="gramEnd"/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bCs/>
          <w:sz w:val="24"/>
          <w:szCs w:val="24"/>
        </w:rPr>
        <w:t>в текущем финансовом году остатков субсидий, предоставленных из бюджетов бюджетной системы Российской Федерации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бюджетным учреждениям МО «Казачье»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частью 19 статьи 30 Федерального закона от 08.05.2010г.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Приказом Министерства финансов Российской Федерации от 28.07.2010г.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муниципальным) бюджетным учреждениям» и устанавливает порядок взыскания в соответствующий бюджет неиспользованных на 1 января текущего финансового года остатков субсидий, ранее предоставленных муниципальным бюджетным учреждениям (далее - учреждение) в соответствии с федеральным законом о федеральном бюджете на соответствующий финансовый год, законом о бюджете Иркутской области, Решением Думы МО «Казачье»</w:t>
      </w:r>
      <w:proofErr w:type="gramEnd"/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 Взысканию подлежат неиспользованные остатки целевых субсидий, в отношении которых администрацией МО «Казачье», осуществляющей функции и полномочия учредителя учреждений, не принято решение о наличии потребности в направлении их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же цели в текущем финансовом году (далее - остатки целевых субсидий, подлежащие взысканию).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 Порядок взыскания остатков целевых субсидий, подлежащих взысканию, определяющий, в том числе дату, с которой осуществляется взыскание остатков целевых субсидий, подлежащих взысканию, в федеральный бюджет, бюджет субъекта Российской Федерации, местный бюджет, документы, являющиеся основанием для взыскания, устанавливается соответственно Министерством финансов Российской Федерации, финансовыми органами субъектов Российской Федерации, муниципальных образований.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Остатки целевых субсидий, подлежащих взысканию, перечисляются в федеральный бюджет, бюджет субъекта Российской Федерации, местный бюджет соответственно территориальными органами Федерального казначейства, финансовыми органами муниципальных образований (далее - финансовый орган) на счет, открытый Управлению Федерального казначейства по субъекту Российской Федерации на балансовом счете № 40101 "Доходы, распределяемые органами Федерального казначейства между бюджетами бюджетной системы Российской Федерации" (далее - счет № 40101) для последующего перечисления остатков целевых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субсидий, подлежащих взысканию, в соответствующий бюджет.</w:t>
      </w:r>
    </w:p>
    <w:p w:rsidR="005877ED" w:rsidRPr="0036144C" w:rsidRDefault="005877ED" w:rsidP="005877E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Перечисление остатков целевых субсидий, подлежащих взысканию, осуществляется в пределах общего остатка средств, учтенных на отдельном лицевом счете, открытом учреждению для учета операций с целевыми субсидиями, на основании платежных документов, оформленных в установленном порядке финансовым органом, на счет № 40101 по месту открытия лицевого счета администратора доходов бюджета главному администратору (администратору) доходов, администратору доходов бюджета с полномочиями главного администратора соответствующего бюджета от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возврата неиспользованных остатков целевых субсидий.</w:t>
      </w:r>
    </w:p>
    <w:p w:rsidR="00000000" w:rsidRDefault="005877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7ED"/>
    <w:rsid w:val="005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2013-06-13T06:57:00Z</dcterms:created>
  <dcterms:modified xsi:type="dcterms:W3CDTF">2013-06-13T06:57:00Z</dcterms:modified>
</cp:coreProperties>
</file>