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1214D" w14:textId="458029A2" w:rsidR="00741914" w:rsidRDefault="00741914" w:rsidP="0074191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</w:t>
      </w:r>
      <w:r w:rsidR="00A04DC6">
        <w:rPr>
          <w:rFonts w:ascii="Arial" w:hAnsi="Arial" w:cs="Arial"/>
          <w:b/>
          <w:bCs/>
          <w:sz w:val="32"/>
          <w:szCs w:val="32"/>
        </w:rPr>
        <w:t>4</w:t>
      </w:r>
      <w:r>
        <w:rPr>
          <w:rFonts w:ascii="Arial" w:hAnsi="Arial" w:cs="Arial"/>
          <w:b/>
          <w:bCs/>
          <w:sz w:val="32"/>
          <w:szCs w:val="32"/>
        </w:rPr>
        <w:t>.03.2023 г. №2</w:t>
      </w:r>
      <w:r w:rsidR="00A04DC6">
        <w:rPr>
          <w:rFonts w:ascii="Arial" w:hAnsi="Arial" w:cs="Arial"/>
          <w:b/>
          <w:bCs/>
          <w:sz w:val="32"/>
          <w:szCs w:val="32"/>
        </w:rPr>
        <w:t>6</w:t>
      </w:r>
    </w:p>
    <w:p w14:paraId="158A2D86" w14:textId="4696F110" w:rsidR="00741914" w:rsidRDefault="00741914" w:rsidP="00741914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РОССИЙСКАЯ ФЕДЕРАЦИЯ</w:t>
      </w:r>
    </w:p>
    <w:p w14:paraId="49582044" w14:textId="204BC325" w:rsidR="00741914" w:rsidRDefault="00741914" w:rsidP="00741914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ИРКУТСКАЯ ОБЛАСТЬ</w:t>
      </w:r>
    </w:p>
    <w:p w14:paraId="54DAAFDC" w14:textId="77777777" w:rsidR="00741914" w:rsidRDefault="00741914" w:rsidP="00741914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БОХАНСКИЙ МУНИЦИПАЛЬНЫЙ РАЙОН</w:t>
      </w:r>
    </w:p>
    <w:p w14:paraId="64997EFC" w14:textId="77777777" w:rsidR="00741914" w:rsidRDefault="00741914" w:rsidP="007419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6FA9713F" w14:textId="77777777" w:rsidR="00741914" w:rsidRDefault="00741914" w:rsidP="007419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 КАЗАЧЬЕ</w:t>
      </w:r>
    </w:p>
    <w:p w14:paraId="526A66B6" w14:textId="77777777" w:rsidR="00741914" w:rsidRDefault="00741914" w:rsidP="00741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56F33273" w14:textId="77777777" w:rsidR="00741914" w:rsidRDefault="00741914" w:rsidP="00741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5016C0E4" w14:textId="77777777" w:rsidR="00741914" w:rsidRDefault="00741914" w:rsidP="0074191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14:paraId="13F2CA71" w14:textId="77777777" w:rsidR="00741914" w:rsidRDefault="00741914" w:rsidP="007419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4CFBD5" w14:textId="77777777" w:rsidR="00741914" w:rsidRDefault="00741914" w:rsidP="0074191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Постановлением Правительства РФ от 19.11.2014 № 1221, пунктом 21 части 1 статьи 14 Федерального закона от 6 октября 2003 года №131-ФЗ «Об общих принципах организации местного самоуправления в Российской Федерации», пунктом 1 статьи 4Федерального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 Федерации»</w:t>
      </w:r>
    </w:p>
    <w:p w14:paraId="340F9E71" w14:textId="77777777" w:rsidR="00741914" w:rsidRPr="00E512DD" w:rsidRDefault="00741914" w:rsidP="00741914">
      <w:pPr>
        <w:spacing w:after="0" w:line="240" w:lineRule="auto"/>
        <w:ind w:firstLine="70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63E14E3" w14:textId="7E75CA8D" w:rsidR="00741914" w:rsidRPr="00E512DD" w:rsidRDefault="00741914" w:rsidP="00741914">
      <w:pPr>
        <w:spacing w:after="0" w:line="240" w:lineRule="auto"/>
        <w:contextualSpacing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E512DD">
        <w:rPr>
          <w:rFonts w:ascii="Arial" w:eastAsiaTheme="minorHAnsi" w:hAnsi="Arial" w:cs="Arial"/>
          <w:b/>
          <w:sz w:val="30"/>
          <w:szCs w:val="30"/>
          <w:lang w:eastAsia="en-US"/>
        </w:rPr>
        <w:t>ПОСТАНОВЛЯ</w:t>
      </w:r>
      <w:r>
        <w:rPr>
          <w:rFonts w:ascii="Arial" w:eastAsiaTheme="minorHAnsi" w:hAnsi="Arial" w:cs="Arial"/>
          <w:b/>
          <w:sz w:val="30"/>
          <w:szCs w:val="30"/>
          <w:lang w:eastAsia="en-US"/>
        </w:rPr>
        <w:t>Ю</w:t>
      </w:r>
      <w:r w:rsidRPr="00E512DD">
        <w:rPr>
          <w:rFonts w:ascii="Arial" w:eastAsiaTheme="minorHAnsi" w:hAnsi="Arial" w:cs="Arial"/>
          <w:b/>
          <w:sz w:val="30"/>
          <w:szCs w:val="30"/>
          <w:lang w:eastAsia="en-US"/>
        </w:rPr>
        <w:t>:</w:t>
      </w:r>
    </w:p>
    <w:p w14:paraId="26B43F61" w14:textId="77777777" w:rsidR="00741914" w:rsidRPr="00E512DD" w:rsidRDefault="00741914" w:rsidP="00741914">
      <w:pPr>
        <w:spacing w:after="0" w:line="240" w:lineRule="auto"/>
        <w:ind w:firstLine="709"/>
        <w:jc w:val="both"/>
        <w:rPr>
          <w:rFonts w:ascii="Arial" w:hAnsi="Arial" w:cs="Arial"/>
          <w:caps/>
          <w:sz w:val="24"/>
          <w:szCs w:val="24"/>
        </w:rPr>
      </w:pPr>
    </w:p>
    <w:p w14:paraId="0CBE7CE8" w14:textId="33759B7F" w:rsidR="00C66DE1" w:rsidRDefault="00C66DE1" w:rsidP="00C66D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Присвоить адрес </w:t>
      </w:r>
      <w:r>
        <w:rPr>
          <w:rFonts w:ascii="Arial" w:eastAsia="Calibri" w:hAnsi="Arial" w:cs="Arial"/>
          <w:sz w:val="24"/>
          <w:szCs w:val="24"/>
        </w:rPr>
        <w:t>жилому дому,</w:t>
      </w:r>
      <w:r>
        <w:rPr>
          <w:rFonts w:ascii="Arial" w:eastAsia="Calibri" w:hAnsi="Arial" w:cs="Arial"/>
          <w:sz w:val="24"/>
          <w:szCs w:val="24"/>
        </w:rPr>
        <w:t xml:space="preserve"> расположенному на земельном участке с кадастровым номером 85:03:120601:278 Российская Федерация, Иркутская область, муниципальный район Боханский, сельское поселение Казачье, деревня Логанова, ул.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Трудовая, дом 27, кв.2 со следующим кадастровым номером 85:03:120601:280</w:t>
      </w:r>
    </w:p>
    <w:p w14:paraId="7FBAFD7D" w14:textId="77777777" w:rsidR="00741914" w:rsidRPr="00090F49" w:rsidRDefault="00741914" w:rsidP="00741914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439BB0AD" w14:textId="77777777" w:rsidR="00741914" w:rsidRPr="00090F49" w:rsidRDefault="00741914" w:rsidP="00741914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46D5B7E3" w14:textId="77777777" w:rsidR="00741914" w:rsidRPr="00090F49" w:rsidRDefault="00741914" w:rsidP="0074191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0F49">
        <w:rPr>
          <w:rFonts w:ascii="Arial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0FFC4D8B" w14:textId="77777777" w:rsidR="00741914" w:rsidRPr="00090F49" w:rsidRDefault="00741914" w:rsidP="00741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90F49">
        <w:rPr>
          <w:rFonts w:ascii="Arial" w:hAnsi="Arial" w:cs="Arial"/>
          <w:sz w:val="24"/>
          <w:szCs w:val="24"/>
        </w:rPr>
        <w:t>Т.С.</w:t>
      </w:r>
      <w:proofErr w:type="gramEnd"/>
      <w:r w:rsidRPr="00090F49">
        <w:rPr>
          <w:rFonts w:ascii="Arial" w:hAnsi="Arial" w:cs="Arial"/>
          <w:sz w:val="24"/>
          <w:szCs w:val="24"/>
        </w:rPr>
        <w:t xml:space="preserve"> Пушкарева</w:t>
      </w:r>
    </w:p>
    <w:p w14:paraId="7D0B54D9" w14:textId="77777777" w:rsidR="00C27263" w:rsidRDefault="00C27263"/>
    <w:sectPr w:rsidR="00C27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63"/>
    <w:rsid w:val="00741914"/>
    <w:rsid w:val="00A04DC6"/>
    <w:rsid w:val="00C27263"/>
    <w:rsid w:val="00C6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CB81"/>
  <w15:chartTrackingRefBased/>
  <w15:docId w15:val="{CC88125A-C4FF-40E4-AF37-893EDE46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9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5</cp:revision>
  <cp:lastPrinted>2023-03-30T02:05:00Z</cp:lastPrinted>
  <dcterms:created xsi:type="dcterms:W3CDTF">2023-03-24T02:40:00Z</dcterms:created>
  <dcterms:modified xsi:type="dcterms:W3CDTF">2023-03-30T02:05:00Z</dcterms:modified>
</cp:coreProperties>
</file>