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3D88" w14:textId="52D7076E" w:rsidR="00147601" w:rsidRDefault="00147601" w:rsidP="001476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10</w:t>
      </w:r>
      <w:r>
        <w:rPr>
          <w:rFonts w:ascii="Arial" w:eastAsia="Times New Roman" w:hAnsi="Arial" w:cs="Arial"/>
          <w:b/>
          <w:bCs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</w:rPr>
        <w:t>01</w:t>
      </w:r>
      <w:r>
        <w:rPr>
          <w:rFonts w:ascii="Arial" w:eastAsia="Times New Roman" w:hAnsi="Arial" w:cs="Arial"/>
          <w:b/>
          <w:bCs/>
          <w:sz w:val="32"/>
          <w:szCs w:val="32"/>
        </w:rPr>
        <w:t>.202</w:t>
      </w:r>
      <w:r>
        <w:rPr>
          <w:rFonts w:ascii="Arial" w:eastAsia="Times New Roman" w:hAnsi="Arial" w:cs="Arial"/>
          <w:b/>
          <w:bCs/>
          <w:sz w:val="32"/>
          <w:szCs w:val="32"/>
        </w:rPr>
        <w:t>3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г. №</w:t>
      </w:r>
      <w:r>
        <w:rPr>
          <w:rFonts w:ascii="Arial" w:eastAsia="Times New Roman" w:hAnsi="Arial" w:cs="Arial"/>
          <w:b/>
          <w:bCs/>
          <w:sz w:val="32"/>
          <w:szCs w:val="32"/>
        </w:rPr>
        <w:t>2</w:t>
      </w:r>
    </w:p>
    <w:p w14:paraId="58BF3A22" w14:textId="77777777" w:rsidR="00147601" w:rsidRDefault="00147601" w:rsidP="0014760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3B261F3E" w14:textId="77777777" w:rsidR="00147601" w:rsidRDefault="00147601" w:rsidP="0014760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40894EC9" w14:textId="77777777" w:rsidR="00147601" w:rsidRDefault="00147601" w:rsidP="0014760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6EA056E0" w14:textId="77777777" w:rsidR="00147601" w:rsidRDefault="00147601" w:rsidP="001476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1831B1C2" w14:textId="77777777" w:rsidR="00147601" w:rsidRDefault="00147601" w:rsidP="001476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457D25FC" w14:textId="77777777" w:rsidR="00147601" w:rsidRDefault="00147601" w:rsidP="0014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6D270B76" w14:textId="77777777" w:rsidR="00147601" w:rsidRDefault="00147601" w:rsidP="0014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30C4EAC" w14:textId="47F149E5" w:rsidR="00147601" w:rsidRPr="00147601" w:rsidRDefault="00147601" w:rsidP="001476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7601">
        <w:rPr>
          <w:rFonts w:ascii="Arial" w:eastAsia="Times New Roman" w:hAnsi="Arial" w:cs="Arial"/>
          <w:b/>
          <w:sz w:val="32"/>
          <w:szCs w:val="32"/>
        </w:rPr>
        <w:t xml:space="preserve">О </w:t>
      </w:r>
      <w:r w:rsidRPr="00147601">
        <w:rPr>
          <w:rFonts w:ascii="Arial" w:eastAsia="Times New Roman" w:hAnsi="Arial" w:cs="Arial"/>
          <w:b/>
          <w:sz w:val="32"/>
          <w:szCs w:val="32"/>
        </w:rPr>
        <w:t>ПРЕКРАЩЕНИИ ПОСТОЯННОГО (</w:t>
      </w:r>
      <w:r w:rsidRPr="00147601">
        <w:rPr>
          <w:rFonts w:ascii="Arial" w:eastAsia="Times New Roman" w:hAnsi="Arial" w:cs="Arial"/>
          <w:b/>
          <w:sz w:val="32"/>
          <w:szCs w:val="32"/>
        </w:rPr>
        <w:t xml:space="preserve">БЕССРОЧНОГО) ПОЛЬЗОВАНИЯ </w:t>
      </w:r>
      <w:r w:rsidRPr="00147601">
        <w:rPr>
          <w:rFonts w:ascii="Arial" w:eastAsia="Times New Roman" w:hAnsi="Arial" w:cs="Arial"/>
          <w:b/>
          <w:sz w:val="32"/>
          <w:szCs w:val="32"/>
        </w:rPr>
        <w:t>ЗЕМЕЛЬНЫМ УЧАСТКОМ</w:t>
      </w:r>
      <w:r w:rsidRPr="00147601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14:paraId="3D40CDF2" w14:textId="77777777" w:rsidR="00147601" w:rsidRPr="002D7F25" w:rsidRDefault="00147601" w:rsidP="001476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F513CEB" w14:textId="6DCB2C6B" w:rsidR="00147601" w:rsidRPr="00147601" w:rsidRDefault="00147601" w:rsidP="00147601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01">
        <w:rPr>
          <w:rFonts w:ascii="Arial" w:eastAsia="Times New Roman" w:hAnsi="Arial" w:cs="Arial"/>
          <w:sz w:val="24"/>
          <w:szCs w:val="24"/>
        </w:rPr>
        <w:t>В соответствии</w:t>
      </w:r>
      <w:r w:rsidRPr="00147601">
        <w:rPr>
          <w:rFonts w:ascii="Arial" w:eastAsia="Times New Roman" w:hAnsi="Arial" w:cs="Arial"/>
          <w:sz w:val="24"/>
          <w:szCs w:val="24"/>
        </w:rPr>
        <w:t xml:space="preserve"> с ч.2 п.1 ст.39,9 Земельного кодекса Российской Федерации</w:t>
      </w:r>
    </w:p>
    <w:p w14:paraId="7A29837E" w14:textId="650285D9" w:rsidR="00147601" w:rsidRPr="002D7F25" w:rsidRDefault="00147601" w:rsidP="00147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47601">
        <w:rPr>
          <w:rFonts w:ascii="Arial" w:eastAsia="Times New Roman" w:hAnsi="Arial" w:cs="Arial"/>
          <w:sz w:val="24"/>
          <w:szCs w:val="24"/>
        </w:rPr>
        <w:t>№ 136-</w:t>
      </w:r>
      <w:r w:rsidRPr="00147601">
        <w:rPr>
          <w:rFonts w:ascii="Arial" w:eastAsia="Times New Roman" w:hAnsi="Arial" w:cs="Arial"/>
          <w:sz w:val="24"/>
          <w:szCs w:val="24"/>
        </w:rPr>
        <w:t>ФЗ, от</w:t>
      </w:r>
      <w:r w:rsidRPr="00147601">
        <w:rPr>
          <w:rFonts w:ascii="Arial" w:eastAsia="Times New Roman" w:hAnsi="Arial" w:cs="Arial"/>
          <w:sz w:val="24"/>
          <w:szCs w:val="24"/>
        </w:rPr>
        <w:t xml:space="preserve"> 25.10.2201г., </w:t>
      </w:r>
      <w:r w:rsidRPr="002D7F25">
        <w:rPr>
          <w:rFonts w:ascii="Arial" w:eastAsia="Times New Roman" w:hAnsi="Arial" w:cs="Arial"/>
          <w:sz w:val="24"/>
          <w:szCs w:val="24"/>
          <w:lang w:eastAsia="en-US"/>
        </w:rPr>
        <w:t>Устав</w:t>
      </w:r>
      <w:r>
        <w:rPr>
          <w:rFonts w:ascii="Arial" w:eastAsia="Times New Roman" w:hAnsi="Arial" w:cs="Arial"/>
          <w:sz w:val="24"/>
          <w:szCs w:val="24"/>
          <w:lang w:eastAsia="en-US"/>
        </w:rPr>
        <w:t>ом</w:t>
      </w:r>
      <w:r w:rsidRPr="002D7F25">
        <w:rPr>
          <w:rFonts w:ascii="Arial" w:eastAsia="Times New Roman" w:hAnsi="Arial" w:cs="Arial"/>
          <w:sz w:val="24"/>
          <w:szCs w:val="24"/>
          <w:lang w:eastAsia="en-US"/>
        </w:rPr>
        <w:t xml:space="preserve"> МО «Казачье»</w:t>
      </w:r>
      <w:r w:rsidRPr="002D7F25">
        <w:rPr>
          <w:rFonts w:ascii="Arial" w:eastAsiaTheme="minorHAnsi" w:hAnsi="Arial" w:cs="Arial"/>
          <w:sz w:val="24"/>
          <w:szCs w:val="24"/>
          <w:lang w:eastAsia="en-US"/>
        </w:rPr>
        <w:t>, администрация муниципального образования «Казачье»</w:t>
      </w:r>
    </w:p>
    <w:p w14:paraId="25A67D06" w14:textId="77777777" w:rsidR="00147601" w:rsidRPr="002D7F25" w:rsidRDefault="00147601" w:rsidP="00147601">
      <w:pPr>
        <w:spacing w:after="0"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F171994" w14:textId="77777777" w:rsidR="00147601" w:rsidRPr="002D7F25" w:rsidRDefault="00147601" w:rsidP="00147601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D7F25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14:paraId="343D5121" w14:textId="77777777" w:rsidR="00147601" w:rsidRPr="002D7F25" w:rsidRDefault="00147601" w:rsidP="0014760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58C74B8" w14:textId="2DE16A6B" w:rsidR="00147601" w:rsidRPr="00147601" w:rsidRDefault="00147601" w:rsidP="0014760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7601">
        <w:rPr>
          <w:rFonts w:ascii="Arial" w:hAnsi="Arial" w:cs="Arial"/>
          <w:sz w:val="24"/>
          <w:szCs w:val="24"/>
        </w:rPr>
        <w:t xml:space="preserve">1. </w:t>
      </w:r>
      <w:r w:rsidRPr="00147601">
        <w:rPr>
          <w:rFonts w:ascii="Arial" w:hAnsi="Arial" w:cs="Arial"/>
          <w:sz w:val="24"/>
          <w:szCs w:val="24"/>
        </w:rPr>
        <w:t>Прекратить постоянное</w:t>
      </w:r>
      <w:r w:rsidRPr="00147601">
        <w:rPr>
          <w:rFonts w:ascii="Arial" w:hAnsi="Arial" w:cs="Arial"/>
          <w:sz w:val="24"/>
          <w:szCs w:val="24"/>
        </w:rPr>
        <w:t xml:space="preserve"> (бессрочное) пользование земельным участком из категории земель: земли населенных пунктов, разрешенное использование: для личного подсобного хозяйства, с кадастровым номером 85:03:120809:213, расположенный по адресу: Иркутская область, Боханский район, местность Хинь, общей площадью 10 000 </w:t>
      </w:r>
      <w:proofErr w:type="spellStart"/>
      <w:r w:rsidRPr="00147601">
        <w:rPr>
          <w:rFonts w:ascii="Arial" w:hAnsi="Arial" w:cs="Arial"/>
          <w:sz w:val="24"/>
          <w:szCs w:val="24"/>
        </w:rPr>
        <w:t>кв.м</w:t>
      </w:r>
      <w:proofErr w:type="spellEnd"/>
      <w:r w:rsidRPr="00147601">
        <w:rPr>
          <w:rFonts w:ascii="Arial" w:hAnsi="Arial" w:cs="Arial"/>
          <w:sz w:val="24"/>
          <w:szCs w:val="24"/>
        </w:rPr>
        <w:t xml:space="preserve">.         </w:t>
      </w:r>
    </w:p>
    <w:p w14:paraId="195616C1" w14:textId="77777777" w:rsidR="00147601" w:rsidRDefault="00147601" w:rsidP="0014760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B9EFA2" w14:textId="77777777" w:rsidR="00147601" w:rsidRDefault="00147601" w:rsidP="0014760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66A4B0" w14:textId="16B3A47C" w:rsidR="00147601" w:rsidRDefault="00147601" w:rsidP="0014760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74C8D8B7" w14:textId="77777777" w:rsidR="00147601" w:rsidRDefault="00147601" w:rsidP="00147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582ECA15" w14:textId="77777777" w:rsidR="00147601" w:rsidRDefault="00147601" w:rsidP="00147601"/>
    <w:p w14:paraId="7A97D10B" w14:textId="77777777" w:rsidR="003B5F67" w:rsidRDefault="003B5F67"/>
    <w:sectPr w:rsidR="003B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67"/>
    <w:rsid w:val="00147601"/>
    <w:rsid w:val="003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393A"/>
  <w15:chartTrackingRefBased/>
  <w15:docId w15:val="{4D451BE7-7F81-4AAF-B4D3-78EFB8B2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6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2023-01-10T06:58:00Z</dcterms:created>
  <dcterms:modified xsi:type="dcterms:W3CDTF">2023-01-10T07:01:00Z</dcterms:modified>
</cp:coreProperties>
</file>