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910A" w14:textId="5370FD43" w:rsidR="0026344D" w:rsidRDefault="0026344D" w:rsidP="002634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28.02.2023 г. №19</w:t>
      </w:r>
    </w:p>
    <w:p w14:paraId="3771FB9C" w14:textId="77777777" w:rsidR="0026344D" w:rsidRDefault="0026344D" w:rsidP="0026344D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14:paraId="2ACE5462" w14:textId="77777777" w:rsidR="0026344D" w:rsidRDefault="0026344D" w:rsidP="0026344D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14:paraId="4887FCBB" w14:textId="77777777" w:rsidR="0026344D" w:rsidRDefault="0026344D" w:rsidP="0026344D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14:paraId="23F77690" w14:textId="77777777" w:rsidR="0026344D" w:rsidRDefault="0026344D" w:rsidP="002634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678C49FA" w14:textId="77777777" w:rsidR="0026344D" w:rsidRDefault="0026344D" w:rsidP="002634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КАЗАЧЬЕ</w:t>
      </w:r>
    </w:p>
    <w:p w14:paraId="0BFEE998" w14:textId="77777777" w:rsidR="0026344D" w:rsidRDefault="0026344D" w:rsidP="00263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4D5423AA" w14:textId="77777777" w:rsidR="0026344D" w:rsidRDefault="0026344D" w:rsidP="00263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FE91A7C" w14:textId="060E5E01" w:rsidR="0026344D" w:rsidRDefault="0026344D" w:rsidP="002634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ИТОГАХ РАБОТЫ МБУК «СКЦ БЛАГОВЕСТ» ЗА 2022 ГОД</w:t>
      </w:r>
    </w:p>
    <w:p w14:paraId="1CA9C5D7" w14:textId="77777777" w:rsidR="0026344D" w:rsidRDefault="0026344D" w:rsidP="002634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1784D3" w14:textId="77D25F1C" w:rsidR="0026344D" w:rsidRDefault="0026344D" w:rsidP="0026344D">
      <w:pPr>
        <w:pStyle w:val="ConsPlusNormal"/>
        <w:spacing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Заслушав информацию </w:t>
      </w:r>
      <w:bookmarkStart w:id="0" w:name="_Hlk128991841"/>
      <w:r w:rsidR="00A87528">
        <w:rPr>
          <w:rFonts w:cs="Arial"/>
          <w:sz w:val="24"/>
          <w:szCs w:val="24"/>
        </w:rPr>
        <w:t xml:space="preserve">Федосеевой </w:t>
      </w:r>
      <w:proofErr w:type="gramStart"/>
      <w:r w:rsidR="00A87528">
        <w:rPr>
          <w:rFonts w:cs="Arial"/>
          <w:sz w:val="24"/>
          <w:szCs w:val="24"/>
        </w:rPr>
        <w:t>Л.В.</w:t>
      </w:r>
      <w:proofErr w:type="gramEnd"/>
      <w:r w:rsidR="00A87528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директора МБУК «СКЦ Благовест» за 2022 год</w:t>
      </w:r>
      <w:bookmarkEnd w:id="0"/>
      <w:r>
        <w:rPr>
          <w:rFonts w:cs="Arial"/>
          <w:sz w:val="24"/>
          <w:szCs w:val="24"/>
        </w:rPr>
        <w:t xml:space="preserve">, руководствуясь Уставом муниципального образования «Казачье», </w:t>
      </w:r>
      <w:r>
        <w:rPr>
          <w:rFonts w:eastAsia="Calibri" w:cs="Arial"/>
          <w:kern w:val="2"/>
          <w:sz w:val="24"/>
          <w:szCs w:val="24"/>
          <w:lang w:eastAsia="en-US"/>
        </w:rPr>
        <w:t>администрация муниципального образования «Казачье»</w:t>
      </w:r>
    </w:p>
    <w:p w14:paraId="794F6392" w14:textId="77777777" w:rsidR="0026344D" w:rsidRDefault="0026344D" w:rsidP="002634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ABDED5" w14:textId="77777777" w:rsidR="0026344D" w:rsidRDefault="0026344D" w:rsidP="0026344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5D9088E3" w14:textId="77777777" w:rsidR="0026344D" w:rsidRDefault="0026344D" w:rsidP="0026344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717C06B" w14:textId="6137BD4E" w:rsidR="0026344D" w:rsidRDefault="0026344D" w:rsidP="002634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</w:t>
      </w:r>
      <w:r w:rsidR="00A87528" w:rsidRPr="00A87528">
        <w:rPr>
          <w:rFonts w:ascii="Arial" w:hAnsi="Arial" w:cs="Arial"/>
          <w:sz w:val="24"/>
          <w:szCs w:val="24"/>
        </w:rPr>
        <w:t xml:space="preserve">Федосеевой </w:t>
      </w:r>
      <w:proofErr w:type="gramStart"/>
      <w:r w:rsidR="00A87528" w:rsidRPr="00A87528">
        <w:rPr>
          <w:rFonts w:ascii="Arial" w:hAnsi="Arial" w:cs="Arial"/>
          <w:sz w:val="24"/>
          <w:szCs w:val="24"/>
        </w:rPr>
        <w:t>Л.В.</w:t>
      </w:r>
      <w:proofErr w:type="gramEnd"/>
      <w:r w:rsidR="00A87528" w:rsidRPr="00A87528">
        <w:rPr>
          <w:rFonts w:ascii="Arial" w:hAnsi="Arial" w:cs="Arial"/>
          <w:sz w:val="24"/>
          <w:szCs w:val="24"/>
        </w:rPr>
        <w:t>,</w:t>
      </w:r>
      <w:r w:rsidR="00A87528">
        <w:rPr>
          <w:rFonts w:cs="Arial"/>
          <w:sz w:val="24"/>
          <w:szCs w:val="24"/>
        </w:rPr>
        <w:t xml:space="preserve"> </w:t>
      </w:r>
      <w:r w:rsidRPr="0026344D">
        <w:rPr>
          <w:rFonts w:ascii="Arial" w:hAnsi="Arial" w:cs="Arial"/>
          <w:sz w:val="24"/>
          <w:szCs w:val="24"/>
        </w:rPr>
        <w:t>директора МБУК «СКЦ Благовест» за 2022 год</w:t>
      </w:r>
      <w:r>
        <w:rPr>
          <w:rFonts w:ascii="Arial" w:hAnsi="Arial" w:cs="Arial"/>
          <w:sz w:val="24"/>
          <w:szCs w:val="24"/>
        </w:rPr>
        <w:t xml:space="preserve"> принять к сведению.</w:t>
      </w:r>
    </w:p>
    <w:p w14:paraId="44EB28D3" w14:textId="5446E745" w:rsidR="0026344D" w:rsidRPr="0026344D" w:rsidRDefault="0026344D" w:rsidP="002634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2.Продолжить работу по привлечению в кружковую работу детей из неблагополучных семей.</w:t>
      </w:r>
    </w:p>
    <w:p w14:paraId="053D8DE2" w14:textId="77777777" w:rsidR="0026344D" w:rsidRDefault="0026344D" w:rsidP="00263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78D5BE" w14:textId="77777777" w:rsidR="0026344D" w:rsidRDefault="0026344D" w:rsidP="0026344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ACAE2B" w14:textId="77777777" w:rsidR="0026344D" w:rsidRDefault="0026344D" w:rsidP="0026344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6A280CA" w14:textId="77777777" w:rsidR="0026344D" w:rsidRDefault="0026344D" w:rsidP="0026344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A85BC3A" w14:textId="77777777" w:rsidR="00923731" w:rsidRDefault="00923731"/>
    <w:sectPr w:rsidR="0092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31"/>
    <w:rsid w:val="0026344D"/>
    <w:rsid w:val="004F6A1D"/>
    <w:rsid w:val="00923731"/>
    <w:rsid w:val="00A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21C8"/>
  <w15:chartTrackingRefBased/>
  <w15:docId w15:val="{632A95CE-3390-4B87-899E-5A637A0F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4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44D"/>
    <w:pPr>
      <w:widowControl w:val="0"/>
      <w:autoSpaceDE w:val="0"/>
      <w:autoSpaceDN w:val="0"/>
      <w:spacing w:after="0" w:line="240" w:lineRule="atLeast"/>
    </w:pPr>
    <w:rPr>
      <w:rFonts w:ascii="Arial" w:eastAsia="Times New Roman" w:hAnsi="Arial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2023-03-06T02:41:00Z</dcterms:created>
  <dcterms:modified xsi:type="dcterms:W3CDTF">2023-03-06T03:54:00Z</dcterms:modified>
</cp:coreProperties>
</file>