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ED2EB" w14:textId="0BF8C7DD" w:rsidR="00C05812" w:rsidRPr="00927AEA" w:rsidRDefault="00C05812" w:rsidP="00C05812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01</w:t>
      </w:r>
      <w:r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.1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Pr="00927AE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 г. №5</w:t>
      </w:r>
      <w:r w:rsidR="00A97E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</w:p>
    <w:p w14:paraId="06DE3005" w14:textId="77777777" w:rsidR="00C05812" w:rsidRPr="00927AEA" w:rsidRDefault="00C05812" w:rsidP="00C05812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4E4D2D9" w14:textId="77777777" w:rsidR="00C05812" w:rsidRPr="00927AEA" w:rsidRDefault="00C05812" w:rsidP="00C05812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2979924F" w14:textId="77777777" w:rsidR="00C05812" w:rsidRPr="00927AEA" w:rsidRDefault="00C05812" w:rsidP="00C05812">
      <w:pPr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37EE96C3" w14:textId="77777777" w:rsidR="00C05812" w:rsidRPr="00927AEA" w:rsidRDefault="00C05812" w:rsidP="00C05812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571A7F8F" w14:textId="77777777" w:rsidR="00C05812" w:rsidRPr="00927AEA" w:rsidRDefault="00C05812" w:rsidP="00C05812">
      <w:pPr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2E9C6279" w14:textId="77777777" w:rsidR="00C05812" w:rsidRPr="00927AEA" w:rsidRDefault="00C05812" w:rsidP="00C05812">
      <w:pPr>
        <w:widowControl w:val="0"/>
        <w:autoSpaceDE w:val="0"/>
        <w:autoSpaceDN w:val="0"/>
        <w:spacing w:after="0" w:line="240" w:lineRule="auto"/>
        <w:ind w:hanging="29"/>
        <w:jc w:val="center"/>
        <w:rPr>
          <w:rFonts w:ascii="Arial" w:eastAsia="Arial" w:hAnsi="Arial" w:cs="Arial"/>
          <w:sz w:val="32"/>
          <w:szCs w:val="32"/>
        </w:rPr>
      </w:pPr>
      <w:r w:rsidRPr="00927A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407A8769" w14:textId="77777777" w:rsidR="00C05812" w:rsidRDefault="00C05812" w:rsidP="00C0581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</w:rPr>
      </w:pPr>
      <w:r w:rsidRPr="00927AEA">
        <w:rPr>
          <w:rFonts w:ascii="Arial" w:eastAsia="Arial" w:hAnsi="Arial" w:cs="Arial"/>
        </w:rPr>
        <w:t xml:space="preserve"> </w:t>
      </w:r>
    </w:p>
    <w:p w14:paraId="03CA527E" w14:textId="77777777" w:rsidR="00A97EA7" w:rsidRPr="00A97EA7" w:rsidRDefault="00A97EA7" w:rsidP="00A97E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97EA7">
        <w:rPr>
          <w:rFonts w:ascii="Arial" w:eastAsia="Times New Roman" w:hAnsi="Arial" w:cs="Arial"/>
          <w:b/>
          <w:bCs/>
          <w:sz w:val="32"/>
          <w:szCs w:val="32"/>
        </w:rPr>
        <w:t>О ВНЕСЕНИИ ИЗМЕНЕНИЙ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"КАЗАЧЬЕ"</w:t>
      </w:r>
    </w:p>
    <w:p w14:paraId="03CB6C24" w14:textId="77777777" w:rsidR="00A97EA7" w:rsidRPr="007C1FF2" w:rsidRDefault="00A97EA7" w:rsidP="00A97EA7">
      <w:pPr>
        <w:pStyle w:val="a3"/>
        <w:rPr>
          <w:sz w:val="32"/>
          <w:szCs w:val="32"/>
        </w:rPr>
      </w:pPr>
    </w:p>
    <w:p w14:paraId="6B8161A7" w14:textId="3A8BEC6E" w:rsidR="00C05812" w:rsidRPr="00A97EA7" w:rsidRDefault="00A97EA7" w:rsidP="00A97EA7">
      <w:pPr>
        <w:pStyle w:val="a3"/>
        <w:rPr>
          <w:sz w:val="24"/>
          <w:szCs w:val="24"/>
        </w:rPr>
      </w:pPr>
      <w:r w:rsidRPr="007C1FF2">
        <w:rPr>
          <w:sz w:val="24"/>
          <w:szCs w:val="24"/>
        </w:rPr>
        <w:t>В соответствии с п.3.2. статьи 160.1 Бюджетного кодекса Российской Федерации</w:t>
      </w:r>
      <w:r>
        <w:rPr>
          <w:sz w:val="24"/>
          <w:szCs w:val="24"/>
        </w:rPr>
        <w:t>,</w:t>
      </w:r>
      <w:r w:rsidR="00C05812" w:rsidRPr="00504F3E">
        <w:rPr>
          <w:sz w:val="24"/>
          <w:szCs w:val="24"/>
        </w:rPr>
        <w:t xml:space="preserve"> руководствуясь Уставом муниципального образования «Казачье», администрация муниципального образования «Казачье»</w:t>
      </w:r>
    </w:p>
    <w:p w14:paraId="5D8C2766" w14:textId="77777777" w:rsidR="00C05812" w:rsidRPr="00927AEA" w:rsidRDefault="00C05812" w:rsidP="00C05812">
      <w:pPr>
        <w:widowControl w:val="0"/>
        <w:autoSpaceDE w:val="0"/>
        <w:autoSpaceDN w:val="0"/>
        <w:spacing w:after="0" w:line="240" w:lineRule="auto"/>
        <w:ind w:left="112" w:right="115" w:firstLine="705"/>
        <w:jc w:val="both"/>
        <w:rPr>
          <w:rFonts w:ascii="Arial" w:eastAsia="Arial" w:hAnsi="Arial" w:cs="Arial"/>
          <w:sz w:val="24"/>
          <w:szCs w:val="24"/>
        </w:rPr>
      </w:pPr>
    </w:p>
    <w:p w14:paraId="64D05070" w14:textId="77777777" w:rsidR="00C05812" w:rsidRPr="00927AEA" w:rsidRDefault="00C05812" w:rsidP="00C05812">
      <w:pPr>
        <w:widowControl w:val="0"/>
        <w:tabs>
          <w:tab w:val="left" w:pos="783"/>
          <w:tab w:val="left" w:pos="2511"/>
          <w:tab w:val="left" w:pos="2858"/>
          <w:tab w:val="left" w:pos="3685"/>
          <w:tab w:val="left" w:pos="4648"/>
          <w:tab w:val="left" w:pos="5475"/>
          <w:tab w:val="left" w:pos="7070"/>
          <w:tab w:val="left" w:pos="8176"/>
        </w:tabs>
        <w:autoSpaceDE w:val="0"/>
        <w:autoSpaceDN w:val="0"/>
        <w:spacing w:before="289" w:after="0" w:line="235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927AE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14:paraId="26AAD778" w14:textId="77777777" w:rsidR="00C05812" w:rsidRPr="00927AEA" w:rsidRDefault="00C05812" w:rsidP="00C05812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25"/>
          <w:szCs w:val="24"/>
        </w:rPr>
      </w:pPr>
    </w:p>
    <w:p w14:paraId="763C39A1" w14:textId="77777777" w:rsidR="00A97EA7" w:rsidRPr="005C4E6B" w:rsidRDefault="00A97EA7" w:rsidP="00A97EA7">
      <w:pPr>
        <w:pStyle w:val="a3"/>
        <w:numPr>
          <w:ilvl w:val="0"/>
          <w:numId w:val="1"/>
        </w:numPr>
        <w:tabs>
          <w:tab w:val="left" w:pos="1230"/>
        </w:tabs>
        <w:spacing w:line="242" w:lineRule="auto"/>
        <w:ind w:left="0" w:right="0" w:firstLine="709"/>
        <w:rPr>
          <w:sz w:val="24"/>
          <w:szCs w:val="24"/>
        </w:rPr>
      </w:pPr>
      <w:r w:rsidRPr="005C4E6B">
        <w:rPr>
          <w:sz w:val="24"/>
          <w:szCs w:val="24"/>
        </w:rPr>
        <w:t xml:space="preserve">Внести изменения в перечень главных администраторов доходов местного бюджета, а также в состав закрепленных за ними кодов классификации доходов местного бюджета муниципального образования «Казачье», утвержденный Постановлением администрации муниципального образования «Казачье» от </w:t>
      </w:r>
      <w:r>
        <w:rPr>
          <w:sz w:val="24"/>
          <w:szCs w:val="24"/>
        </w:rPr>
        <w:t>16</w:t>
      </w:r>
      <w:r w:rsidRPr="005C4E6B">
        <w:rPr>
          <w:sz w:val="24"/>
          <w:szCs w:val="24"/>
        </w:rPr>
        <w:t>.12.2021 года №</w:t>
      </w:r>
      <w:r>
        <w:rPr>
          <w:sz w:val="24"/>
          <w:szCs w:val="24"/>
        </w:rPr>
        <w:t xml:space="preserve">76 </w:t>
      </w:r>
      <w:r w:rsidRPr="005C4E6B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утверждени</w:t>
      </w:r>
      <w:r>
        <w:rPr>
          <w:sz w:val="24"/>
          <w:szCs w:val="24"/>
        </w:rPr>
        <w:t xml:space="preserve">и </w:t>
      </w:r>
      <w:r w:rsidRPr="005C4E6B">
        <w:rPr>
          <w:sz w:val="24"/>
          <w:szCs w:val="24"/>
        </w:rPr>
        <w:t>перечней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Казачье</w:t>
      </w:r>
      <w:r w:rsidRPr="005C4E6B">
        <w:rPr>
          <w:sz w:val="24"/>
          <w:szCs w:val="24"/>
        </w:rPr>
        <w:t>», порядке и сроках внесения изменений 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источников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финансирования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дефицита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«</w:t>
      </w:r>
      <w:r>
        <w:rPr>
          <w:sz w:val="24"/>
          <w:szCs w:val="24"/>
        </w:rPr>
        <w:t>Казачье</w:t>
      </w:r>
      <w:r w:rsidRPr="005C4E6B">
        <w:rPr>
          <w:sz w:val="24"/>
          <w:szCs w:val="24"/>
        </w:rPr>
        <w:t>»».</w:t>
      </w:r>
    </w:p>
    <w:p w14:paraId="7F7BD8E9" w14:textId="77777777" w:rsidR="00A97EA7" w:rsidRDefault="00A97EA7" w:rsidP="00A97EA7">
      <w:pPr>
        <w:pStyle w:val="a3"/>
        <w:numPr>
          <w:ilvl w:val="0"/>
          <w:numId w:val="1"/>
        </w:numPr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 w:rsidRPr="005C4E6B">
        <w:rPr>
          <w:sz w:val="24"/>
          <w:szCs w:val="24"/>
        </w:rPr>
        <w:t>Дополнить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главных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администраторов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бюджета, а также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состав закрепленных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за ними кодов классификации доходов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бюджета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следующими</w:t>
      </w:r>
      <w:r>
        <w:rPr>
          <w:sz w:val="24"/>
          <w:szCs w:val="24"/>
        </w:rPr>
        <w:t xml:space="preserve"> </w:t>
      </w:r>
      <w:r w:rsidRPr="005C4E6B">
        <w:rPr>
          <w:sz w:val="24"/>
          <w:szCs w:val="24"/>
        </w:rPr>
        <w:t>изменениями</w:t>
      </w:r>
      <w:r>
        <w:rPr>
          <w:sz w:val="24"/>
          <w:szCs w:val="24"/>
        </w:rPr>
        <w:t>:</w:t>
      </w:r>
    </w:p>
    <w:p w14:paraId="4D3D5390" w14:textId="5EA19EEC" w:rsidR="00A97EA7" w:rsidRPr="005C4E6B" w:rsidRDefault="00A97EA7" w:rsidP="00A97EA7">
      <w:pPr>
        <w:pStyle w:val="a3"/>
        <w:tabs>
          <w:tab w:val="left" w:pos="1255"/>
        </w:tabs>
        <w:spacing w:line="267" w:lineRule="exact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закрепить</w:t>
      </w:r>
      <w:r>
        <w:rPr>
          <w:spacing w:val="-2"/>
          <w:sz w:val="24"/>
          <w:szCs w:val="24"/>
        </w:rPr>
        <w:t xml:space="preserve"> </w:t>
      </w:r>
      <w:r w:rsidRPr="007C1FF2">
        <w:rPr>
          <w:spacing w:val="-2"/>
          <w:sz w:val="24"/>
          <w:szCs w:val="24"/>
        </w:rPr>
        <w:t>за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Администрацией </w:t>
      </w:r>
      <w:r w:rsidRPr="007C1FF2">
        <w:rPr>
          <w:spacing w:val="-1"/>
          <w:sz w:val="24"/>
          <w:szCs w:val="24"/>
        </w:rPr>
        <w:t>муниципального</w:t>
      </w:r>
      <w:r>
        <w:rPr>
          <w:spacing w:val="-1"/>
          <w:sz w:val="24"/>
          <w:szCs w:val="24"/>
        </w:rPr>
        <w:t xml:space="preserve"> </w:t>
      </w:r>
      <w:r w:rsidRPr="007C1FF2">
        <w:rPr>
          <w:spacing w:val="-1"/>
          <w:sz w:val="24"/>
          <w:szCs w:val="24"/>
        </w:rPr>
        <w:t>образования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«</w:t>
      </w:r>
      <w:r>
        <w:rPr>
          <w:spacing w:val="-1"/>
          <w:sz w:val="24"/>
          <w:szCs w:val="24"/>
        </w:rPr>
        <w:t>Казачье</w:t>
      </w:r>
      <w:r w:rsidRPr="005C4E6B">
        <w:rPr>
          <w:spacing w:val="-1"/>
          <w:sz w:val="24"/>
          <w:szCs w:val="24"/>
        </w:rPr>
        <w:t>»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код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классификации</w:t>
      </w:r>
      <w:r>
        <w:rPr>
          <w:spacing w:val="-1"/>
          <w:sz w:val="24"/>
          <w:szCs w:val="24"/>
        </w:rPr>
        <w:t xml:space="preserve"> </w:t>
      </w:r>
      <w:r w:rsidRPr="005C4E6B">
        <w:rPr>
          <w:spacing w:val="-1"/>
          <w:sz w:val="24"/>
          <w:szCs w:val="24"/>
        </w:rPr>
        <w:t>доходов—</w:t>
      </w:r>
      <w:r w:rsidRPr="005C4E6B">
        <w:rPr>
          <w:sz w:val="24"/>
          <w:szCs w:val="24"/>
        </w:rPr>
        <w:softHyphen/>
      </w:r>
      <w:r>
        <w:rPr>
          <w:sz w:val="24"/>
          <w:szCs w:val="24"/>
        </w:rPr>
        <w:t>02411715030100001</w:t>
      </w:r>
      <w:r w:rsidRPr="005C4E6B">
        <w:rPr>
          <w:sz w:val="24"/>
          <w:szCs w:val="24"/>
        </w:rPr>
        <w:t>150</w:t>
      </w:r>
      <w:r w:rsidRPr="00B47D5E">
        <w:rPr>
          <w:rFonts w:eastAsia="Batang"/>
          <w:color w:val="000000" w:themeColor="text1"/>
          <w:sz w:val="24"/>
          <w:szCs w:val="24"/>
        </w:rPr>
        <w:t xml:space="preserve"> </w:t>
      </w:r>
      <w:r w:rsidRPr="009B2EC4">
        <w:rPr>
          <w:rFonts w:eastAsia="Batang"/>
          <w:color w:val="000000" w:themeColor="text1"/>
          <w:sz w:val="24"/>
          <w:szCs w:val="24"/>
        </w:rPr>
        <w:t xml:space="preserve">Инициативные платежи, зачисляемые в бюджеты сельских поселений </w:t>
      </w:r>
      <w:r>
        <w:rPr>
          <w:rFonts w:eastAsia="Batang"/>
          <w:color w:val="000000" w:themeColor="text1"/>
          <w:sz w:val="24"/>
          <w:szCs w:val="24"/>
        </w:rPr>
        <w:t>(Проект</w:t>
      </w:r>
      <w:r w:rsidRPr="009B2EC4">
        <w:rPr>
          <w:rFonts w:eastAsia="Batang"/>
          <w:color w:val="000000" w:themeColor="text1"/>
          <w:sz w:val="24"/>
          <w:szCs w:val="24"/>
        </w:rPr>
        <w:t xml:space="preserve"> "Фестиваль казачьей культуры "Казачьи сборы"</w:t>
      </w:r>
      <w:r>
        <w:rPr>
          <w:rFonts w:eastAsia="Batang"/>
          <w:color w:val="000000" w:themeColor="text1"/>
          <w:sz w:val="24"/>
          <w:szCs w:val="24"/>
        </w:rPr>
        <w:t>)</w:t>
      </w:r>
      <w:r w:rsidRPr="009B2EC4">
        <w:rPr>
          <w:sz w:val="24"/>
          <w:szCs w:val="24"/>
        </w:rPr>
        <w:t>.</w:t>
      </w:r>
    </w:p>
    <w:p w14:paraId="44BB8AF6" w14:textId="77777777" w:rsidR="00A97EA7" w:rsidRPr="007C1FF2" w:rsidRDefault="00A97EA7" w:rsidP="00A97EA7">
      <w:pPr>
        <w:pStyle w:val="a3"/>
        <w:numPr>
          <w:ilvl w:val="0"/>
          <w:numId w:val="1"/>
        </w:numPr>
        <w:tabs>
          <w:tab w:val="left" w:pos="1099"/>
        </w:tabs>
        <w:spacing w:line="244" w:lineRule="auto"/>
        <w:ind w:left="0" w:right="0" w:firstLine="709"/>
        <w:rPr>
          <w:sz w:val="24"/>
          <w:szCs w:val="24"/>
        </w:rPr>
      </w:pPr>
      <w:r w:rsidRPr="007C1FF2">
        <w:rPr>
          <w:spacing w:val="-1"/>
          <w:sz w:val="24"/>
          <w:szCs w:val="24"/>
        </w:rPr>
        <w:t xml:space="preserve">Контроль исполнения настоящего приказа возложить на начальника </w:t>
      </w:r>
      <w:r w:rsidRPr="007C1FF2">
        <w:rPr>
          <w:w w:val="95"/>
          <w:sz w:val="24"/>
          <w:szCs w:val="24"/>
        </w:rPr>
        <w:t xml:space="preserve">финансового отдела администрации муниципального образования «Казачье» </w:t>
      </w:r>
      <w:r>
        <w:rPr>
          <w:sz w:val="24"/>
          <w:szCs w:val="24"/>
        </w:rPr>
        <w:t>Ершову Ольгу Сергеевну</w:t>
      </w:r>
      <w:r w:rsidRPr="007C1FF2">
        <w:rPr>
          <w:sz w:val="24"/>
          <w:szCs w:val="24"/>
        </w:rPr>
        <w:t>.</w:t>
      </w:r>
    </w:p>
    <w:p w14:paraId="13A1B129" w14:textId="77777777" w:rsidR="00C05812" w:rsidRPr="00927AEA" w:rsidRDefault="00C05812" w:rsidP="00C05812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D163003" w14:textId="77777777" w:rsidR="00C05812" w:rsidRPr="00927AEA" w:rsidRDefault="00C05812" w:rsidP="00C0581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7AE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73CACD2" w14:textId="77777777" w:rsidR="00C05812" w:rsidRPr="00927AEA" w:rsidRDefault="00C05812" w:rsidP="00C05812">
      <w:pPr>
        <w:widowControl w:val="0"/>
        <w:tabs>
          <w:tab w:val="left" w:pos="5833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27AEA">
        <w:rPr>
          <w:rFonts w:ascii="Arial" w:eastAsia="Times New Roman" w:hAnsi="Arial" w:cs="Arial"/>
          <w:sz w:val="24"/>
          <w:szCs w:val="24"/>
          <w:lang w:eastAsia="ru-RU"/>
        </w:rPr>
        <w:t>Т.С.</w:t>
      </w:r>
      <w:proofErr w:type="gramEnd"/>
      <w:r w:rsidRPr="00927AEA">
        <w:rPr>
          <w:rFonts w:ascii="Arial" w:eastAsia="Times New Roman" w:hAnsi="Arial" w:cs="Arial"/>
          <w:sz w:val="24"/>
          <w:szCs w:val="24"/>
          <w:lang w:eastAsia="ru-RU"/>
        </w:rPr>
        <w:t xml:space="preserve"> Пушкарева</w:t>
      </w:r>
    </w:p>
    <w:p w14:paraId="22590C07" w14:textId="56018B09" w:rsidR="002E24D0" w:rsidRDefault="002E24D0"/>
    <w:sectPr w:rsidR="002E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376FD"/>
    <w:multiLevelType w:val="hybridMultilevel"/>
    <w:tmpl w:val="3C9C9374"/>
    <w:lvl w:ilvl="0" w:tplc="6E426B44">
      <w:start w:val="1"/>
      <w:numFmt w:val="decimal"/>
      <w:lvlText w:val="%1."/>
      <w:lvlJc w:val="left"/>
      <w:pPr>
        <w:ind w:left="112" w:hanging="412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6F76A02C">
      <w:numFmt w:val="bullet"/>
      <w:lvlText w:val="•"/>
      <w:lvlJc w:val="left"/>
      <w:pPr>
        <w:ind w:left="1066" w:hanging="412"/>
      </w:pPr>
      <w:rPr>
        <w:rFonts w:hint="default"/>
        <w:lang w:val="ru-RU" w:eastAsia="en-US" w:bidi="ar-SA"/>
      </w:rPr>
    </w:lvl>
    <w:lvl w:ilvl="2" w:tplc="587634C2">
      <w:numFmt w:val="bullet"/>
      <w:lvlText w:val="•"/>
      <w:lvlJc w:val="left"/>
      <w:pPr>
        <w:ind w:left="2012" w:hanging="412"/>
      </w:pPr>
      <w:rPr>
        <w:rFonts w:hint="default"/>
        <w:lang w:val="ru-RU" w:eastAsia="en-US" w:bidi="ar-SA"/>
      </w:rPr>
    </w:lvl>
    <w:lvl w:ilvl="3" w:tplc="4840409A">
      <w:numFmt w:val="bullet"/>
      <w:lvlText w:val="•"/>
      <w:lvlJc w:val="left"/>
      <w:pPr>
        <w:ind w:left="2958" w:hanging="412"/>
      </w:pPr>
      <w:rPr>
        <w:rFonts w:hint="default"/>
        <w:lang w:val="ru-RU" w:eastAsia="en-US" w:bidi="ar-SA"/>
      </w:rPr>
    </w:lvl>
    <w:lvl w:ilvl="4" w:tplc="DC183F8E">
      <w:numFmt w:val="bullet"/>
      <w:lvlText w:val="•"/>
      <w:lvlJc w:val="left"/>
      <w:pPr>
        <w:ind w:left="3904" w:hanging="412"/>
      </w:pPr>
      <w:rPr>
        <w:rFonts w:hint="default"/>
        <w:lang w:val="ru-RU" w:eastAsia="en-US" w:bidi="ar-SA"/>
      </w:rPr>
    </w:lvl>
    <w:lvl w:ilvl="5" w:tplc="8EA4CC88">
      <w:numFmt w:val="bullet"/>
      <w:lvlText w:val="•"/>
      <w:lvlJc w:val="left"/>
      <w:pPr>
        <w:ind w:left="4850" w:hanging="412"/>
      </w:pPr>
      <w:rPr>
        <w:rFonts w:hint="default"/>
        <w:lang w:val="ru-RU" w:eastAsia="en-US" w:bidi="ar-SA"/>
      </w:rPr>
    </w:lvl>
    <w:lvl w:ilvl="6" w:tplc="F574095E">
      <w:numFmt w:val="bullet"/>
      <w:lvlText w:val="•"/>
      <w:lvlJc w:val="left"/>
      <w:pPr>
        <w:ind w:left="5796" w:hanging="412"/>
      </w:pPr>
      <w:rPr>
        <w:rFonts w:hint="default"/>
        <w:lang w:val="ru-RU" w:eastAsia="en-US" w:bidi="ar-SA"/>
      </w:rPr>
    </w:lvl>
    <w:lvl w:ilvl="7" w:tplc="C80625C6">
      <w:numFmt w:val="bullet"/>
      <w:lvlText w:val="•"/>
      <w:lvlJc w:val="left"/>
      <w:pPr>
        <w:ind w:left="6743" w:hanging="412"/>
      </w:pPr>
      <w:rPr>
        <w:rFonts w:hint="default"/>
        <w:lang w:val="ru-RU" w:eastAsia="en-US" w:bidi="ar-SA"/>
      </w:rPr>
    </w:lvl>
    <w:lvl w:ilvl="8" w:tplc="9D2C4086">
      <w:numFmt w:val="bullet"/>
      <w:lvlText w:val="•"/>
      <w:lvlJc w:val="left"/>
      <w:pPr>
        <w:ind w:left="7689" w:hanging="41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D0"/>
    <w:rsid w:val="002E24D0"/>
    <w:rsid w:val="00504F3E"/>
    <w:rsid w:val="00A97EA7"/>
    <w:rsid w:val="00C0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7476"/>
  <w15:chartTrackingRefBased/>
  <w15:docId w15:val="{CB354B9B-50F3-48F0-AA40-F5A9CD16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05812"/>
    <w:pPr>
      <w:widowControl w:val="0"/>
      <w:autoSpaceDE w:val="0"/>
      <w:autoSpaceDN w:val="0"/>
      <w:spacing w:after="0" w:line="240" w:lineRule="auto"/>
      <w:ind w:left="112" w:right="115" w:firstLine="705"/>
      <w:jc w:val="both"/>
    </w:pPr>
    <w:rPr>
      <w:rFonts w:ascii="Arial" w:eastAsia="Arial" w:hAnsi="Arial" w:cs="Arial"/>
    </w:rPr>
  </w:style>
  <w:style w:type="character" w:customStyle="1" w:styleId="FontStyle54">
    <w:name w:val="Font Style54"/>
    <w:basedOn w:val="a0"/>
    <w:uiPriority w:val="99"/>
    <w:rsid w:val="00C058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5812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No Spacing"/>
    <w:uiPriority w:val="1"/>
    <w:qFormat/>
    <w:rsid w:val="00C058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uiPriority w:val="99"/>
    <w:rsid w:val="00C05812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2022-11-01T08:48:00Z</cp:lastPrinted>
  <dcterms:created xsi:type="dcterms:W3CDTF">2022-11-01T04:03:00Z</dcterms:created>
  <dcterms:modified xsi:type="dcterms:W3CDTF">2022-11-01T08:48:00Z</dcterms:modified>
</cp:coreProperties>
</file>