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EB8" w14:textId="40A03F38" w:rsidR="00606A72" w:rsidRPr="00606A72" w:rsidRDefault="00606A72" w:rsidP="00606A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 w:rsidRPr="008725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.09.2022 г. №4</w:t>
      </w:r>
      <w:r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  <w:t>8</w:t>
      </w:r>
    </w:p>
    <w:p w14:paraId="069A7797" w14:textId="77777777" w:rsidR="00606A72" w:rsidRDefault="00606A72" w:rsidP="00606A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EEAA150" w14:textId="77777777" w:rsidR="00606A72" w:rsidRDefault="00606A72" w:rsidP="00606A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A3B6283" w14:textId="77777777" w:rsidR="00606A72" w:rsidRDefault="00606A72" w:rsidP="00606A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133F1D86" w14:textId="77777777" w:rsidR="00606A72" w:rsidRDefault="00606A72" w:rsidP="00606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75C60AA" w14:textId="77777777" w:rsidR="00606A72" w:rsidRDefault="00606A72" w:rsidP="00606A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DF5426F" w14:textId="77777777" w:rsidR="00606A72" w:rsidRDefault="00606A72" w:rsidP="00606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5026CB9" w14:textId="77777777" w:rsidR="00606A72" w:rsidRDefault="00606A72" w:rsidP="00606A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8E733" w14:textId="23473673" w:rsidR="00606A72" w:rsidRPr="00606A72" w:rsidRDefault="00606A72" w:rsidP="00606A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6A72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Pr="00606A72">
        <w:rPr>
          <w:rFonts w:ascii="Arial" w:hAnsi="Arial" w:cs="Arial"/>
          <w:b/>
          <w:iCs/>
          <w:kern w:val="2"/>
          <w:sz w:val="32"/>
          <w:szCs w:val="32"/>
        </w:rPr>
        <w:t>МУНИЦИПАЛЬНОГО ОБРАЗОВАНИЯ «КАЗАЧЬЕ»,</w:t>
      </w:r>
      <w:r w:rsidRPr="00606A72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14:paraId="7AAE37A0" w14:textId="77777777" w:rsidR="00606A72" w:rsidRPr="00ED0179" w:rsidRDefault="00606A72" w:rsidP="00606A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898E0E0" w14:textId="45B3FF0F" w:rsidR="00606A72" w:rsidRDefault="00606A72" w:rsidP="00606A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A72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06A72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606A72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606A72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6BF7ACA4" w14:textId="77777777" w:rsidR="00606A72" w:rsidRDefault="00606A72" w:rsidP="00606A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A7036C" w14:textId="77777777" w:rsidR="00606A72" w:rsidRDefault="00606A72" w:rsidP="00606A7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D3AF2D0" w14:textId="77777777" w:rsidR="00606A72" w:rsidRDefault="00606A72" w:rsidP="00606A72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952415F" w14:textId="630B490D" w:rsidR="00606A72" w:rsidRPr="00606A72" w:rsidRDefault="00606A72" w:rsidP="00606A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06A72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 муниципального образования</w:t>
      </w:r>
      <w:r w:rsidRPr="00606A72">
        <w:rPr>
          <w:rFonts w:ascii="Arial" w:hAnsi="Arial" w:cs="Arial"/>
          <w:bCs/>
          <w:kern w:val="2"/>
          <w:sz w:val="24"/>
          <w:szCs w:val="24"/>
        </w:rPr>
        <w:t xml:space="preserve"> «Казачье»</w:t>
      </w:r>
      <w:r w:rsidRPr="00606A72">
        <w:rPr>
          <w:rFonts w:ascii="Arial" w:hAnsi="Arial" w:cs="Arial"/>
          <w:bCs/>
          <w:kern w:val="2"/>
          <w:sz w:val="24"/>
          <w:szCs w:val="24"/>
        </w:rPr>
        <w:t>,</w:t>
      </w:r>
      <w:r w:rsidRPr="00606A72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правонарушений (прилагается)</w:t>
      </w:r>
      <w:r w:rsidRPr="00606A72">
        <w:rPr>
          <w:rFonts w:ascii="Arial" w:hAnsi="Arial" w:cs="Arial"/>
          <w:bCs/>
          <w:kern w:val="2"/>
          <w:sz w:val="24"/>
          <w:szCs w:val="24"/>
        </w:rPr>
        <w:t>.</w:t>
      </w:r>
    </w:p>
    <w:p w14:paraId="13A2DA2B" w14:textId="77777777" w:rsidR="00606A72" w:rsidRPr="00606A72" w:rsidRDefault="00606A72" w:rsidP="00606A7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06A72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606A72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14:paraId="7198D4A0" w14:textId="77777777" w:rsidR="00606A72" w:rsidRDefault="00606A72" w:rsidP="00606A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F21F989" w14:textId="77777777" w:rsidR="00606A72" w:rsidRDefault="00606A72" w:rsidP="00606A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56EB68B" w14:textId="77777777" w:rsidR="00606A72" w:rsidRDefault="00606A72" w:rsidP="00606A7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35DA7B2" w14:textId="77777777" w:rsidR="00606A72" w:rsidRDefault="00606A72" w:rsidP="00606A7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AF73027" w14:textId="5F91C97B" w:rsidR="00606A72" w:rsidRDefault="00606A72" w:rsidP="00606A72">
      <w:pPr>
        <w:spacing w:after="0" w:line="240" w:lineRule="auto"/>
      </w:pPr>
    </w:p>
    <w:p w14:paraId="26DD80A2" w14:textId="77777777" w:rsidR="00606A72" w:rsidRPr="00606A72" w:rsidRDefault="00606A72" w:rsidP="00606A7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>Приложение к</w:t>
      </w:r>
    </w:p>
    <w:p w14:paraId="1A9C8CC3" w14:textId="77777777" w:rsidR="00606A72" w:rsidRPr="00606A72" w:rsidRDefault="00606A72" w:rsidP="00606A7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02D0DA61" w14:textId="77777777" w:rsidR="00606A72" w:rsidRPr="00606A72" w:rsidRDefault="00606A72" w:rsidP="00606A72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21565DEF" w14:textId="39D9A8AC" w:rsidR="00606A72" w:rsidRPr="00606A72" w:rsidRDefault="00606A72" w:rsidP="00606A72">
      <w:pPr>
        <w:spacing w:line="254" w:lineRule="auto"/>
        <w:jc w:val="right"/>
        <w:rPr>
          <w:rFonts w:ascii="Courier New" w:eastAsia="SimSun" w:hAnsi="Courier New" w:cs="Courier New"/>
          <w:lang w:eastAsia="ar-SA"/>
        </w:rPr>
      </w:pPr>
      <w:r w:rsidRPr="00606A72">
        <w:rPr>
          <w:rFonts w:ascii="Courier New" w:eastAsia="SimSun" w:hAnsi="Courier New" w:cs="Courier New"/>
          <w:lang w:eastAsia="ar-SA"/>
        </w:rPr>
        <w:t>от 2</w:t>
      </w:r>
      <w:r>
        <w:rPr>
          <w:rFonts w:ascii="Courier New" w:eastAsia="SimSun" w:hAnsi="Courier New" w:cs="Courier New"/>
          <w:lang w:eastAsia="ar-SA"/>
        </w:rPr>
        <w:t>0</w:t>
      </w:r>
      <w:r w:rsidRPr="00606A72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9</w:t>
      </w:r>
      <w:r w:rsidRPr="00606A72">
        <w:rPr>
          <w:rFonts w:ascii="Courier New" w:eastAsia="SimSun" w:hAnsi="Courier New" w:cs="Courier New"/>
          <w:lang w:eastAsia="ar-SA"/>
        </w:rPr>
        <w:t>.2022 г. № 4</w:t>
      </w:r>
      <w:r>
        <w:rPr>
          <w:rFonts w:ascii="Courier New" w:eastAsia="SimSun" w:hAnsi="Courier New" w:cs="Courier New"/>
          <w:lang w:eastAsia="ar-SA"/>
        </w:rPr>
        <w:t>8</w:t>
      </w:r>
    </w:p>
    <w:p w14:paraId="76EB60B4" w14:textId="3EE9BE3F" w:rsidR="00606A72" w:rsidRDefault="00606A72" w:rsidP="00606A72">
      <w:pPr>
        <w:spacing w:after="0" w:line="240" w:lineRule="auto"/>
        <w:jc w:val="right"/>
      </w:pPr>
    </w:p>
    <w:p w14:paraId="28343D3F" w14:textId="77777777" w:rsidR="00606A72" w:rsidRDefault="00606A72" w:rsidP="00606A72">
      <w:pPr>
        <w:spacing w:after="0" w:line="240" w:lineRule="auto"/>
      </w:pPr>
    </w:p>
    <w:p w14:paraId="2C9A1F4A" w14:textId="45216414" w:rsidR="00606A72" w:rsidRPr="00606A72" w:rsidRDefault="00606A72" w:rsidP="00606A7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06A72">
        <w:rPr>
          <w:rFonts w:ascii="Arial" w:hAnsi="Arial" w:cs="Arial"/>
          <w:b/>
          <w:bCs/>
          <w:sz w:val="30"/>
          <w:szCs w:val="30"/>
        </w:rPr>
        <w:t>Положение</w:t>
      </w:r>
      <w:r w:rsidRPr="00606A72">
        <w:rPr>
          <w:rFonts w:ascii="Arial" w:hAnsi="Arial" w:cs="Arial"/>
          <w:b/>
          <w:bCs/>
          <w:sz w:val="30"/>
          <w:szCs w:val="30"/>
        </w:rPr>
        <w:t xml:space="preserve"> </w:t>
      </w:r>
      <w:r w:rsidRPr="00606A72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606A72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 муниципального образования</w:t>
      </w:r>
      <w:r w:rsidRPr="00606A72">
        <w:rPr>
          <w:rFonts w:ascii="Arial" w:hAnsi="Arial" w:cs="Arial"/>
          <w:b/>
          <w:bCs/>
          <w:kern w:val="2"/>
          <w:sz w:val="30"/>
          <w:szCs w:val="30"/>
        </w:rPr>
        <w:t xml:space="preserve"> «Казачье»</w:t>
      </w:r>
      <w:r w:rsidRPr="00606A72">
        <w:rPr>
          <w:rFonts w:ascii="Arial" w:hAnsi="Arial" w:cs="Arial"/>
          <w:b/>
          <w:bCs/>
          <w:kern w:val="2"/>
          <w:sz w:val="30"/>
          <w:szCs w:val="30"/>
        </w:rPr>
        <w:t>,</w:t>
      </w:r>
      <w:r w:rsidRPr="00606A72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14:paraId="2FAF2A35" w14:textId="77777777" w:rsidR="00606A72" w:rsidRPr="00E725DF" w:rsidRDefault="00606A72" w:rsidP="00606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F3024D" w14:textId="77777777" w:rsidR="00606A72" w:rsidRPr="00606A72" w:rsidRDefault="00606A72" w:rsidP="00606A72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06A72">
        <w:rPr>
          <w:b/>
          <w:bCs/>
          <w:sz w:val="24"/>
          <w:szCs w:val="24"/>
        </w:rPr>
        <w:t>Раздел 1. Общие положения</w:t>
      </w:r>
    </w:p>
    <w:p w14:paraId="1EAC3604" w14:textId="77777777" w:rsidR="00606A72" w:rsidRPr="00606A72" w:rsidRDefault="00606A72" w:rsidP="00606A72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4FA0FC9C" w14:textId="17DB8E05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06A72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r w:rsidRPr="00606A72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606A72">
        <w:rPr>
          <w:rFonts w:ascii="Arial" w:hAnsi="Arial" w:cs="Arial"/>
          <w:bCs/>
          <w:sz w:val="24"/>
          <w:szCs w:val="24"/>
        </w:rPr>
        <w:t xml:space="preserve"> </w:t>
      </w:r>
      <w:r w:rsidRPr="00606A72">
        <w:rPr>
          <w:rFonts w:ascii="Arial" w:hAnsi="Arial" w:cs="Arial"/>
          <w:bCs/>
          <w:sz w:val="24"/>
          <w:szCs w:val="24"/>
        </w:rPr>
        <w:lastRenderedPageBreak/>
        <w:t>«Казачье»</w:t>
      </w:r>
      <w:r w:rsidRPr="00606A72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ответственного за профилактику коррупционных и иных правонарушений (далее – должностное лицо).</w:t>
      </w:r>
    </w:p>
    <w:p w14:paraId="6E07DF9C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06A72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6" w:history="1">
        <w:r w:rsidRPr="00606A72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606A72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Pr="00606A72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606A72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14:paraId="3F1A55F0" w14:textId="3C54F248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A72">
        <w:rPr>
          <w:rFonts w:ascii="Arial" w:hAnsi="Arial" w:cs="Arial"/>
          <w:bCs/>
          <w:iCs/>
          <w:sz w:val="24"/>
          <w:szCs w:val="24"/>
        </w:rPr>
        <w:t xml:space="preserve">3. Обязанности должностного лица исполняет </w:t>
      </w:r>
      <w:r w:rsidRPr="00606A72">
        <w:rPr>
          <w:rFonts w:ascii="Arial" w:hAnsi="Arial" w:cs="Arial"/>
          <w:bCs/>
          <w:sz w:val="24"/>
          <w:szCs w:val="24"/>
        </w:rPr>
        <w:t>заместитель главы администрации</w:t>
      </w:r>
      <w:r w:rsidRPr="00606A72">
        <w:rPr>
          <w:rFonts w:ascii="Arial" w:hAnsi="Arial" w:cs="Arial"/>
          <w:i/>
          <w:sz w:val="24"/>
          <w:szCs w:val="24"/>
        </w:rPr>
        <w:t xml:space="preserve">. </w:t>
      </w:r>
      <w:r w:rsidRPr="00606A72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Pr="00606A72">
        <w:rPr>
          <w:rFonts w:ascii="Arial" w:hAnsi="Arial" w:cs="Arial"/>
          <w:iCs/>
          <w:sz w:val="24"/>
          <w:szCs w:val="24"/>
        </w:rPr>
        <w:t>должностной инструкцией</w:t>
      </w:r>
      <w:r w:rsidRPr="00606A72">
        <w:rPr>
          <w:rFonts w:ascii="Arial" w:hAnsi="Arial" w:cs="Arial"/>
          <w:iCs/>
          <w:sz w:val="24"/>
          <w:szCs w:val="24"/>
        </w:rPr>
        <w:t>.</w:t>
      </w:r>
    </w:p>
    <w:p w14:paraId="705FB22C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06A72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606A72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606A72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224347F5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0A2C5328" w14:textId="77777777" w:rsidR="00606A72" w:rsidRPr="00606A72" w:rsidRDefault="00606A72" w:rsidP="00606A72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06A72">
        <w:rPr>
          <w:b/>
          <w:bCs/>
          <w:sz w:val="24"/>
          <w:szCs w:val="24"/>
        </w:rPr>
        <w:t>Раздел 2. Основные задачи должностного лица</w:t>
      </w:r>
    </w:p>
    <w:p w14:paraId="617ECE24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B72626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14:paraId="053F6F4D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14:paraId="6D9D9B3C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14:paraId="52594AD3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46986E92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14:paraId="60D6C2C9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29FB7A81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2F976667" w14:textId="77777777" w:rsidR="00606A72" w:rsidRPr="00606A72" w:rsidRDefault="00606A72" w:rsidP="00606A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405874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06A72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14:paraId="658E4E94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6967F2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14:paraId="29C58323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9448F7D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7641639B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606A72">
        <w:rPr>
          <w:rFonts w:ascii="Arial" w:hAnsi="Arial" w:cs="Arial"/>
          <w:sz w:val="24"/>
          <w:szCs w:val="24"/>
        </w:rPr>
        <w:t>комиссии</w:t>
      </w:r>
      <w:r w:rsidRPr="00606A72">
        <w:rPr>
          <w:rFonts w:ascii="Arial" w:hAnsi="Arial" w:cs="Arial"/>
          <w:bCs/>
          <w:sz w:val="24"/>
          <w:szCs w:val="24"/>
        </w:rPr>
        <w:t>;</w:t>
      </w:r>
    </w:p>
    <w:p w14:paraId="4597302A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541F82AA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57E49191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 xml:space="preserve">6) обеспечение реализации муниципальными служащими обязанности уведомлять представителя нанимателя (работодателя), органы прокуратуры </w:t>
      </w:r>
      <w:r w:rsidRPr="00606A72">
        <w:rPr>
          <w:rFonts w:ascii="Arial" w:hAnsi="Arial" w:cs="Arial"/>
          <w:bCs/>
          <w:sz w:val="24"/>
          <w:szCs w:val="24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6B15166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14:paraId="0B8C9B36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2C2B227D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0DD6CDE9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04A6157A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29294C7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7C627D9E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9) анализ сведений:</w:t>
      </w:r>
    </w:p>
    <w:p w14:paraId="697A02D1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08CB05D6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FABAA85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27B9B0F8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19C6EF4A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14:paraId="7FD6B183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14:paraId="6A64E14E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14:paraId="3B244AC6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6. В целях реализации своих функций должностное лицо:</w:t>
      </w:r>
    </w:p>
    <w:p w14:paraId="7A5554CF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36A382F5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 xml:space="preserve"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</w:t>
      </w:r>
      <w:r w:rsidRPr="00606A72">
        <w:rPr>
          <w:rFonts w:ascii="Arial" w:hAnsi="Arial" w:cs="Arial"/>
          <w:bCs/>
          <w:sz w:val="24"/>
          <w:szCs w:val="24"/>
        </w:rPr>
        <w:lastRenderedPageBreak/>
        <w:t>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39E3D14A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606A72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606A72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606A72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14:paraId="73E0C704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13FDB11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14:paraId="59C3E355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14:paraId="4AF50AA5" w14:textId="664A2963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606A72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14:paraId="35A642D2" w14:textId="77777777" w:rsidR="00606A72" w:rsidRPr="00606A72" w:rsidRDefault="00606A72" w:rsidP="0060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6A72">
        <w:rPr>
          <w:rFonts w:ascii="Arial" w:hAnsi="Arial" w:cs="Arial"/>
          <w:bCs/>
          <w:sz w:val="24"/>
          <w:szCs w:val="24"/>
        </w:rPr>
        <w:t>8) проводит иные мероприятия, направленные на противодействие коррупции.</w:t>
      </w:r>
    </w:p>
    <w:p w14:paraId="465E34D3" w14:textId="77777777" w:rsidR="00606A72" w:rsidRPr="00606A72" w:rsidRDefault="00606A72" w:rsidP="00606A72">
      <w:pPr>
        <w:rPr>
          <w:rFonts w:ascii="Arial" w:hAnsi="Arial" w:cs="Arial"/>
          <w:sz w:val="24"/>
          <w:szCs w:val="24"/>
        </w:rPr>
      </w:pPr>
    </w:p>
    <w:p w14:paraId="57FF35DD" w14:textId="77777777" w:rsidR="00606A72" w:rsidRPr="00606A72" w:rsidRDefault="00606A72" w:rsidP="00606A72">
      <w:pPr>
        <w:rPr>
          <w:rFonts w:ascii="Arial" w:hAnsi="Arial" w:cs="Arial"/>
          <w:sz w:val="24"/>
          <w:szCs w:val="24"/>
        </w:rPr>
      </w:pPr>
    </w:p>
    <w:p w14:paraId="294220C2" w14:textId="77777777" w:rsidR="00EE444B" w:rsidRPr="00606A72" w:rsidRDefault="00EE444B">
      <w:pPr>
        <w:rPr>
          <w:rFonts w:ascii="Arial" w:hAnsi="Arial" w:cs="Arial"/>
          <w:sz w:val="24"/>
          <w:szCs w:val="24"/>
        </w:rPr>
      </w:pPr>
    </w:p>
    <w:sectPr w:rsidR="00EE444B" w:rsidRPr="0060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1D0" w14:textId="77777777" w:rsidR="00026A9C" w:rsidRDefault="00026A9C" w:rsidP="00606A72">
      <w:pPr>
        <w:spacing w:after="0" w:line="240" w:lineRule="auto"/>
      </w:pPr>
      <w:r>
        <w:separator/>
      </w:r>
    </w:p>
  </w:endnote>
  <w:endnote w:type="continuationSeparator" w:id="0">
    <w:p w14:paraId="4452093E" w14:textId="77777777" w:rsidR="00026A9C" w:rsidRDefault="00026A9C" w:rsidP="0060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FFCF" w14:textId="77777777" w:rsidR="00026A9C" w:rsidRDefault="00026A9C" w:rsidP="00606A72">
      <w:pPr>
        <w:spacing w:after="0" w:line="240" w:lineRule="auto"/>
      </w:pPr>
      <w:r>
        <w:separator/>
      </w:r>
    </w:p>
  </w:footnote>
  <w:footnote w:type="continuationSeparator" w:id="0">
    <w:p w14:paraId="693FEDC2" w14:textId="77777777" w:rsidR="00026A9C" w:rsidRDefault="00026A9C" w:rsidP="0060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4B"/>
    <w:rsid w:val="00026A9C"/>
    <w:rsid w:val="005772A1"/>
    <w:rsid w:val="00606A72"/>
    <w:rsid w:val="00E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A26"/>
  <w15:chartTrackingRefBased/>
  <w15:docId w15:val="{EF8E0F41-1DDB-48B4-AF52-FBD2188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A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606A7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06A7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06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F5FC2D85E6998D584E51DD8A60F21A34B12CAE0CA7CAABC5F5D9Bk7O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2022-09-22T06:20:00Z</dcterms:created>
  <dcterms:modified xsi:type="dcterms:W3CDTF">2022-09-22T06:31:00Z</dcterms:modified>
</cp:coreProperties>
</file>