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94BD" w14:textId="04C6CA01" w:rsidR="008D4297" w:rsidRDefault="008D4297" w:rsidP="008D42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05.10.2021 г. №62</w:t>
      </w:r>
    </w:p>
    <w:p w14:paraId="7B380327" w14:textId="77777777" w:rsidR="008D4297" w:rsidRDefault="008D4297" w:rsidP="008D42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2EDDEFF9" w14:textId="77777777" w:rsidR="008D4297" w:rsidRDefault="008D4297" w:rsidP="008D42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134BE03A" w14:textId="77777777" w:rsidR="008D4297" w:rsidRDefault="008D4297" w:rsidP="008D42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0E5D075" w14:textId="77777777" w:rsidR="008D4297" w:rsidRDefault="008D4297" w:rsidP="008D4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B7B0BF7" w14:textId="77777777" w:rsidR="008D4297" w:rsidRDefault="008D4297" w:rsidP="008D4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6A86FF69" w14:textId="77777777" w:rsidR="008D4297" w:rsidRDefault="008D4297" w:rsidP="008D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8014293" w14:textId="77777777" w:rsidR="008D4297" w:rsidRDefault="008D4297" w:rsidP="008D42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363DCAA" w14:textId="23A20B4B" w:rsidR="008D4297" w:rsidRPr="00967468" w:rsidRDefault="008D4297" w:rsidP="008D42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О</w:t>
      </w:r>
      <w:r>
        <w:rPr>
          <w:rFonts w:ascii="Arial" w:eastAsia="Times New Roman" w:hAnsi="Arial" w:cs="Arial"/>
          <w:b/>
          <w:bCs/>
          <w:sz w:val="32"/>
          <w:szCs w:val="32"/>
        </w:rPr>
        <w:t>Б ИЗМЕНЕНИИ ВИДА РАЗРЕШЕННОГО</w:t>
      </w:r>
      <w:r w:rsidRPr="0096746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</w:t>
      </w:r>
      <w:r w:rsidR="0077339E">
        <w:rPr>
          <w:rFonts w:ascii="Arial" w:eastAsia="Times New Roman" w:hAnsi="Arial" w:cs="Arial"/>
          <w:b/>
          <w:bCs/>
          <w:sz w:val="32"/>
          <w:szCs w:val="32"/>
        </w:rPr>
        <w:t>С</w:t>
      </w:r>
      <w:r w:rsidRPr="00967468">
        <w:rPr>
          <w:rFonts w:ascii="Arial" w:eastAsia="Times New Roman" w:hAnsi="Arial" w:cs="Arial"/>
          <w:b/>
          <w:bCs/>
          <w:sz w:val="32"/>
          <w:szCs w:val="32"/>
        </w:rPr>
        <w:t>ПОЛЬЗОВАНИЯ ЗЕМЕЛЬНЫМ УЧАСТКОМ</w:t>
      </w:r>
    </w:p>
    <w:p w14:paraId="691548BC" w14:textId="77777777" w:rsidR="008D4297" w:rsidRPr="00ED0179" w:rsidRDefault="008D4297" w:rsidP="008D42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0945279" w14:textId="77777777" w:rsidR="008D4297" w:rsidRPr="00322F0C" w:rsidRDefault="008D4297" w:rsidP="008D42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47F97">
        <w:rPr>
          <w:rFonts w:ascii="Arial" w:hAnsi="Arial" w:cs="Arial"/>
          <w:sz w:val="24"/>
          <w:szCs w:val="24"/>
        </w:rPr>
        <w:t>В соответствии с Федеральным законом № 131-ФЗ от 06.10.2003 «Об общих принципах организации местного самоуправления в Российской Федерации», ст. 37 Градостроительного кодекса РФ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руководствуясь</w:t>
      </w:r>
      <w:r w:rsidRPr="00322F0C"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14:paraId="052CE7AB" w14:textId="77777777" w:rsidR="008D4297" w:rsidRPr="00322F0C" w:rsidRDefault="008D4297" w:rsidP="008D4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C03A67" w14:textId="77777777" w:rsidR="008D4297" w:rsidRPr="00322F0C" w:rsidRDefault="008D4297" w:rsidP="008D42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22F0C">
        <w:rPr>
          <w:rFonts w:ascii="Arial" w:eastAsia="Times New Roman" w:hAnsi="Arial" w:cs="Arial"/>
          <w:b/>
          <w:bCs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sz w:val="30"/>
          <w:szCs w:val="30"/>
        </w:rPr>
        <w:t>ЕТ</w:t>
      </w:r>
      <w:r w:rsidRPr="00322F0C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14:paraId="378D4C7F" w14:textId="77777777" w:rsidR="008D4297" w:rsidRPr="00322F0C" w:rsidRDefault="008D4297" w:rsidP="008D4297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2BC7E20" w14:textId="4B79A69A" w:rsidR="008D4297" w:rsidRPr="00847F97" w:rsidRDefault="008D4297" w:rsidP="008D42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7F97">
        <w:rPr>
          <w:rFonts w:ascii="Arial" w:hAnsi="Arial" w:cs="Arial"/>
          <w:sz w:val="24"/>
          <w:szCs w:val="24"/>
        </w:rPr>
        <w:t xml:space="preserve">1. </w:t>
      </w:r>
      <w:r w:rsidRPr="008D4297">
        <w:rPr>
          <w:rFonts w:ascii="Arial" w:hAnsi="Arial" w:cs="Arial"/>
          <w:sz w:val="24"/>
          <w:szCs w:val="24"/>
        </w:rPr>
        <w:t>Изменить вид разрешенного использования земельного участка с кадастровым номером 85:03:120201:151, площадью 100 кв. м., расположенного по адресу: Иркутская область, р-н Боханский,  д. Крюкова, ул. Кузнецовская, д. 25 А с разрешенным видом использования: «под объект торговли» на разрешенный вид использования: «для ведения личного подсобного хозяйства».</w:t>
      </w:r>
    </w:p>
    <w:p w14:paraId="543F713C" w14:textId="77777777" w:rsidR="008D4297" w:rsidRPr="00847F97" w:rsidRDefault="008D4297" w:rsidP="008D42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7F97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подписания.</w:t>
      </w:r>
    </w:p>
    <w:p w14:paraId="20E7DBF2" w14:textId="77777777" w:rsidR="008D4297" w:rsidRPr="00322F0C" w:rsidRDefault="008D4297" w:rsidP="008D4297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EDA1E3" w14:textId="77777777" w:rsidR="008D4297" w:rsidRDefault="008D4297" w:rsidP="008D42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C686C8A" w14:textId="77777777" w:rsidR="008D4297" w:rsidRDefault="008D4297" w:rsidP="008D429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D18B357" w14:textId="77777777" w:rsidR="008D4297" w:rsidRDefault="008D4297" w:rsidP="008D429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7A4D5D6" w14:textId="77777777" w:rsidR="008D4297" w:rsidRDefault="008D4297" w:rsidP="008D42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09AC6CA7" w14:textId="77777777" w:rsidR="008D4297" w:rsidRDefault="008D4297" w:rsidP="008D4297">
      <w:pPr>
        <w:spacing w:after="0" w:line="240" w:lineRule="auto"/>
      </w:pPr>
    </w:p>
    <w:p w14:paraId="36D10A86" w14:textId="77777777" w:rsidR="008D4297" w:rsidRDefault="008D4297" w:rsidP="008D4297">
      <w:pPr>
        <w:spacing w:after="0" w:line="240" w:lineRule="auto"/>
      </w:pPr>
    </w:p>
    <w:p w14:paraId="17F505D0" w14:textId="77777777" w:rsidR="00EC6E62" w:rsidRDefault="00EC6E62"/>
    <w:sectPr w:rsidR="00EC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62"/>
    <w:rsid w:val="0077339E"/>
    <w:rsid w:val="008D4297"/>
    <w:rsid w:val="00E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3BFE"/>
  <w15:chartTrackingRefBased/>
  <w15:docId w15:val="{4B18CA5E-E864-4D83-9679-F23E2FD6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2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2021-10-05T02:08:00Z</cp:lastPrinted>
  <dcterms:created xsi:type="dcterms:W3CDTF">2021-10-05T02:07:00Z</dcterms:created>
  <dcterms:modified xsi:type="dcterms:W3CDTF">2021-10-25T03:29:00Z</dcterms:modified>
</cp:coreProperties>
</file>