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5575" w14:textId="09D7A23B" w:rsidR="00676ED5" w:rsidRDefault="00676ED5" w:rsidP="00676ED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21.02.2020г. №14</w:t>
      </w:r>
    </w:p>
    <w:p w14:paraId="622F4849" w14:textId="77777777" w:rsidR="00676ED5" w:rsidRDefault="00676ED5" w:rsidP="00676ED5">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4AF5101B" w14:textId="77777777" w:rsidR="00676ED5" w:rsidRDefault="00676ED5" w:rsidP="00676ED5">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3677B1C1" w14:textId="77777777" w:rsidR="00676ED5" w:rsidRDefault="00676ED5" w:rsidP="00676ED5">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МУНИЦИПАЛЬНЫЙ РАЙОН</w:t>
      </w:r>
    </w:p>
    <w:p w14:paraId="28EAF9B4" w14:textId="77777777" w:rsidR="00676ED5" w:rsidRDefault="00676ED5" w:rsidP="00676ED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КАЗАЧЬЕ</w:t>
      </w:r>
    </w:p>
    <w:p w14:paraId="597A37E5" w14:textId="77777777" w:rsidR="00676ED5" w:rsidRDefault="00676ED5" w:rsidP="00676ED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40BF2D4C" w14:textId="77777777" w:rsidR="00676ED5" w:rsidRDefault="00676ED5" w:rsidP="00676ED5">
      <w:pPr>
        <w:spacing w:after="0" w:line="240" w:lineRule="auto"/>
        <w:jc w:val="center"/>
        <w:rPr>
          <w:rFonts w:ascii="Arial" w:eastAsia="Times New Roman" w:hAnsi="Arial" w:cs="Arial"/>
          <w:b/>
          <w:sz w:val="32"/>
          <w:szCs w:val="32"/>
          <w:lang w:eastAsia="ru-RU"/>
        </w:rPr>
      </w:pPr>
    </w:p>
    <w:p w14:paraId="0139A60A" w14:textId="7A1EC7C6" w:rsidR="00676ED5" w:rsidRPr="00580457" w:rsidRDefault="00676ED5" w:rsidP="00676ED5">
      <w:pPr>
        <w:spacing w:after="0" w:line="240" w:lineRule="auto"/>
        <w:jc w:val="center"/>
        <w:rPr>
          <w:rFonts w:ascii="Arial" w:eastAsia="Times New Roman" w:hAnsi="Arial" w:cs="Arial"/>
          <w:color w:val="000000"/>
          <w:sz w:val="32"/>
          <w:szCs w:val="32"/>
          <w:lang w:eastAsia="ru-RU"/>
        </w:rPr>
      </w:pPr>
      <w:r w:rsidRPr="00676ED5">
        <w:rPr>
          <w:rFonts w:ascii="Arial" w:hAnsi="Arial" w:cs="Arial"/>
          <w:b/>
          <w:b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w:t>
      </w:r>
      <w:r w:rsidRPr="00676ED5">
        <w:rPr>
          <w:rFonts w:ascii="Times New Roman" w:hAnsi="Times New Roman"/>
          <w:b/>
          <w:bCs/>
          <w:sz w:val="28"/>
          <w:szCs w:val="28"/>
          <w:lang w:eastAsia="ru-RU"/>
        </w:rPr>
        <w:t xml:space="preserve"> </w:t>
      </w:r>
      <w:r w:rsidRPr="00580457">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КАЗАЧЬЕ</w:t>
      </w:r>
      <w:r w:rsidRPr="00580457">
        <w:rPr>
          <w:rFonts w:ascii="Arial" w:eastAsia="Times New Roman" w:hAnsi="Arial" w:cs="Arial"/>
          <w:b/>
          <w:bCs/>
          <w:color w:val="000000"/>
          <w:sz w:val="32"/>
          <w:szCs w:val="32"/>
          <w:lang w:eastAsia="ru-RU"/>
        </w:rPr>
        <w:t>»</w:t>
      </w:r>
    </w:p>
    <w:p w14:paraId="1BA3708D" w14:textId="77777777" w:rsidR="00676ED5" w:rsidRDefault="00676ED5" w:rsidP="00676ED5">
      <w:pPr>
        <w:spacing w:after="0" w:line="240" w:lineRule="auto"/>
        <w:jc w:val="center"/>
        <w:rPr>
          <w:rFonts w:ascii="Arial" w:eastAsia="Times New Roman" w:hAnsi="Arial" w:cs="Arial"/>
          <w:color w:val="000000"/>
          <w:sz w:val="24"/>
          <w:szCs w:val="24"/>
          <w:lang w:eastAsia="ru-RU"/>
        </w:rPr>
      </w:pPr>
    </w:p>
    <w:p w14:paraId="68219D6C" w14:textId="544F2F3F" w:rsidR="00676ED5" w:rsidRPr="00580457" w:rsidRDefault="00676ED5" w:rsidP="00676ED5">
      <w:pPr>
        <w:spacing w:after="0" w:line="240" w:lineRule="auto"/>
        <w:ind w:firstLine="709"/>
        <w:jc w:val="both"/>
        <w:rPr>
          <w:rFonts w:ascii="Arial" w:eastAsia="Times New Roman" w:hAnsi="Arial" w:cs="Arial"/>
          <w:color w:val="000000"/>
          <w:sz w:val="24"/>
          <w:szCs w:val="24"/>
          <w:lang w:eastAsia="ru-RU"/>
        </w:rPr>
      </w:pPr>
      <w:r w:rsidRPr="00676ED5">
        <w:rPr>
          <w:rFonts w:ascii="Arial" w:hAnsi="Arial" w:cs="Arial"/>
          <w:sz w:val="24"/>
          <w:szCs w:val="24"/>
          <w:lang w:eastAsia="ru-RU"/>
        </w:rPr>
        <w:t xml:space="preserve">В соответствии с Земельным </w:t>
      </w:r>
      <w:hyperlink r:id="rId4" w:history="1">
        <w:r w:rsidRPr="00676ED5">
          <w:rPr>
            <w:rFonts w:ascii="Arial" w:hAnsi="Arial" w:cs="Arial"/>
            <w:sz w:val="24"/>
            <w:szCs w:val="24"/>
            <w:lang w:eastAsia="ru-RU"/>
          </w:rPr>
          <w:t>кодексом</w:t>
        </w:r>
      </w:hyperlink>
      <w:r w:rsidRPr="00676ED5">
        <w:rPr>
          <w:rFonts w:ascii="Arial" w:hAnsi="Arial" w:cs="Arial"/>
          <w:sz w:val="24"/>
          <w:szCs w:val="24"/>
          <w:lang w:eastAsia="ru-RU"/>
        </w:rPr>
        <w:t xml:space="preserve"> Российской Федерации, Федеральным </w:t>
      </w:r>
      <w:hyperlink r:id="rId5" w:history="1">
        <w:r w:rsidRPr="00676ED5">
          <w:rPr>
            <w:rFonts w:ascii="Arial" w:hAnsi="Arial" w:cs="Arial"/>
            <w:sz w:val="24"/>
            <w:szCs w:val="24"/>
            <w:lang w:eastAsia="ru-RU"/>
          </w:rPr>
          <w:t>законом</w:t>
        </w:r>
      </w:hyperlink>
      <w:r w:rsidRPr="00676ED5">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6" w:history="1">
        <w:r w:rsidRPr="00676ED5">
          <w:rPr>
            <w:rFonts w:ascii="Arial" w:hAnsi="Arial" w:cs="Arial"/>
            <w:sz w:val="24"/>
            <w:szCs w:val="24"/>
            <w:lang w:eastAsia="ru-RU"/>
          </w:rPr>
          <w:t>законом</w:t>
        </w:r>
      </w:hyperlink>
      <w:r w:rsidRPr="00676ED5">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w:t>
      </w:r>
      <w:r w:rsidRPr="00676ED5">
        <w:rPr>
          <w:rFonts w:ascii="Times New Roman" w:hAnsi="Times New Roman"/>
          <w:sz w:val="28"/>
          <w:szCs w:val="28"/>
          <w:lang w:eastAsia="ru-RU"/>
        </w:rPr>
        <w:t xml:space="preserve"> </w:t>
      </w:r>
      <w:r w:rsidRPr="00580457">
        <w:rPr>
          <w:rFonts w:ascii="Arial" w:eastAsia="Times New Roman" w:hAnsi="Arial" w:cs="Arial"/>
          <w:color w:val="000000"/>
          <w:sz w:val="24"/>
          <w:szCs w:val="24"/>
          <w:lang w:eastAsia="ru-RU"/>
        </w:rPr>
        <w:t>«Казачье».</w:t>
      </w:r>
    </w:p>
    <w:p w14:paraId="6CA13985" w14:textId="77777777" w:rsidR="00676ED5" w:rsidRDefault="00676ED5" w:rsidP="00676ED5">
      <w:pPr>
        <w:spacing w:after="0" w:line="240" w:lineRule="auto"/>
        <w:ind w:firstLine="709"/>
        <w:jc w:val="both"/>
        <w:rPr>
          <w:rFonts w:ascii="Arial" w:eastAsia="Times New Roman" w:hAnsi="Arial" w:cs="Arial"/>
          <w:color w:val="000000"/>
          <w:sz w:val="24"/>
          <w:szCs w:val="24"/>
          <w:lang w:eastAsia="ru-RU"/>
        </w:rPr>
      </w:pPr>
    </w:p>
    <w:p w14:paraId="0028A073" w14:textId="77777777" w:rsidR="00676ED5" w:rsidRDefault="00676ED5" w:rsidP="00676ED5">
      <w:pPr>
        <w:spacing w:after="0" w:line="240" w:lineRule="auto"/>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ПОСТАНОВЛЯЮ:</w:t>
      </w:r>
    </w:p>
    <w:p w14:paraId="31A01C71" w14:textId="77777777" w:rsidR="00676ED5" w:rsidRDefault="00676ED5" w:rsidP="00676ED5">
      <w:pPr>
        <w:spacing w:after="0" w:line="240" w:lineRule="auto"/>
        <w:ind w:right="-142" w:firstLine="709"/>
        <w:jc w:val="both"/>
        <w:rPr>
          <w:rFonts w:ascii="Arial" w:eastAsia="Times New Roman" w:hAnsi="Arial" w:cs="Arial"/>
          <w:color w:val="000000"/>
          <w:sz w:val="24"/>
          <w:szCs w:val="24"/>
          <w:lang w:eastAsia="ru-RU"/>
        </w:rPr>
      </w:pPr>
    </w:p>
    <w:p w14:paraId="666FEB86" w14:textId="6879D981" w:rsidR="00676ED5" w:rsidRPr="00580457" w:rsidRDefault="00676ED5" w:rsidP="00676ED5">
      <w:pPr>
        <w:spacing w:after="0" w:line="240" w:lineRule="auto"/>
        <w:ind w:firstLine="709"/>
        <w:jc w:val="both"/>
        <w:rPr>
          <w:rFonts w:ascii="Arial" w:eastAsia="Times New Roman" w:hAnsi="Arial" w:cs="Arial"/>
          <w:color w:val="000000"/>
          <w:sz w:val="24"/>
          <w:szCs w:val="24"/>
          <w:lang w:eastAsia="ru-RU"/>
        </w:rPr>
      </w:pPr>
      <w:r w:rsidRPr="00580457">
        <w:rPr>
          <w:rFonts w:ascii="Arial" w:eastAsia="Times New Roman" w:hAnsi="Arial" w:cs="Arial"/>
          <w:color w:val="000000"/>
          <w:sz w:val="24"/>
          <w:szCs w:val="24"/>
          <w:lang w:eastAsia="ru-RU"/>
        </w:rPr>
        <w:t xml:space="preserve">1. </w:t>
      </w:r>
      <w:r w:rsidRPr="00676ED5">
        <w:rPr>
          <w:rFonts w:ascii="Arial" w:hAnsi="Arial" w:cs="Arial"/>
          <w:sz w:val="24"/>
          <w:szCs w:val="24"/>
          <w:lang w:eastAsia="ru-RU"/>
        </w:rPr>
        <w:t>Утвердить прилагаемое Положение о порядке осуществления муниципального земельного контроля на территории муниципального образования</w:t>
      </w:r>
      <w:r w:rsidRPr="00580457">
        <w:rPr>
          <w:rFonts w:ascii="Arial" w:eastAsia="Times New Roman" w:hAnsi="Arial" w:cs="Arial"/>
          <w:color w:val="000000"/>
          <w:sz w:val="24"/>
          <w:szCs w:val="24"/>
          <w:lang w:eastAsia="ru-RU"/>
        </w:rPr>
        <w:t xml:space="preserve"> «Казачье» (приложение № 1).</w:t>
      </w:r>
    </w:p>
    <w:p w14:paraId="6EAB5F0D" w14:textId="3F9A92DD" w:rsidR="00676ED5" w:rsidRPr="00580457" w:rsidRDefault="00676ED5" w:rsidP="00676ED5">
      <w:pPr>
        <w:spacing w:after="0" w:line="240" w:lineRule="auto"/>
        <w:ind w:firstLine="709"/>
        <w:jc w:val="both"/>
        <w:rPr>
          <w:rFonts w:ascii="Arial" w:eastAsia="Times New Roman" w:hAnsi="Arial" w:cs="Arial"/>
          <w:color w:val="000000"/>
          <w:sz w:val="24"/>
          <w:szCs w:val="24"/>
          <w:lang w:eastAsia="ru-RU"/>
        </w:rPr>
      </w:pPr>
      <w:r w:rsidRPr="00580457">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Отменить постановление №42 от 21.04.2015 года «Об утверждении положения о муниципальном земельном контроле на территории МО «Казачье».</w:t>
      </w:r>
    </w:p>
    <w:p w14:paraId="6E2765B6" w14:textId="79675A2F" w:rsidR="00676ED5" w:rsidRPr="00580457" w:rsidRDefault="00676ED5" w:rsidP="00676ED5">
      <w:pPr>
        <w:spacing w:after="0" w:line="240" w:lineRule="auto"/>
        <w:ind w:firstLine="709"/>
        <w:jc w:val="both"/>
        <w:rPr>
          <w:rFonts w:ascii="Arial" w:eastAsia="Times New Roman" w:hAnsi="Arial" w:cs="Arial"/>
          <w:color w:val="000000"/>
          <w:sz w:val="24"/>
          <w:szCs w:val="24"/>
          <w:lang w:eastAsia="ru-RU"/>
        </w:rPr>
      </w:pPr>
      <w:r w:rsidRPr="00580457">
        <w:rPr>
          <w:rFonts w:ascii="Arial" w:eastAsia="Times New Roman" w:hAnsi="Arial" w:cs="Arial"/>
          <w:color w:val="000000"/>
          <w:sz w:val="24"/>
          <w:szCs w:val="24"/>
          <w:lang w:eastAsia="ru-RU"/>
        </w:rPr>
        <w:t>3. Настоящее постановление подлежит официальному опубликованию в муниципальном «Вестнике» и размещению на официальном сайте администрации МО «Казачье»</w:t>
      </w:r>
      <w:r w:rsidR="00A56698">
        <w:rPr>
          <w:rFonts w:ascii="Arial" w:eastAsia="Times New Roman" w:hAnsi="Arial" w:cs="Arial"/>
          <w:color w:val="000000"/>
          <w:sz w:val="24"/>
          <w:szCs w:val="24"/>
          <w:lang w:eastAsia="ru-RU"/>
        </w:rPr>
        <w:t>.</w:t>
      </w:r>
      <w:bookmarkStart w:id="0" w:name="_GoBack"/>
      <w:bookmarkEnd w:id="0"/>
    </w:p>
    <w:p w14:paraId="7875F6A4" w14:textId="77777777" w:rsidR="00676ED5" w:rsidRDefault="00676ED5" w:rsidP="00676ED5">
      <w:pPr>
        <w:spacing w:after="0" w:line="240" w:lineRule="auto"/>
        <w:ind w:right="-141" w:firstLine="709"/>
        <w:jc w:val="both"/>
        <w:rPr>
          <w:rFonts w:ascii="Arial" w:eastAsia="Times New Roman" w:hAnsi="Arial" w:cs="Arial"/>
          <w:color w:val="000000"/>
          <w:sz w:val="24"/>
          <w:szCs w:val="24"/>
          <w:lang w:eastAsia="ru-RU"/>
        </w:rPr>
      </w:pPr>
    </w:p>
    <w:p w14:paraId="6083F7C6" w14:textId="77777777" w:rsidR="00676ED5" w:rsidRDefault="00676ED5" w:rsidP="00676ED5">
      <w:pPr>
        <w:spacing w:after="0" w:line="240" w:lineRule="auto"/>
        <w:ind w:right="-141" w:firstLine="709"/>
        <w:jc w:val="both"/>
        <w:rPr>
          <w:rFonts w:ascii="Arial" w:eastAsia="Times New Roman" w:hAnsi="Arial" w:cs="Arial"/>
          <w:color w:val="000000"/>
          <w:sz w:val="24"/>
          <w:szCs w:val="24"/>
          <w:lang w:eastAsia="ru-RU"/>
        </w:rPr>
      </w:pPr>
    </w:p>
    <w:p w14:paraId="41C54D0F" w14:textId="77777777" w:rsidR="00676ED5" w:rsidRDefault="00676ED5" w:rsidP="00676ED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муниципального образования Казачье</w:t>
      </w:r>
    </w:p>
    <w:p w14:paraId="492A0207" w14:textId="77777777" w:rsidR="00676ED5" w:rsidRDefault="00676ED5" w:rsidP="00676ED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Т.С. Пушкарева</w:t>
      </w:r>
    </w:p>
    <w:p w14:paraId="02E6BDA5" w14:textId="6004354D" w:rsidR="00F97DF1" w:rsidRDefault="00F97DF1" w:rsidP="00676ED5">
      <w:pPr>
        <w:jc w:val="right"/>
      </w:pPr>
    </w:p>
    <w:p w14:paraId="1A16B971" w14:textId="74D4EFCD" w:rsidR="00676ED5" w:rsidRPr="00676ED5" w:rsidRDefault="00676ED5" w:rsidP="00676ED5">
      <w:pPr>
        <w:shd w:val="clear" w:color="auto" w:fill="FFFFFF"/>
        <w:spacing w:after="0" w:line="240" w:lineRule="auto"/>
        <w:ind w:firstLine="709"/>
        <w:jc w:val="right"/>
        <w:rPr>
          <w:rFonts w:ascii="Courier New" w:hAnsi="Courier New" w:cs="Courier New"/>
          <w:lang w:eastAsia="ru-RU"/>
        </w:rPr>
      </w:pPr>
      <w:r w:rsidRPr="00676ED5">
        <w:rPr>
          <w:rFonts w:ascii="Courier New" w:hAnsi="Courier New" w:cs="Courier New"/>
          <w:lang w:eastAsia="ru-RU"/>
        </w:rPr>
        <w:t>Приложение 1</w:t>
      </w:r>
    </w:p>
    <w:p w14:paraId="1F1983D8" w14:textId="28007DD1" w:rsidR="00676ED5" w:rsidRPr="00676ED5" w:rsidRDefault="00676ED5" w:rsidP="00676ED5">
      <w:pPr>
        <w:shd w:val="clear" w:color="auto" w:fill="FFFFFF"/>
        <w:spacing w:after="0" w:line="240" w:lineRule="auto"/>
        <w:ind w:firstLine="709"/>
        <w:jc w:val="right"/>
        <w:rPr>
          <w:rFonts w:ascii="Courier New" w:hAnsi="Courier New" w:cs="Courier New"/>
          <w:lang w:eastAsia="ru-RU"/>
        </w:rPr>
      </w:pPr>
      <w:r w:rsidRPr="00676ED5">
        <w:rPr>
          <w:rFonts w:ascii="Courier New" w:hAnsi="Courier New" w:cs="Courier New"/>
          <w:lang w:eastAsia="ru-RU"/>
        </w:rPr>
        <w:t xml:space="preserve">к Постановлению </w:t>
      </w:r>
    </w:p>
    <w:p w14:paraId="30E3B3CF" w14:textId="25A48659" w:rsidR="00676ED5" w:rsidRPr="00676ED5" w:rsidRDefault="00676ED5" w:rsidP="00676ED5">
      <w:pPr>
        <w:shd w:val="clear" w:color="auto" w:fill="FFFFFF"/>
        <w:spacing w:after="0" w:line="240" w:lineRule="auto"/>
        <w:ind w:firstLine="709"/>
        <w:jc w:val="right"/>
        <w:rPr>
          <w:rFonts w:ascii="Courier New" w:hAnsi="Courier New" w:cs="Courier New"/>
          <w:lang w:eastAsia="ru-RU"/>
        </w:rPr>
      </w:pPr>
      <w:r w:rsidRPr="00676ED5">
        <w:rPr>
          <w:rFonts w:ascii="Courier New" w:hAnsi="Courier New" w:cs="Courier New"/>
          <w:lang w:eastAsia="ru-RU"/>
        </w:rPr>
        <w:t xml:space="preserve"> МО Казачье</w:t>
      </w:r>
    </w:p>
    <w:p w14:paraId="08BED708" w14:textId="2A2EE863" w:rsidR="00676ED5" w:rsidRPr="00676ED5" w:rsidRDefault="00676ED5" w:rsidP="00615DFC">
      <w:pPr>
        <w:shd w:val="clear" w:color="auto" w:fill="FFFFFF"/>
        <w:spacing w:after="0" w:line="240" w:lineRule="auto"/>
        <w:ind w:firstLine="709"/>
        <w:jc w:val="right"/>
        <w:rPr>
          <w:rFonts w:ascii="Courier New" w:hAnsi="Courier New" w:cs="Courier New"/>
          <w:lang w:eastAsia="ru-RU"/>
        </w:rPr>
      </w:pPr>
      <w:r w:rsidRPr="00676ED5">
        <w:rPr>
          <w:rFonts w:ascii="Courier New" w:hAnsi="Courier New" w:cs="Courier New"/>
          <w:lang w:eastAsia="ru-RU"/>
        </w:rPr>
        <w:t>№14 от 21.02.2020г.</w:t>
      </w:r>
    </w:p>
    <w:p w14:paraId="1C4C05BB" w14:textId="77777777" w:rsidR="00676ED5" w:rsidRPr="00676ED5" w:rsidRDefault="00676ED5" w:rsidP="00676ED5">
      <w:pPr>
        <w:shd w:val="clear" w:color="auto" w:fill="FFFFFF"/>
        <w:spacing w:after="0" w:line="240" w:lineRule="auto"/>
        <w:ind w:firstLine="709"/>
        <w:jc w:val="right"/>
        <w:rPr>
          <w:rFonts w:ascii="Arial" w:hAnsi="Arial" w:cs="Arial"/>
          <w:sz w:val="24"/>
          <w:szCs w:val="24"/>
          <w:lang w:eastAsia="ru-RU"/>
        </w:rPr>
      </w:pPr>
    </w:p>
    <w:p w14:paraId="1898FA7B" w14:textId="17945807" w:rsidR="00676ED5" w:rsidRDefault="00676ED5" w:rsidP="00676ED5">
      <w:pPr>
        <w:shd w:val="clear" w:color="auto" w:fill="FFFFFF"/>
        <w:spacing w:after="0" w:line="240" w:lineRule="auto"/>
        <w:ind w:firstLine="709"/>
        <w:jc w:val="center"/>
        <w:rPr>
          <w:rFonts w:ascii="Arial" w:hAnsi="Arial" w:cs="Arial"/>
          <w:sz w:val="30"/>
          <w:szCs w:val="30"/>
          <w:lang w:eastAsia="ru-RU"/>
        </w:rPr>
      </w:pPr>
      <w:r w:rsidRPr="00676ED5">
        <w:rPr>
          <w:rFonts w:ascii="Arial" w:hAnsi="Arial" w:cs="Arial"/>
          <w:b/>
          <w:bCs/>
          <w:sz w:val="30"/>
          <w:szCs w:val="30"/>
          <w:lang w:eastAsia="ru-RU"/>
        </w:rPr>
        <w:t>Положение</w:t>
      </w:r>
      <w:r w:rsidRPr="00300685">
        <w:rPr>
          <w:rFonts w:ascii="Arial" w:hAnsi="Arial" w:cs="Arial"/>
          <w:b/>
          <w:bCs/>
          <w:sz w:val="30"/>
          <w:szCs w:val="30"/>
          <w:lang w:eastAsia="ru-RU"/>
        </w:rPr>
        <w:t xml:space="preserve"> </w:t>
      </w:r>
      <w:r w:rsidRPr="00676ED5">
        <w:rPr>
          <w:rFonts w:ascii="Arial" w:hAnsi="Arial" w:cs="Arial"/>
          <w:b/>
          <w:bCs/>
          <w:sz w:val="30"/>
          <w:szCs w:val="30"/>
          <w:lang w:eastAsia="ru-RU"/>
        </w:rPr>
        <w:t>о порядке осуществления муниципального земельного контроля на территории муниципального образования «</w:t>
      </w:r>
      <w:r w:rsidRPr="00300685">
        <w:rPr>
          <w:rFonts w:ascii="Arial" w:hAnsi="Arial" w:cs="Arial"/>
          <w:b/>
          <w:bCs/>
          <w:sz w:val="30"/>
          <w:szCs w:val="30"/>
          <w:lang w:eastAsia="ru-RU"/>
        </w:rPr>
        <w:t>Казачье</w:t>
      </w:r>
      <w:r w:rsidRPr="00676ED5">
        <w:rPr>
          <w:rFonts w:ascii="Arial" w:hAnsi="Arial" w:cs="Arial"/>
          <w:b/>
          <w:bCs/>
          <w:sz w:val="30"/>
          <w:szCs w:val="30"/>
          <w:lang w:eastAsia="ru-RU"/>
        </w:rPr>
        <w:t>»</w:t>
      </w:r>
    </w:p>
    <w:p w14:paraId="384210CB" w14:textId="77777777" w:rsidR="00300685" w:rsidRPr="00676ED5" w:rsidRDefault="00300685" w:rsidP="00300685">
      <w:pPr>
        <w:shd w:val="clear" w:color="auto" w:fill="FFFFFF"/>
        <w:spacing w:after="0" w:line="240" w:lineRule="auto"/>
        <w:ind w:firstLine="709"/>
        <w:rPr>
          <w:rFonts w:ascii="Arial" w:hAnsi="Arial" w:cs="Arial"/>
          <w:sz w:val="24"/>
          <w:szCs w:val="24"/>
          <w:lang w:eastAsia="ru-RU"/>
        </w:rPr>
      </w:pPr>
    </w:p>
    <w:p w14:paraId="3FCDFE46" w14:textId="77777777" w:rsidR="00676ED5" w:rsidRPr="00676ED5" w:rsidRDefault="00676ED5" w:rsidP="00300685">
      <w:pPr>
        <w:shd w:val="clear" w:color="auto" w:fill="FFFFFF"/>
        <w:spacing w:after="0" w:line="240" w:lineRule="auto"/>
        <w:ind w:firstLine="709"/>
        <w:jc w:val="both"/>
        <w:textAlignment w:val="baseline"/>
        <w:outlineLvl w:val="2"/>
        <w:rPr>
          <w:rFonts w:ascii="Arial" w:hAnsi="Arial" w:cs="Arial"/>
          <w:spacing w:val="2"/>
          <w:sz w:val="24"/>
          <w:szCs w:val="24"/>
          <w:lang w:eastAsia="ru-RU"/>
        </w:rPr>
      </w:pPr>
      <w:r w:rsidRPr="00676ED5">
        <w:rPr>
          <w:rFonts w:ascii="Arial" w:hAnsi="Arial" w:cs="Arial"/>
          <w:spacing w:val="2"/>
          <w:sz w:val="24"/>
          <w:szCs w:val="24"/>
          <w:lang w:eastAsia="ru-RU"/>
        </w:rPr>
        <w:t>1. Общие положения</w:t>
      </w:r>
    </w:p>
    <w:p w14:paraId="5CA0A91B" w14:textId="563C6B3F"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bookmarkStart w:id="1" w:name="_Hlk33173424"/>
      <w:r w:rsidR="00300685">
        <w:rPr>
          <w:rFonts w:ascii="Arial" w:hAnsi="Arial" w:cs="Arial"/>
          <w:spacing w:val="2"/>
          <w:sz w:val="24"/>
          <w:szCs w:val="24"/>
          <w:lang w:eastAsia="ru-RU"/>
        </w:rPr>
        <w:t>Казачье</w:t>
      </w:r>
      <w:bookmarkEnd w:id="1"/>
      <w:r w:rsidRPr="00676ED5">
        <w:rPr>
          <w:rFonts w:ascii="Arial" w:hAnsi="Arial" w:cs="Arial"/>
          <w:spacing w:val="2"/>
          <w:sz w:val="24"/>
          <w:szCs w:val="24"/>
          <w:lang w:eastAsia="ru-RU"/>
        </w:rPr>
        <w:t>» (далее - Положение) разработано в соответствии с</w:t>
      </w:r>
      <w:r w:rsidR="00300685">
        <w:rPr>
          <w:rFonts w:ascii="Arial" w:hAnsi="Arial" w:cs="Arial"/>
          <w:spacing w:val="2"/>
          <w:sz w:val="24"/>
          <w:szCs w:val="24"/>
          <w:lang w:eastAsia="ru-RU"/>
        </w:rPr>
        <w:t xml:space="preserve"> </w:t>
      </w:r>
      <w:hyperlink r:id="rId7" w:history="1">
        <w:r w:rsidRPr="00676ED5">
          <w:rPr>
            <w:rFonts w:ascii="Arial" w:hAnsi="Arial" w:cs="Arial"/>
            <w:spacing w:val="2"/>
            <w:sz w:val="24"/>
            <w:szCs w:val="24"/>
            <w:lang w:eastAsia="ru-RU"/>
          </w:rPr>
          <w:t>Земельным кодексом Российской Федерации</w:t>
        </w:r>
      </w:hyperlink>
      <w:r w:rsidRPr="00676ED5">
        <w:rPr>
          <w:rFonts w:ascii="Arial" w:hAnsi="Arial" w:cs="Arial"/>
          <w:spacing w:val="2"/>
          <w:sz w:val="24"/>
          <w:szCs w:val="24"/>
          <w:lang w:eastAsia="ru-RU"/>
        </w:rPr>
        <w:t>,</w:t>
      </w:r>
      <w:r w:rsidR="00300685">
        <w:rPr>
          <w:rFonts w:ascii="Arial" w:hAnsi="Arial" w:cs="Arial"/>
          <w:spacing w:val="2"/>
          <w:sz w:val="24"/>
          <w:szCs w:val="24"/>
          <w:lang w:eastAsia="ru-RU"/>
        </w:rPr>
        <w:t xml:space="preserve"> </w:t>
      </w:r>
      <w:hyperlink r:id="rId8" w:history="1">
        <w:r w:rsidRPr="00676ED5">
          <w:rPr>
            <w:rFonts w:ascii="Arial" w:hAnsi="Arial" w:cs="Arial"/>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676ED5">
        <w:rPr>
          <w:rFonts w:ascii="Arial" w:hAnsi="Arial" w:cs="Arial"/>
          <w:spacing w:val="2"/>
          <w:sz w:val="24"/>
          <w:szCs w:val="24"/>
          <w:lang w:eastAsia="ru-RU"/>
        </w:rPr>
        <w:t>,</w:t>
      </w:r>
      <w:r w:rsidR="00300685">
        <w:rPr>
          <w:rFonts w:ascii="Arial" w:hAnsi="Arial" w:cs="Arial"/>
          <w:spacing w:val="2"/>
          <w:sz w:val="24"/>
          <w:szCs w:val="24"/>
          <w:lang w:eastAsia="ru-RU"/>
        </w:rPr>
        <w:t xml:space="preserve"> </w:t>
      </w:r>
      <w:hyperlink r:id="rId9" w:history="1">
        <w:r w:rsidRPr="00676ED5">
          <w:rPr>
            <w:rFonts w:ascii="Arial" w:hAnsi="Arial" w:cs="Arial"/>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00685">
        <w:rPr>
          <w:rFonts w:ascii="Arial" w:hAnsi="Arial" w:cs="Arial"/>
          <w:spacing w:val="2"/>
          <w:sz w:val="24"/>
          <w:szCs w:val="24"/>
          <w:lang w:eastAsia="ru-RU"/>
        </w:rPr>
        <w:t xml:space="preserve"> </w:t>
      </w:r>
      <w:r w:rsidRPr="00676ED5">
        <w:rPr>
          <w:rFonts w:ascii="Arial" w:hAnsi="Arial" w:cs="Arial"/>
          <w:spacing w:val="2"/>
          <w:sz w:val="24"/>
          <w:szCs w:val="24"/>
          <w:lang w:eastAsia="ru-RU"/>
        </w:rPr>
        <w:t>(далее - Федеральный закон N 294-ФЗ),</w:t>
      </w:r>
      <w:r w:rsidR="00300685">
        <w:rPr>
          <w:rFonts w:ascii="Arial" w:hAnsi="Arial" w:cs="Arial"/>
          <w:spacing w:val="2"/>
          <w:sz w:val="24"/>
          <w:szCs w:val="24"/>
          <w:lang w:eastAsia="ru-RU"/>
        </w:rPr>
        <w:t xml:space="preserve"> </w:t>
      </w:r>
      <w:hyperlink r:id="rId10" w:history="1">
        <w:r w:rsidRPr="00676ED5">
          <w:rPr>
            <w:rFonts w:ascii="Arial" w:hAnsi="Arial" w:cs="Arial"/>
            <w:spacing w:val="2"/>
            <w:sz w:val="24"/>
            <w:szCs w:val="24"/>
            <w:lang w:eastAsia="ru-RU"/>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76ED5">
        <w:rPr>
          <w:rFonts w:ascii="Arial" w:hAnsi="Arial" w:cs="Arial"/>
          <w:spacing w:val="2"/>
          <w:sz w:val="24"/>
          <w:szCs w:val="24"/>
          <w:lang w:eastAsia="ru-RU"/>
        </w:rPr>
        <w:t>,</w:t>
      </w:r>
      <w:r w:rsidR="00300685">
        <w:rPr>
          <w:rFonts w:ascii="Arial" w:hAnsi="Arial" w:cs="Arial"/>
          <w:spacing w:val="2"/>
          <w:sz w:val="24"/>
          <w:szCs w:val="24"/>
          <w:lang w:eastAsia="ru-RU"/>
        </w:rPr>
        <w:t xml:space="preserve"> </w:t>
      </w:r>
      <w:r w:rsidRPr="00676ED5">
        <w:rPr>
          <w:rFonts w:ascii="Arial" w:hAnsi="Arial" w:cs="Arial"/>
          <w:spacing w:val="2"/>
          <w:sz w:val="24"/>
          <w:szCs w:val="24"/>
          <w:lang w:eastAsia="ru-RU"/>
        </w:rPr>
        <w:t>Уставом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и устанавливает порядок осуществления муниципального земельного контроля в границах муниципального образования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1A845D4F" w14:textId="257455A3"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62FC53C6" w14:textId="2ECD99B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0526B5FD" w14:textId="460E12B9"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39206355" w14:textId="24F1284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1.5. Принципы осуществления муниципального земельного контроля:</w:t>
      </w:r>
    </w:p>
    <w:p w14:paraId="2A8F851A" w14:textId="5DDBF6D5"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5EF20C63" w14:textId="5A991F05"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б) соблюдение прав и законных интересов субъектов проверки;</w:t>
      </w:r>
    </w:p>
    <w:p w14:paraId="06D218EC" w14:textId="4D9CD44C"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в) доступность и открытость в работе;</w:t>
      </w:r>
    </w:p>
    <w:p w14:paraId="4512B8E0" w14:textId="0877B78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г) объективность и всесторонность осуществления муниципального земельного контроля, а также достоверность результатов проводимых проверок;</w:t>
      </w:r>
    </w:p>
    <w:p w14:paraId="7A4B4A7B" w14:textId="417D1AA6"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14:paraId="35753A1C" w14:textId="55E42DFC"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1.6. Органом, осуществляющим муниципальный земельный контроль, является администрация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Структурным подразделением администрации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xml:space="preserve">», ответственным за осуществлением муниципального земельного контроля, является </w:t>
      </w:r>
      <w:r w:rsidR="00300685">
        <w:rPr>
          <w:rFonts w:ascii="Arial" w:hAnsi="Arial" w:cs="Arial"/>
          <w:spacing w:val="2"/>
          <w:sz w:val="24"/>
          <w:szCs w:val="24"/>
          <w:lang w:eastAsia="ru-RU"/>
        </w:rPr>
        <w:t>специалист по имуществу и земле</w:t>
      </w:r>
      <w:r w:rsidRPr="00676ED5">
        <w:rPr>
          <w:rFonts w:ascii="Arial" w:hAnsi="Arial" w:cs="Arial"/>
          <w:spacing w:val="2"/>
          <w:sz w:val="24"/>
          <w:szCs w:val="24"/>
          <w:lang w:eastAsia="ru-RU"/>
        </w:rPr>
        <w:t xml:space="preserve"> администрации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(далее - уполномоченный орган).</w:t>
      </w:r>
    </w:p>
    <w:p w14:paraId="6D430D86" w14:textId="404F0D07"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lastRenderedPageBreak/>
        <w:t>1.7. Должностные лица уполномоченного органа, осуществляющие муниципальный земельный контроль, в своей деятельности руководствуются</w:t>
      </w:r>
      <w:r w:rsidR="00300685">
        <w:rPr>
          <w:rFonts w:ascii="Arial" w:hAnsi="Arial" w:cs="Arial"/>
          <w:spacing w:val="2"/>
          <w:sz w:val="24"/>
          <w:szCs w:val="24"/>
          <w:lang w:eastAsia="ru-RU"/>
        </w:rPr>
        <w:t xml:space="preserve"> </w:t>
      </w:r>
      <w:hyperlink r:id="rId11" w:history="1">
        <w:r w:rsidRPr="00676ED5">
          <w:rPr>
            <w:rFonts w:ascii="Arial" w:hAnsi="Arial" w:cs="Arial"/>
            <w:spacing w:val="2"/>
            <w:sz w:val="24"/>
            <w:szCs w:val="24"/>
            <w:lang w:eastAsia="ru-RU"/>
          </w:rPr>
          <w:t>Конституцией Российской Федерации</w:t>
        </w:r>
      </w:hyperlink>
      <w:r w:rsidRPr="00676ED5">
        <w:rPr>
          <w:rFonts w:ascii="Arial" w:hAnsi="Arial" w:cs="Arial"/>
          <w:spacing w:val="2"/>
          <w:sz w:val="24"/>
          <w:szCs w:val="24"/>
          <w:lang w:eastAsia="ru-RU"/>
        </w:rPr>
        <w:t>, законодательством Российской Федерации, Иркутской области, муниципальными правовыми актами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 настоящим Положением и должностными инструкциями.</w:t>
      </w:r>
    </w:p>
    <w:p w14:paraId="406AC737" w14:textId="33B3A767"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14:paraId="5B69546F" w14:textId="4F58426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14:paraId="72D8FCCA" w14:textId="77777777" w:rsidR="00676ED5" w:rsidRPr="00676ED5" w:rsidRDefault="00676ED5" w:rsidP="00300685">
      <w:pPr>
        <w:shd w:val="clear" w:color="auto" w:fill="FFFFFF"/>
        <w:spacing w:after="0" w:line="240" w:lineRule="auto"/>
        <w:ind w:firstLine="709"/>
        <w:jc w:val="both"/>
        <w:textAlignment w:val="baseline"/>
        <w:outlineLvl w:val="2"/>
        <w:rPr>
          <w:rFonts w:ascii="Arial" w:hAnsi="Arial" w:cs="Arial"/>
          <w:spacing w:val="2"/>
          <w:sz w:val="24"/>
          <w:szCs w:val="24"/>
          <w:lang w:eastAsia="ru-RU"/>
        </w:rPr>
      </w:pPr>
      <w:r w:rsidRPr="00676ED5">
        <w:rPr>
          <w:rFonts w:ascii="Arial" w:hAnsi="Arial" w:cs="Arial"/>
          <w:spacing w:val="2"/>
          <w:sz w:val="24"/>
          <w:szCs w:val="24"/>
          <w:lang w:eastAsia="ru-RU"/>
        </w:rPr>
        <w:t>2. Организация и проведение муниципального земельного контроля</w:t>
      </w:r>
    </w:p>
    <w:p w14:paraId="0966C2C1" w14:textId="352B34F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300685">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464A12D8" w14:textId="559C2A8B"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2.2. Плановые и внеплановые проверки проводятся в форме документарных и (или) выездных проверок.</w:t>
      </w:r>
    </w:p>
    <w:p w14:paraId="22C1D32B" w14:textId="46FD161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2.3. Срок проведения каждой из проверок (документарной, выездной) не может превышать двадцать рабочих дней.</w:t>
      </w:r>
    </w:p>
    <w:p w14:paraId="00CEE547" w14:textId="5CD89CF6"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1C3E814E" w14:textId="77777777"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4F33CC5" w14:textId="3069CC8A"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14:paraId="226F0FB9" w14:textId="6746B2B1"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w:t>
      </w:r>
      <w:r w:rsidRPr="00676ED5">
        <w:rPr>
          <w:rFonts w:ascii="Arial" w:hAnsi="Arial" w:cs="Arial"/>
          <w:spacing w:val="2"/>
          <w:sz w:val="24"/>
          <w:szCs w:val="24"/>
          <w:lang w:eastAsia="ru-RU"/>
        </w:rPr>
        <w:lastRenderedPageBreak/>
        <w:t>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19BAE63E" w14:textId="4DF1EDA1" w:rsidR="00676ED5" w:rsidRPr="00676ED5" w:rsidRDefault="00676ED5" w:rsidP="00300685">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14:paraId="321F92EE" w14:textId="01917583"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14:paraId="005491B7" w14:textId="2FAB4EA6"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Порядок подготовки ежегодного плана проверок органов государственной власти, органов местного самоуправления, граждан устанавливается</w:t>
      </w:r>
      <w:r w:rsidR="00871486">
        <w:rPr>
          <w:rFonts w:ascii="Arial" w:hAnsi="Arial" w:cs="Arial"/>
          <w:spacing w:val="2"/>
          <w:sz w:val="24"/>
          <w:szCs w:val="24"/>
          <w:lang w:eastAsia="ru-RU"/>
        </w:rPr>
        <w:t xml:space="preserve"> </w:t>
      </w:r>
      <w:hyperlink r:id="rId12" w:history="1">
        <w:r w:rsidRPr="00676ED5">
          <w:rPr>
            <w:rFonts w:ascii="Arial" w:hAnsi="Arial" w:cs="Arial"/>
            <w:spacing w:val="2"/>
            <w:sz w:val="24"/>
            <w:szCs w:val="24"/>
            <w:lang w:eastAsia="ru-RU"/>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76ED5">
        <w:rPr>
          <w:rFonts w:ascii="Arial" w:hAnsi="Arial" w:cs="Arial"/>
          <w:spacing w:val="2"/>
          <w:sz w:val="24"/>
          <w:szCs w:val="24"/>
          <w:lang w:eastAsia="ru-RU"/>
        </w:rPr>
        <w:t>.</w:t>
      </w:r>
    </w:p>
    <w:p w14:paraId="4766BBC3" w14:textId="2B4389E1"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утвержденным постановлением администрации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w:t>
      </w:r>
      <w:r w:rsidR="00871486">
        <w:rPr>
          <w:rFonts w:ascii="Arial" w:hAnsi="Arial" w:cs="Arial"/>
          <w:spacing w:val="2"/>
          <w:sz w:val="24"/>
          <w:szCs w:val="24"/>
          <w:lang w:eastAsia="ru-RU"/>
        </w:rPr>
        <w:t xml:space="preserve"> </w:t>
      </w:r>
      <w:hyperlink r:id="rId13" w:history="1">
        <w:r w:rsidRPr="00676ED5">
          <w:rPr>
            <w:rFonts w:ascii="Arial" w:hAnsi="Arial" w:cs="Arial"/>
            <w:spacing w:val="2"/>
            <w:sz w:val="24"/>
            <w:szCs w:val="24"/>
            <w:u w:val="single"/>
            <w:lang w:eastAsia="ru-RU"/>
          </w:rPr>
          <w:t xml:space="preserve">от ------------- № </w:t>
        </w:r>
      </w:hyperlink>
      <w:r w:rsidRPr="00676ED5">
        <w:rPr>
          <w:rFonts w:ascii="Arial" w:hAnsi="Arial" w:cs="Arial"/>
          <w:spacing w:val="2"/>
          <w:sz w:val="24"/>
          <w:szCs w:val="24"/>
          <w:lang w:eastAsia="ru-RU"/>
        </w:rPr>
        <w:t>------------------- (далее - административный регламент).</w:t>
      </w:r>
    </w:p>
    <w:p w14:paraId="4B3DF25B" w14:textId="435B93D7"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14:paraId="22877AAE" w14:textId="1D512B84"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В отношении юридических лиц и индивидуальных предпринимателей акт проверки составляется по типовой форме, утвержденной</w:t>
      </w:r>
      <w:r w:rsidR="00871486">
        <w:rPr>
          <w:rFonts w:ascii="Arial" w:hAnsi="Arial" w:cs="Arial"/>
          <w:spacing w:val="2"/>
          <w:sz w:val="24"/>
          <w:szCs w:val="24"/>
          <w:lang w:eastAsia="ru-RU"/>
        </w:rPr>
        <w:t xml:space="preserve"> </w:t>
      </w:r>
      <w:hyperlink r:id="rId14" w:history="1">
        <w:r w:rsidRPr="00676ED5">
          <w:rPr>
            <w:rFonts w:ascii="Arial" w:hAnsi="Arial" w:cs="Arial"/>
            <w:spacing w:val="2"/>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6ED5">
        <w:rPr>
          <w:rFonts w:ascii="Arial" w:hAnsi="Arial" w:cs="Arial"/>
          <w:spacing w:val="2"/>
          <w:sz w:val="24"/>
          <w:szCs w:val="24"/>
          <w:lang w:eastAsia="ru-RU"/>
        </w:rPr>
        <w:t>.</w:t>
      </w:r>
    </w:p>
    <w:p w14:paraId="427A3516" w14:textId="71DAF23E"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Перечень сведений, которые указываются в акте проверки, а также перечень приложений к нему устанавливаются Федеральным законом № 294-ФЗ,</w:t>
      </w:r>
      <w:r w:rsidR="00871486">
        <w:rPr>
          <w:rFonts w:ascii="Arial" w:hAnsi="Arial" w:cs="Arial"/>
          <w:spacing w:val="2"/>
          <w:sz w:val="24"/>
          <w:szCs w:val="24"/>
          <w:lang w:eastAsia="ru-RU"/>
        </w:rPr>
        <w:t xml:space="preserve"> </w:t>
      </w:r>
      <w:hyperlink r:id="rId15" w:history="1">
        <w:r w:rsidRPr="00676ED5">
          <w:rPr>
            <w:rFonts w:ascii="Arial" w:hAnsi="Arial" w:cs="Arial"/>
            <w:spacing w:val="2"/>
            <w:sz w:val="24"/>
            <w:szCs w:val="24"/>
            <w:lang w:eastAsia="ru-RU"/>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676ED5">
        <w:rPr>
          <w:rFonts w:ascii="Arial" w:hAnsi="Arial" w:cs="Arial"/>
          <w:spacing w:val="2"/>
          <w:sz w:val="24"/>
          <w:szCs w:val="24"/>
          <w:lang w:eastAsia="ru-RU"/>
        </w:rPr>
        <w:t>, административным регламентом.</w:t>
      </w:r>
    </w:p>
    <w:p w14:paraId="65535898" w14:textId="778C2271"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Акт проверки органа государственной власти, органа местного самоуправления, гражданина оформляется в течение трех дней после ее завершения.</w:t>
      </w:r>
    </w:p>
    <w:p w14:paraId="497AA39F" w14:textId="09DF8A13"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0E3F3E4" w14:textId="1E88CC5E"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lastRenderedPageBreak/>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4101F3C" w14:textId="05397CE3"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14:paraId="398B1D7C" w14:textId="77777777"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14:paraId="28F6F770" w14:textId="71BF479A"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14:paraId="257F51EA" w14:textId="522AD688"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14:paraId="207649C3" w14:textId="6E67DB84"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00871486">
        <w:rPr>
          <w:rFonts w:ascii="Arial" w:hAnsi="Arial" w:cs="Arial"/>
          <w:spacing w:val="2"/>
          <w:sz w:val="24"/>
          <w:szCs w:val="24"/>
          <w:lang w:eastAsia="ru-RU"/>
        </w:rPr>
        <w:t xml:space="preserve"> </w:t>
      </w:r>
      <w:hyperlink r:id="rId16" w:history="1">
        <w:r w:rsidRPr="00676ED5">
          <w:rPr>
            <w:rFonts w:ascii="Arial" w:hAnsi="Arial" w:cs="Arial"/>
            <w:spacing w:val="2"/>
            <w:sz w:val="24"/>
            <w:szCs w:val="24"/>
            <w:lang w:eastAsia="ru-RU"/>
          </w:rPr>
          <w:t>Кодекса Российской Федерации об административных правонарушениях</w:t>
        </w:r>
      </w:hyperlink>
      <w:r w:rsidRPr="00676ED5">
        <w:rPr>
          <w:rFonts w:ascii="Arial" w:hAnsi="Arial" w:cs="Arial"/>
          <w:spacing w:val="2"/>
          <w:sz w:val="24"/>
          <w:szCs w:val="24"/>
          <w:lang w:eastAsia="ru-RU"/>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14:paraId="74F889D0" w14:textId="6EF0BD9A"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нарушений, выразившихся:</w:t>
      </w:r>
    </w:p>
    <w:p w14:paraId="7DCBF7CE" w14:textId="3F5023C2"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осуществляет судебную защиту интересов муниципального образования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в сфере земельных отношений, в том числе решает вопрос о подготовке искового заявления о сносе самовольных построек;</w:t>
      </w:r>
    </w:p>
    <w:p w14:paraId="14EE94CC" w14:textId="22E28BF0"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в самовольном занятии объектов земельных отношений, расположенных в границах муниципального образования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xml:space="preserve">», государственная собственность на которые не разграничена, </w:t>
      </w:r>
      <w:r w:rsidRPr="00676ED5">
        <w:rPr>
          <w:rFonts w:ascii="Arial" w:hAnsi="Arial" w:cs="Arial"/>
          <w:spacing w:val="2"/>
          <w:sz w:val="24"/>
          <w:szCs w:val="24"/>
          <w:lang w:eastAsia="ru-RU"/>
        </w:rPr>
        <w:lastRenderedPageBreak/>
        <w:t>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государственная собственность на которые не разграничена, для принятия правового решения.</w:t>
      </w:r>
    </w:p>
    <w:p w14:paraId="1FCF0C6F" w14:textId="681F295D"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14:paraId="651CCC3F" w14:textId="2A861C1C"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14:paraId="1CD4897F" w14:textId="59E197F1"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14:paraId="6ED6742E" w14:textId="42EC8388"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уполномоченный орган:</w:t>
      </w:r>
    </w:p>
    <w:p w14:paraId="3433EB51" w14:textId="3A2CE5E5"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оценка соблюдения которых является предметом муниципального контроля, а также текстов соответствующих нормативных правовых актов;</w:t>
      </w:r>
    </w:p>
    <w:p w14:paraId="46D75DC3" w14:textId="5B07CF86"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xml:space="preserve">»,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w:t>
      </w:r>
      <w:r w:rsidRPr="00676ED5">
        <w:rPr>
          <w:rFonts w:ascii="Arial" w:hAnsi="Arial" w:cs="Arial"/>
          <w:spacing w:val="2"/>
          <w:sz w:val="24"/>
          <w:szCs w:val="24"/>
          <w:lang w:eastAsia="ru-RU"/>
        </w:rPr>
        <w:lastRenderedPageBreak/>
        <w:t>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4F34EBCA" w14:textId="1591D711"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с рекомендациями в отношении мер, которые должны приниматься субъектами проверки в целях недопущения таких нарушений;</w:t>
      </w:r>
    </w:p>
    <w:p w14:paraId="3C467814" w14:textId="2FBD137A" w:rsidR="00676ED5" w:rsidRPr="00676ED5" w:rsidRDefault="00676ED5" w:rsidP="00871486">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871486">
        <w:rPr>
          <w:rFonts w:ascii="Arial" w:hAnsi="Arial" w:cs="Arial"/>
          <w:spacing w:val="2"/>
          <w:sz w:val="24"/>
          <w:szCs w:val="24"/>
          <w:lang w:eastAsia="ru-RU"/>
        </w:rPr>
        <w:t>Казачье</w:t>
      </w:r>
      <w:r w:rsidRPr="00676ED5">
        <w:rPr>
          <w:rFonts w:ascii="Arial" w:hAnsi="Arial" w:cs="Arial"/>
          <w:spacing w:val="2"/>
          <w:sz w:val="24"/>
          <w:szCs w:val="24"/>
          <w:lang w:eastAsia="ru-RU"/>
        </w:rPr>
        <w:t>», в соответствии с частями 5 - 7 статьи 8.2 Федерального закона N 294-ФЗ, если иной порядок не установлен федеральным законом.</w:t>
      </w:r>
    </w:p>
    <w:p w14:paraId="76796CFB" w14:textId="77777777" w:rsidR="00676ED5" w:rsidRPr="00676ED5" w:rsidRDefault="00676ED5" w:rsidP="00615DFC">
      <w:pPr>
        <w:shd w:val="clear" w:color="auto" w:fill="FFFFFF"/>
        <w:spacing w:after="0" w:line="240" w:lineRule="auto"/>
        <w:ind w:firstLine="709"/>
        <w:jc w:val="both"/>
        <w:textAlignment w:val="baseline"/>
        <w:outlineLvl w:val="2"/>
        <w:rPr>
          <w:rFonts w:ascii="Arial" w:hAnsi="Arial" w:cs="Arial"/>
          <w:spacing w:val="2"/>
          <w:sz w:val="24"/>
          <w:szCs w:val="24"/>
          <w:lang w:eastAsia="ru-RU"/>
        </w:rPr>
      </w:pPr>
      <w:r w:rsidRPr="00676ED5">
        <w:rPr>
          <w:rFonts w:ascii="Arial" w:hAnsi="Arial" w:cs="Arial"/>
          <w:spacing w:val="2"/>
          <w:sz w:val="24"/>
          <w:szCs w:val="24"/>
          <w:lang w:eastAsia="ru-RU"/>
        </w:rPr>
        <w:t>3. Мероприятия по контролю, при которых не требуется взаимодействие уполномоченного органа с субъектами проверки</w:t>
      </w:r>
    </w:p>
    <w:p w14:paraId="2B56D198"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14:paraId="3CB38A29" w14:textId="0C271BAC"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14:paraId="4EC82DD8" w14:textId="3B2F6DA3"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7093A756" w14:textId="45AAFD68"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14:paraId="6B876F59" w14:textId="466F1FCD"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w:t>
      </w:r>
    </w:p>
    <w:p w14:paraId="45C792C2" w14:textId="77777777" w:rsidR="00676ED5" w:rsidRPr="00676ED5" w:rsidRDefault="00676ED5" w:rsidP="00615DFC">
      <w:pPr>
        <w:shd w:val="clear" w:color="auto" w:fill="FFFFFF"/>
        <w:spacing w:after="0" w:line="240" w:lineRule="auto"/>
        <w:ind w:firstLine="709"/>
        <w:jc w:val="both"/>
        <w:textAlignment w:val="baseline"/>
        <w:outlineLvl w:val="2"/>
        <w:rPr>
          <w:rFonts w:ascii="Arial" w:hAnsi="Arial" w:cs="Arial"/>
          <w:spacing w:val="2"/>
          <w:sz w:val="24"/>
          <w:szCs w:val="24"/>
          <w:lang w:eastAsia="ru-RU"/>
        </w:rPr>
      </w:pPr>
      <w:r w:rsidRPr="00676ED5">
        <w:rPr>
          <w:rFonts w:ascii="Arial" w:hAnsi="Arial" w:cs="Arial"/>
          <w:spacing w:val="2"/>
          <w:sz w:val="24"/>
          <w:szCs w:val="24"/>
          <w:lang w:eastAsia="ru-RU"/>
        </w:rPr>
        <w:t>4. Права, обязанности и ответственность должностных лиц уполномоченного органа, осуществляющих муниципальный земельный контроль</w:t>
      </w:r>
    </w:p>
    <w:p w14:paraId="1455E5D6"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lastRenderedPageBreak/>
        <w:t>4.1. При осуществлении муниципального земельного контроля должностные лица уполномоченного органа имеют право:</w:t>
      </w:r>
    </w:p>
    <w:p w14:paraId="3E5EEF8D" w14:textId="01B186B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14:paraId="5B18BF86" w14:textId="0C25B706"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14:paraId="5F786692" w14:textId="45FA5CE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2903E8A6" w14:textId="2A00B01B"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14:paraId="1600FA94" w14:textId="29AE2934"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взаимодействовать с органами государственного контроля (надзора) при организации и проведении проверок;</w:t>
      </w:r>
    </w:p>
    <w:p w14:paraId="3E99C42D" w14:textId="0471AACF"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14:paraId="2C07C5F8" w14:textId="240A2338"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осуществлять иные полномочия, предусмотренные законодательством.</w:t>
      </w:r>
    </w:p>
    <w:p w14:paraId="414289D8"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4.2. При осуществлении муниципального земельного контроля должностные лица уполномоченного органа обязаны:</w:t>
      </w:r>
    </w:p>
    <w:p w14:paraId="30AEF9A3" w14:textId="3B18A59A"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 в отношении объектов земельных отношений;</w:t>
      </w:r>
    </w:p>
    <w:p w14:paraId="43ABB7B5" w14:textId="3B95CE60"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соблюдать законодательство Российской Федерации, права и законные интересы субъектов проверки;</w:t>
      </w:r>
    </w:p>
    <w:p w14:paraId="2DB37E43" w14:textId="438C66DF"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615DFC">
        <w:rPr>
          <w:rFonts w:ascii="Arial" w:hAnsi="Arial" w:cs="Arial"/>
          <w:spacing w:val="2"/>
          <w:sz w:val="24"/>
          <w:szCs w:val="24"/>
          <w:lang w:eastAsia="ru-RU"/>
        </w:rPr>
        <w:t>Казачье</w:t>
      </w:r>
      <w:r w:rsidRPr="00676ED5">
        <w:rPr>
          <w:rFonts w:ascii="Arial" w:hAnsi="Arial" w:cs="Arial"/>
          <w:spacing w:val="2"/>
          <w:sz w:val="24"/>
          <w:szCs w:val="24"/>
          <w:lang w:eastAsia="ru-RU"/>
        </w:rPr>
        <w:t>» в отношении объектов земельных отношений, в установленном законодательством порядке;</w:t>
      </w:r>
    </w:p>
    <w:p w14:paraId="59FF8C35" w14:textId="7C53480F"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проводить проверку на основании приказа руководителя уполномоченного органа о ее проведении в соответствии с ее назначением;</w:t>
      </w:r>
    </w:p>
    <w:p w14:paraId="3BB2AC1D" w14:textId="011F6932"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w:t>
      </w:r>
      <w:r w:rsidRPr="00676ED5">
        <w:rPr>
          <w:rFonts w:ascii="Arial" w:hAnsi="Arial" w:cs="Arial"/>
          <w:spacing w:val="2"/>
          <w:sz w:val="24"/>
          <w:szCs w:val="24"/>
          <w:lang w:eastAsia="ru-RU"/>
        </w:rPr>
        <w:lastRenderedPageBreak/>
        <w:t>административного регламента, - копии документа о согласовании проведения проверки;</w:t>
      </w:r>
    </w:p>
    <w:p w14:paraId="5081ACBA" w14:textId="29AE59AF"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14:paraId="19CC2D65" w14:textId="5E441362"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14:paraId="48F63CA7" w14:textId="2507ABF9"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составлять по результатам проверок акты;</w:t>
      </w:r>
    </w:p>
    <w:p w14:paraId="2981BF04"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14:paraId="7189C8F4" w14:textId="216ACC3B"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14:paraId="4DEF23F0" w14:textId="5229E7C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6A428C38" w14:textId="0A648E1F"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xml:space="preserve">- соблюдать сроки проведения проверки, установленные Федеральным законом N 294-ФЗ, </w:t>
      </w:r>
      <w:hyperlink r:id="rId17" w:history="1">
        <w:r w:rsidRPr="00676ED5">
          <w:rPr>
            <w:rFonts w:ascii="Arial" w:hAnsi="Arial" w:cs="Arial"/>
            <w:spacing w:val="2"/>
            <w:sz w:val="24"/>
            <w:szCs w:val="24"/>
            <w:lang w:eastAsia="ru-RU"/>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676ED5">
        <w:rPr>
          <w:rFonts w:ascii="Arial" w:hAnsi="Arial" w:cs="Arial"/>
          <w:spacing w:val="2"/>
          <w:sz w:val="24"/>
          <w:szCs w:val="24"/>
          <w:lang w:eastAsia="ru-RU"/>
        </w:rPr>
        <w:t>;</w:t>
      </w:r>
    </w:p>
    <w:p w14:paraId="160A3EFA" w14:textId="406DC16E"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14:paraId="221EAF40" w14:textId="44533CA2"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14:paraId="0E35E718" w14:textId="75F21694"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осуществлять запись о проведенной проверке в журнале учета проверок в случае его наличия у субъекта проверки;</w:t>
      </w:r>
    </w:p>
    <w:p w14:paraId="2AF9AA3F" w14:textId="16C2F648" w:rsidR="00676ED5" w:rsidRPr="00676ED5" w:rsidRDefault="00676ED5" w:rsidP="00615DFC">
      <w:pPr>
        <w:widowControl w:val="0"/>
        <w:autoSpaceDE w:val="0"/>
        <w:autoSpaceDN w:val="0"/>
        <w:spacing w:after="0" w:line="240" w:lineRule="auto"/>
        <w:ind w:firstLine="709"/>
        <w:jc w:val="both"/>
        <w:rPr>
          <w:rFonts w:ascii="Arial" w:hAnsi="Arial" w:cs="Arial"/>
          <w:sz w:val="24"/>
          <w:szCs w:val="24"/>
          <w:lang w:eastAsia="ru-RU"/>
        </w:rPr>
      </w:pPr>
      <w:r w:rsidRPr="00676ED5">
        <w:rPr>
          <w:rFonts w:ascii="Arial" w:hAnsi="Arial" w:cs="Arial"/>
          <w:spacing w:val="2"/>
          <w:sz w:val="24"/>
          <w:szCs w:val="24"/>
          <w:lang w:eastAsia="ru-RU"/>
        </w:rPr>
        <w:t>- в</w:t>
      </w:r>
      <w:r w:rsidRPr="00676ED5">
        <w:rPr>
          <w:rFonts w:ascii="Arial" w:hAnsi="Arial" w:cs="Arial"/>
          <w:sz w:val="24"/>
          <w:szCs w:val="24"/>
          <w:lang w:eastAsia="ru-RU"/>
        </w:rPr>
        <w:t xml:space="preserve"> случае выявления при проведении проверки нарушений требований </w:t>
      </w:r>
      <w:r w:rsidRPr="00676ED5">
        <w:rPr>
          <w:rFonts w:ascii="Arial" w:hAnsi="Arial" w:cs="Arial"/>
          <w:sz w:val="24"/>
          <w:szCs w:val="24"/>
          <w:lang w:eastAsia="ru-RU"/>
        </w:rPr>
        <w:lastRenderedPageBreak/>
        <w:t>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14:paraId="47050994"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z w:val="24"/>
          <w:szCs w:val="24"/>
          <w:lang w:eastAsia="ru-RU"/>
        </w:rPr>
        <w:t>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274D52AD" w14:textId="75B55DF8"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14:paraId="5C697D81" w14:textId="77777777" w:rsidR="00676ED5" w:rsidRPr="00676ED5" w:rsidRDefault="00676ED5" w:rsidP="00615DFC">
      <w:pPr>
        <w:shd w:val="clear" w:color="auto" w:fill="FFFFFF"/>
        <w:spacing w:after="0" w:line="240" w:lineRule="auto"/>
        <w:ind w:firstLine="709"/>
        <w:jc w:val="both"/>
        <w:textAlignment w:val="baseline"/>
        <w:outlineLvl w:val="2"/>
        <w:rPr>
          <w:rFonts w:ascii="Arial" w:hAnsi="Arial" w:cs="Arial"/>
          <w:spacing w:val="2"/>
          <w:sz w:val="24"/>
          <w:szCs w:val="24"/>
          <w:lang w:eastAsia="ru-RU"/>
        </w:rPr>
      </w:pPr>
      <w:r w:rsidRPr="00676ED5">
        <w:rPr>
          <w:rFonts w:ascii="Arial" w:hAnsi="Arial" w:cs="Arial"/>
          <w:spacing w:val="2"/>
          <w:sz w:val="24"/>
          <w:szCs w:val="24"/>
          <w:lang w:eastAsia="ru-RU"/>
        </w:rPr>
        <w:t>5. Права и ответственность субъектов проверки при осуществлении муниципального земельного контроля</w:t>
      </w:r>
    </w:p>
    <w:p w14:paraId="5600A2B7" w14:textId="77777777"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5.1. Права субъектов проверки при проведении проверки:</w:t>
      </w:r>
    </w:p>
    <w:p w14:paraId="716F330D" w14:textId="7102115C"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14:paraId="52065B21" w14:textId="698594B0"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14:paraId="58E2DFEC" w14:textId="3541D931"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2B53FE5" w14:textId="45194769"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4E6101E4" w14:textId="20C4E1DD"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14:paraId="7A926F87" w14:textId="68BE66D6"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xml:space="preserve">- обжаловать действия (бездействие) должностных лиц уполномоченного органа, повлекшие за собой нарушение прав субъектов проверки при проведении </w:t>
      </w:r>
      <w:r w:rsidRPr="00676ED5">
        <w:rPr>
          <w:rFonts w:ascii="Arial" w:hAnsi="Arial" w:cs="Arial"/>
          <w:spacing w:val="2"/>
          <w:sz w:val="24"/>
          <w:szCs w:val="24"/>
          <w:lang w:eastAsia="ru-RU"/>
        </w:rPr>
        <w:lastRenderedPageBreak/>
        <w:t>проверки, в административном и (или) судебном порядке в соответствии с законодательством Российской Федерации;</w:t>
      </w:r>
    </w:p>
    <w:p w14:paraId="5ECD76DE" w14:textId="005CFA26"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вести журнал учета проверок по форме, утвержденной </w:t>
      </w:r>
      <w:hyperlink r:id="rId18" w:history="1">
        <w:r w:rsidRPr="00676ED5">
          <w:rPr>
            <w:rFonts w:ascii="Arial" w:hAnsi="Arial" w:cs="Arial"/>
            <w:spacing w:val="2"/>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76ED5">
        <w:rPr>
          <w:rFonts w:ascii="Arial" w:hAnsi="Arial" w:cs="Arial"/>
          <w:spacing w:val="2"/>
          <w:sz w:val="24"/>
          <w:szCs w:val="24"/>
          <w:lang w:eastAsia="ru-RU"/>
        </w:rPr>
        <w:t>;</w:t>
      </w:r>
    </w:p>
    <w:p w14:paraId="0B5600FD" w14:textId="4794B759" w:rsidR="00676ED5" w:rsidRPr="00676ED5"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получать разъяснения о своих правах и обязанностях;</w:t>
      </w:r>
    </w:p>
    <w:p w14:paraId="7D709152" w14:textId="4E307D1F" w:rsidR="00676ED5" w:rsidRPr="00676ED5" w:rsidRDefault="00676ED5" w:rsidP="00615DFC">
      <w:pPr>
        <w:shd w:val="clear" w:color="auto" w:fill="FFFFFF"/>
        <w:spacing w:after="0" w:line="240" w:lineRule="auto"/>
        <w:ind w:firstLine="567"/>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 осуществлять иные права, предусмотренные действующим законодательством.</w:t>
      </w:r>
    </w:p>
    <w:p w14:paraId="1C7DBF1D" w14:textId="5B7ECA97" w:rsidR="00676ED5" w:rsidRPr="00615DFC" w:rsidRDefault="00676ED5" w:rsidP="00615DFC">
      <w:pPr>
        <w:shd w:val="clear" w:color="auto" w:fill="FFFFFF"/>
        <w:spacing w:after="0" w:line="240" w:lineRule="auto"/>
        <w:ind w:firstLine="709"/>
        <w:jc w:val="both"/>
        <w:textAlignment w:val="baseline"/>
        <w:rPr>
          <w:rFonts w:ascii="Arial" w:hAnsi="Arial" w:cs="Arial"/>
          <w:spacing w:val="2"/>
          <w:sz w:val="24"/>
          <w:szCs w:val="24"/>
          <w:lang w:eastAsia="ru-RU"/>
        </w:rPr>
      </w:pPr>
      <w:r w:rsidRPr="00676ED5">
        <w:rPr>
          <w:rFonts w:ascii="Arial" w:hAnsi="Arial" w:cs="Arial"/>
          <w:spacing w:val="2"/>
          <w:sz w:val="24"/>
          <w:szCs w:val="24"/>
          <w:lang w:eastAsia="ru-RU"/>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sectPr w:rsidR="00676ED5" w:rsidRPr="00615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03"/>
    <w:rsid w:val="00052C03"/>
    <w:rsid w:val="00300685"/>
    <w:rsid w:val="00615DFC"/>
    <w:rsid w:val="00676ED5"/>
    <w:rsid w:val="00871486"/>
    <w:rsid w:val="00A56698"/>
    <w:rsid w:val="00F9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E8DD"/>
  <w15:chartTrackingRefBased/>
  <w15:docId w15:val="{DD7B9561-2514-418A-82CE-0C8E07B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6ED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0527127" TargetMode="External"/><Relationship Id="rId18" Type="http://schemas.openxmlformats.org/officeDocument/2006/relationships/hyperlink" Target="http://docs.cntd.ru/document/902156137" TargetMode="External"/><Relationship Id="rId3" Type="http://schemas.openxmlformats.org/officeDocument/2006/relationships/webSettings" Target="web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D8018388B73FDE939357C5A2B48F2E0D28504EEE8709135E31394CFA0C062DF95E2A7BA05134AEmCF7C" TargetMode="External"/><Relationship Id="rId11" Type="http://schemas.openxmlformats.org/officeDocument/2006/relationships/hyperlink" Target="http://docs.cntd.ru/document/9004937" TargetMode="External"/><Relationship Id="rId5" Type="http://schemas.openxmlformats.org/officeDocument/2006/relationships/hyperlink" Target="consultantplus://offline/ref=37D8018388B73FDE939357C5A2B48F2E0D285041E18D09135E31394CFA0C062DF95E2A7BA05035ADmCF7C" TargetMode="External"/><Relationship Id="rId15" Type="http://schemas.openxmlformats.org/officeDocument/2006/relationships/hyperlink" Target="http://docs.cntd.ru/document/424037452" TargetMode="External"/><Relationship Id="rId10" Type="http://schemas.openxmlformats.org/officeDocument/2006/relationships/hyperlink" Target="http://docs.cntd.ru/document/424037452" TargetMode="External"/><Relationship Id="rId19" Type="http://schemas.openxmlformats.org/officeDocument/2006/relationships/fontTable" Target="fontTable.xml"/><Relationship Id="rId4" Type="http://schemas.openxmlformats.org/officeDocument/2006/relationships/hyperlink" Target="consultantplus://offline/ref=37D8018388B73FDE939357C5A2B48F2E0D28504EE18709135E31394CFA0C062DF95E2A7BA05132A8mCF4C"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4</cp:revision>
  <dcterms:created xsi:type="dcterms:W3CDTF">2020-02-21T02:11:00Z</dcterms:created>
  <dcterms:modified xsi:type="dcterms:W3CDTF">2020-02-21T02:50:00Z</dcterms:modified>
</cp:coreProperties>
</file>