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57B3" w14:textId="7732670A" w:rsidR="00F8498C" w:rsidRDefault="00F8498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30.01.2020г. №</w:t>
      </w:r>
      <w:r w:rsidR="002F45C0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14:paraId="302A34B0" w14:textId="77777777" w:rsidR="00F8498C" w:rsidRDefault="00F8498C" w:rsidP="00673F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E34026D" w14:textId="77777777" w:rsidR="00F8498C" w:rsidRDefault="00F8498C" w:rsidP="00673F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C4DFC2C" w14:textId="77777777" w:rsidR="00F8498C" w:rsidRDefault="00F8498C" w:rsidP="00673F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26CFDF08" w14:textId="77777777" w:rsidR="00F8498C" w:rsidRDefault="00F8498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0FABEE7B" w14:textId="77777777" w:rsidR="00F8498C" w:rsidRDefault="00F8498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1E89D7A" w14:textId="77777777" w:rsidR="00F8498C" w:rsidRDefault="00F8498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938E60B" w14:textId="3C84D9BE" w:rsidR="00F8498C" w:rsidRDefault="00F8498C" w:rsidP="00673F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061">
        <w:rPr>
          <w:rFonts w:ascii="Arial" w:hAnsi="Arial" w:cs="Arial"/>
          <w:b/>
          <w:sz w:val="32"/>
          <w:szCs w:val="32"/>
        </w:rPr>
        <w:t>ОБ УТВЕРЖДЕНИИ ПОРЯДКА ОРГАНИЗАЦИИ РАБОТЫ ПО РЕАЛИЗАЦИИ МЕРОПРИЯТИЙ ПЕРЕЧНЯ ПРОЕКТОВ НАРОДНЫХ ИНИЦИАТИВ МУНИЦИПАЛЬНОГО ОБРАЗОВАНИЯ «КАЗАЧЬЕ» В 20</w:t>
      </w:r>
      <w:r>
        <w:rPr>
          <w:rFonts w:ascii="Arial" w:hAnsi="Arial" w:cs="Arial"/>
          <w:b/>
          <w:sz w:val="32"/>
          <w:szCs w:val="32"/>
        </w:rPr>
        <w:t xml:space="preserve">20 </w:t>
      </w:r>
      <w:r w:rsidRPr="00AB5061">
        <w:rPr>
          <w:rFonts w:ascii="Arial" w:hAnsi="Arial" w:cs="Arial"/>
          <w:b/>
          <w:sz w:val="32"/>
          <w:szCs w:val="32"/>
        </w:rPr>
        <w:t>ГОДУ.</w:t>
      </w:r>
    </w:p>
    <w:p w14:paraId="03B93D67" w14:textId="77777777" w:rsidR="00673F48" w:rsidRPr="00AB5061" w:rsidRDefault="00673F48" w:rsidP="00673F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DDF7F6" w14:textId="12FD0FDE" w:rsidR="00F8498C" w:rsidRPr="00AB5061" w:rsidRDefault="00673F48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98C" w:rsidRPr="00AB5061">
        <w:rPr>
          <w:rFonts w:ascii="Arial" w:hAnsi="Arial" w:cs="Arial"/>
          <w:sz w:val="24"/>
          <w:szCs w:val="24"/>
        </w:rPr>
        <w:t xml:space="preserve">В соответствии с решением Думы муниципального образования «Казачье» от </w:t>
      </w:r>
      <w:r w:rsidR="00F8498C">
        <w:rPr>
          <w:rFonts w:ascii="Arial" w:hAnsi="Arial" w:cs="Arial"/>
          <w:sz w:val="24"/>
          <w:szCs w:val="24"/>
        </w:rPr>
        <w:t>30</w:t>
      </w:r>
      <w:r w:rsidR="00F8498C" w:rsidRPr="00AB5061">
        <w:rPr>
          <w:rFonts w:ascii="Arial" w:hAnsi="Arial" w:cs="Arial"/>
          <w:sz w:val="24"/>
          <w:szCs w:val="24"/>
        </w:rPr>
        <w:t>.0</w:t>
      </w:r>
      <w:r w:rsidR="00F8498C">
        <w:rPr>
          <w:rFonts w:ascii="Arial" w:hAnsi="Arial" w:cs="Arial"/>
          <w:sz w:val="24"/>
          <w:szCs w:val="24"/>
        </w:rPr>
        <w:t>1</w:t>
      </w:r>
      <w:r w:rsidR="00F8498C" w:rsidRPr="00AB5061">
        <w:rPr>
          <w:rFonts w:ascii="Arial" w:hAnsi="Arial" w:cs="Arial"/>
          <w:sz w:val="24"/>
          <w:szCs w:val="24"/>
        </w:rPr>
        <w:t>.20</w:t>
      </w:r>
      <w:r w:rsidR="00F8498C">
        <w:rPr>
          <w:rFonts w:ascii="Arial" w:hAnsi="Arial" w:cs="Arial"/>
          <w:sz w:val="24"/>
          <w:szCs w:val="24"/>
        </w:rPr>
        <w:t>20</w:t>
      </w:r>
      <w:r w:rsidR="00F8498C" w:rsidRPr="00AB5061">
        <w:rPr>
          <w:rFonts w:ascii="Arial" w:hAnsi="Arial" w:cs="Arial"/>
          <w:sz w:val="24"/>
          <w:szCs w:val="24"/>
        </w:rPr>
        <w:t xml:space="preserve"> № </w:t>
      </w:r>
      <w:r w:rsidR="00F8498C">
        <w:rPr>
          <w:rFonts w:ascii="Arial" w:hAnsi="Arial" w:cs="Arial"/>
          <w:sz w:val="24"/>
          <w:szCs w:val="24"/>
        </w:rPr>
        <w:t>63</w:t>
      </w:r>
      <w:r w:rsidR="00F8498C" w:rsidRPr="00AB5061">
        <w:rPr>
          <w:rFonts w:ascii="Arial" w:hAnsi="Arial" w:cs="Arial"/>
          <w:sz w:val="24"/>
          <w:szCs w:val="24"/>
        </w:rPr>
        <w:t xml:space="preserve"> «Об утверждении перечня проектов народных инициатив на 20</w:t>
      </w:r>
      <w:r w:rsidR="00F8498C">
        <w:rPr>
          <w:rFonts w:ascii="Arial" w:hAnsi="Arial" w:cs="Arial"/>
          <w:sz w:val="24"/>
          <w:szCs w:val="24"/>
        </w:rPr>
        <w:t>20</w:t>
      </w:r>
      <w:r w:rsidR="00F8498C" w:rsidRPr="00AB5061">
        <w:rPr>
          <w:rFonts w:ascii="Arial" w:hAnsi="Arial" w:cs="Arial"/>
          <w:sz w:val="24"/>
          <w:szCs w:val="24"/>
        </w:rPr>
        <w:t xml:space="preserve"> год по муниципальному образованию «Казачье», руководствуясь Уставом муниципального образования «Казачье» </w:t>
      </w:r>
    </w:p>
    <w:p w14:paraId="0C7E422E" w14:textId="77777777" w:rsidR="00F8498C" w:rsidRDefault="00F8498C" w:rsidP="00673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061">
        <w:rPr>
          <w:rFonts w:ascii="Arial" w:hAnsi="Arial" w:cs="Arial"/>
          <w:b/>
          <w:sz w:val="30"/>
          <w:szCs w:val="30"/>
        </w:rPr>
        <w:t xml:space="preserve">ПОСТАНОВЛЯЮ: </w:t>
      </w:r>
    </w:p>
    <w:p w14:paraId="74754107" w14:textId="77777777" w:rsidR="00673F48" w:rsidRPr="00AB5061" w:rsidRDefault="00673F48" w:rsidP="00673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2BD9FD2" w14:textId="6D662B33" w:rsidR="00F8498C" w:rsidRPr="00AB5061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061">
        <w:rPr>
          <w:rFonts w:ascii="Arial" w:hAnsi="Arial" w:cs="Arial"/>
          <w:sz w:val="24"/>
          <w:szCs w:val="24"/>
        </w:rPr>
        <w:t>1.Утвердить прилагаемый Порядок организации работы по реализации мероприятий Перечня проектов народных инициатив муниципального образования «Казачье» в 20</w:t>
      </w:r>
      <w:r>
        <w:rPr>
          <w:rFonts w:ascii="Arial" w:hAnsi="Arial" w:cs="Arial"/>
          <w:sz w:val="24"/>
          <w:szCs w:val="24"/>
        </w:rPr>
        <w:t>20</w:t>
      </w:r>
      <w:r w:rsidRPr="00AB5061">
        <w:rPr>
          <w:rFonts w:ascii="Arial" w:hAnsi="Arial" w:cs="Arial"/>
          <w:sz w:val="24"/>
          <w:szCs w:val="24"/>
        </w:rPr>
        <w:t xml:space="preserve"> году.</w:t>
      </w:r>
      <w:r>
        <w:rPr>
          <w:rFonts w:ascii="Arial" w:hAnsi="Arial" w:cs="Arial"/>
          <w:sz w:val="24"/>
          <w:szCs w:val="24"/>
        </w:rPr>
        <w:t xml:space="preserve"> (Приложение 1)</w:t>
      </w:r>
    </w:p>
    <w:p w14:paraId="1FA93593" w14:textId="77777777" w:rsidR="00F8498C" w:rsidRPr="00AB5061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061"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39790CAA" w14:textId="77777777" w:rsidR="00F8498C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79B70" w14:textId="77777777" w:rsidR="00F8498C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C949D" w14:textId="77777777" w:rsidR="00673F48" w:rsidRDefault="00F8498C" w:rsidP="00673F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 w:rsidR="00673F48">
        <w:rPr>
          <w:rFonts w:ascii="Arial" w:hAnsi="Arial" w:cs="Arial"/>
          <w:color w:val="000000"/>
        </w:rPr>
        <w:t xml:space="preserve"> </w:t>
      </w:r>
    </w:p>
    <w:p w14:paraId="1743150C" w14:textId="01EE3A9C" w:rsidR="00F8498C" w:rsidRDefault="00F8498C" w:rsidP="00673F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</w:p>
    <w:p w14:paraId="038B1C7E" w14:textId="77777777" w:rsidR="00F8498C" w:rsidRDefault="00F8498C" w:rsidP="00673F48">
      <w:pPr>
        <w:spacing w:after="0" w:line="240" w:lineRule="auto"/>
      </w:pPr>
    </w:p>
    <w:p w14:paraId="0AD0CAEB" w14:textId="77777777" w:rsidR="00F8498C" w:rsidRDefault="00F8498C" w:rsidP="00673F48">
      <w:pPr>
        <w:spacing w:after="0" w:line="240" w:lineRule="auto"/>
      </w:pPr>
    </w:p>
    <w:p w14:paraId="0705553E" w14:textId="77777777" w:rsidR="00F8498C" w:rsidRPr="00385993" w:rsidRDefault="00F8498C" w:rsidP="00673F48">
      <w:pPr>
        <w:spacing w:after="0" w:line="240" w:lineRule="auto"/>
        <w:jc w:val="right"/>
        <w:rPr>
          <w:rFonts w:ascii="Courier New" w:hAnsi="Courier New" w:cs="Courier New"/>
        </w:rPr>
      </w:pPr>
      <w:r w:rsidRPr="00385993">
        <w:rPr>
          <w:rFonts w:ascii="Courier New" w:hAnsi="Courier New" w:cs="Courier New"/>
        </w:rPr>
        <w:t xml:space="preserve">Приложение 1 </w:t>
      </w:r>
    </w:p>
    <w:p w14:paraId="2B4B118B" w14:textId="77777777" w:rsidR="00673F48" w:rsidRDefault="00F8498C" w:rsidP="00673F48">
      <w:pPr>
        <w:spacing w:after="0" w:line="240" w:lineRule="auto"/>
        <w:jc w:val="right"/>
        <w:rPr>
          <w:rFonts w:ascii="Courier New" w:hAnsi="Courier New" w:cs="Courier New"/>
        </w:rPr>
      </w:pPr>
      <w:r w:rsidRPr="00385993">
        <w:rPr>
          <w:rFonts w:ascii="Courier New" w:hAnsi="Courier New" w:cs="Courier New"/>
        </w:rPr>
        <w:t>К Постановлению</w:t>
      </w:r>
    </w:p>
    <w:p w14:paraId="72A3E404" w14:textId="163CFAF5" w:rsidR="00F8498C" w:rsidRPr="00385993" w:rsidRDefault="00673F48" w:rsidP="00673F4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</w:t>
      </w:r>
      <w:bookmarkStart w:id="0" w:name="_GoBack"/>
      <w:bookmarkEnd w:id="0"/>
      <w:r w:rsidR="00F8498C" w:rsidRPr="00385993">
        <w:rPr>
          <w:rFonts w:ascii="Courier New" w:hAnsi="Courier New" w:cs="Courier New"/>
        </w:rPr>
        <w:t xml:space="preserve"> «Казачье»</w:t>
      </w:r>
    </w:p>
    <w:p w14:paraId="146F6C03" w14:textId="21AB174A" w:rsidR="00F8498C" w:rsidRPr="00A70BE7" w:rsidRDefault="00F8498C" w:rsidP="00673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99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30</w:t>
      </w:r>
      <w:r w:rsidRPr="00385993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1</w:t>
      </w:r>
      <w:r w:rsidRPr="00385993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385993">
        <w:rPr>
          <w:rFonts w:ascii="Courier New" w:hAnsi="Courier New" w:cs="Courier New"/>
        </w:rPr>
        <w:t xml:space="preserve">г № </w:t>
      </w:r>
      <w:r>
        <w:rPr>
          <w:rFonts w:ascii="Courier New" w:hAnsi="Courier New" w:cs="Courier New"/>
        </w:rPr>
        <w:t>8</w:t>
      </w:r>
    </w:p>
    <w:p w14:paraId="118F5AA0" w14:textId="77777777" w:rsidR="00F8498C" w:rsidRPr="00A70BE7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4740E" w14:textId="3BE1CF48" w:rsidR="00F8498C" w:rsidRPr="00385993" w:rsidRDefault="00F8498C" w:rsidP="00673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85993"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муниципального образования «Казачье» в 20</w:t>
      </w:r>
      <w:r>
        <w:rPr>
          <w:rFonts w:ascii="Arial" w:hAnsi="Arial" w:cs="Arial"/>
          <w:b/>
          <w:sz w:val="30"/>
          <w:szCs w:val="30"/>
        </w:rPr>
        <w:t>20</w:t>
      </w:r>
      <w:r w:rsidRPr="00385993">
        <w:rPr>
          <w:rFonts w:ascii="Arial" w:hAnsi="Arial" w:cs="Arial"/>
          <w:b/>
          <w:sz w:val="30"/>
          <w:szCs w:val="30"/>
        </w:rPr>
        <w:t>году</w:t>
      </w:r>
    </w:p>
    <w:p w14:paraId="31352550" w14:textId="77777777" w:rsidR="00F8498C" w:rsidRPr="00A70BE7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53AF0" w14:textId="0FE295B6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85993">
        <w:rPr>
          <w:rFonts w:ascii="Arial" w:hAnsi="Arial" w:cs="Arial"/>
          <w:sz w:val="24"/>
          <w:szCs w:val="24"/>
        </w:rPr>
        <w:t>Настоящий порядок организации работы по реализации мероприятий Перечня проектов народных инициатив муниципального образования «Казачье» в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году разработан в соответствии с решением Думы муниципального образования «Казачье» от </w:t>
      </w:r>
      <w:r>
        <w:rPr>
          <w:rFonts w:ascii="Arial" w:hAnsi="Arial" w:cs="Arial"/>
          <w:sz w:val="24"/>
          <w:szCs w:val="24"/>
        </w:rPr>
        <w:t>30</w:t>
      </w:r>
      <w:r w:rsidRPr="003859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63</w:t>
      </w:r>
      <w:r w:rsidRPr="00385993">
        <w:rPr>
          <w:rFonts w:ascii="Arial" w:hAnsi="Arial" w:cs="Arial"/>
          <w:sz w:val="24"/>
          <w:szCs w:val="24"/>
        </w:rPr>
        <w:t xml:space="preserve"> «Об утверждении перечня проектов народных инициатив на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 по МО «Казачье», и определяет процедуры организации работы по реализации мероприятий Перечня проектов народных инициатив в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году (далее - мероприятии Перечня).</w:t>
      </w:r>
      <w:proofErr w:type="gramEnd"/>
    </w:p>
    <w:p w14:paraId="1B12F0F7" w14:textId="7777777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2. Реализация мероприятий Перечня осуществляется главным распорядителем бюджетных средств (далее – ГРБС) в размере субсидии, предоставленной из областного бюджета бюджету муниципального образования </w:t>
      </w:r>
      <w:r w:rsidRPr="00385993">
        <w:rPr>
          <w:rFonts w:ascii="Arial" w:hAnsi="Arial" w:cs="Arial"/>
          <w:sz w:val="24"/>
          <w:szCs w:val="24"/>
        </w:rPr>
        <w:lastRenderedPageBreak/>
        <w:t xml:space="preserve">«Казачье» в целях </w:t>
      </w:r>
      <w:proofErr w:type="spellStart"/>
      <w:r w:rsidRPr="0038599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85993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муниципального образования «Казачье».</w:t>
      </w:r>
    </w:p>
    <w:p w14:paraId="40B2FD29" w14:textId="6690B54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iCs/>
          <w:sz w:val="24"/>
          <w:szCs w:val="24"/>
        </w:rPr>
        <w:t xml:space="preserve">3. </w:t>
      </w:r>
      <w:proofErr w:type="gramStart"/>
      <w:r w:rsidRPr="00385993">
        <w:rPr>
          <w:rFonts w:ascii="Arial" w:hAnsi="Arial" w:cs="Arial"/>
          <w:sz w:val="24"/>
          <w:szCs w:val="24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муниципального образования «Казачье» на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муниципального образования «Казачье» по расходам.</w:t>
      </w:r>
      <w:proofErr w:type="gramEnd"/>
    </w:p>
    <w:p w14:paraId="2DA6E809" w14:textId="7777777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385993">
        <w:rPr>
          <w:rFonts w:ascii="Arial" w:hAnsi="Arial" w:cs="Arial"/>
          <w:sz w:val="24"/>
          <w:szCs w:val="24"/>
        </w:rPr>
        <w:t>дств с л</w:t>
      </w:r>
      <w:proofErr w:type="gramEnd"/>
      <w:r w:rsidRPr="00385993">
        <w:rPr>
          <w:rFonts w:ascii="Arial" w:hAnsi="Arial" w:cs="Arial"/>
          <w:sz w:val="24"/>
          <w:szCs w:val="24"/>
        </w:rPr>
        <w:t>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«Казачье» по расходам и источникам финансирования бюджета на основании следующих документов:</w:t>
      </w:r>
    </w:p>
    <w:p w14:paraId="77206873" w14:textId="7777777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муниципальные контракты);</w:t>
      </w:r>
    </w:p>
    <w:p w14:paraId="3153F30C" w14:textId="7777777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14:paraId="7C9FE328" w14:textId="5783BB0D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5. ГРБС ежемесячно направляют </w:t>
      </w:r>
      <w:proofErr w:type="gramStart"/>
      <w:r w:rsidRPr="00385993">
        <w:rPr>
          <w:rFonts w:ascii="Arial" w:hAnsi="Arial" w:cs="Arial"/>
          <w:sz w:val="24"/>
          <w:szCs w:val="24"/>
        </w:rPr>
        <w:t>в</w:t>
      </w:r>
      <w:proofErr w:type="gramEnd"/>
      <w:r w:rsidRPr="003859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5993">
        <w:rPr>
          <w:rFonts w:ascii="Arial" w:hAnsi="Arial" w:cs="Arial"/>
          <w:sz w:val="24"/>
          <w:szCs w:val="24"/>
        </w:rPr>
        <w:t>экономических</w:t>
      </w:r>
      <w:proofErr w:type="gramEnd"/>
      <w:r w:rsidRPr="00385993">
        <w:rPr>
          <w:rFonts w:ascii="Arial" w:hAnsi="Arial" w:cs="Arial"/>
          <w:sz w:val="24"/>
          <w:szCs w:val="24"/>
        </w:rPr>
        <w:t xml:space="preserve"> отдел Администрации муниципального образования «</w:t>
      </w:r>
      <w:proofErr w:type="spellStart"/>
      <w:r w:rsidRPr="00385993">
        <w:rPr>
          <w:rFonts w:ascii="Arial" w:hAnsi="Arial" w:cs="Arial"/>
          <w:sz w:val="24"/>
          <w:szCs w:val="24"/>
        </w:rPr>
        <w:t>Боханский</w:t>
      </w:r>
      <w:proofErr w:type="spellEnd"/>
      <w:r w:rsidRPr="00385993">
        <w:rPr>
          <w:rFonts w:ascii="Arial" w:hAnsi="Arial" w:cs="Arial"/>
          <w:sz w:val="24"/>
          <w:szCs w:val="24"/>
        </w:rPr>
        <w:t xml:space="preserve"> район» (далее – экономический отдел) информацию о ходе реализации мероприятий Перечня, а также итоговый сводный отчет о реализации – в срок до 25.01.202</w:t>
      </w:r>
      <w:r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 xml:space="preserve"> года.</w:t>
      </w:r>
    </w:p>
    <w:p w14:paraId="1CDA6088" w14:textId="7777777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сроки:</w:t>
      </w:r>
    </w:p>
    <w:p w14:paraId="00B60392" w14:textId="7777777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мониторинг реализации мероприятий перечня – до 10 и 25 числа каждого месяца</w:t>
      </w:r>
    </w:p>
    <w:p w14:paraId="61B3BA6C" w14:textId="5B6B8917"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- сводный отчет о реализации мероприятий – в срок не позднее </w:t>
      </w:r>
      <w:r>
        <w:rPr>
          <w:rFonts w:ascii="Arial" w:hAnsi="Arial" w:cs="Arial"/>
          <w:sz w:val="24"/>
          <w:szCs w:val="24"/>
        </w:rPr>
        <w:t>29</w:t>
      </w:r>
      <w:r w:rsidRPr="00385993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 xml:space="preserve"> года.</w:t>
      </w:r>
    </w:p>
    <w:p w14:paraId="45BC0D4E" w14:textId="77777777" w:rsidR="00CE72E6" w:rsidRDefault="00CE72E6" w:rsidP="00673F48">
      <w:pPr>
        <w:spacing w:after="0" w:line="240" w:lineRule="auto"/>
        <w:jc w:val="center"/>
      </w:pPr>
    </w:p>
    <w:sectPr w:rsidR="00CE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E"/>
    <w:rsid w:val="002F45C0"/>
    <w:rsid w:val="0056627E"/>
    <w:rsid w:val="00673F48"/>
    <w:rsid w:val="00CE72E6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1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6</cp:revision>
  <dcterms:created xsi:type="dcterms:W3CDTF">2020-01-30T05:17:00Z</dcterms:created>
  <dcterms:modified xsi:type="dcterms:W3CDTF">2020-02-03T06:45:00Z</dcterms:modified>
</cp:coreProperties>
</file>