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A3A6" w14:textId="4B1830C5" w:rsidR="004C0B9C" w:rsidRDefault="00A3601E" w:rsidP="004C0B9C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4C0B9C">
        <w:rPr>
          <w:rFonts w:ascii="Arial" w:hAnsi="Arial" w:cs="Arial"/>
          <w:b/>
          <w:sz w:val="32"/>
          <w:szCs w:val="32"/>
        </w:rPr>
        <w:t>.10.2019г.  №6</w:t>
      </w:r>
      <w:r>
        <w:rPr>
          <w:rFonts w:ascii="Arial" w:hAnsi="Arial" w:cs="Arial"/>
          <w:b/>
          <w:sz w:val="32"/>
          <w:szCs w:val="32"/>
        </w:rPr>
        <w:t>6</w:t>
      </w:r>
      <w:r w:rsidR="004C0B9C">
        <w:rPr>
          <w:rFonts w:ascii="Arial" w:hAnsi="Arial" w:cs="Arial"/>
          <w:b/>
          <w:sz w:val="32"/>
          <w:szCs w:val="32"/>
        </w:rPr>
        <w:t xml:space="preserve">             </w:t>
      </w:r>
    </w:p>
    <w:p w14:paraId="23860E38" w14:textId="77777777" w:rsidR="004C0B9C" w:rsidRDefault="004C0B9C" w:rsidP="004C0B9C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68DC37EF" w14:textId="77777777" w:rsidR="004C0B9C" w:rsidRDefault="004C0B9C" w:rsidP="004C0B9C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635AB180" w14:textId="77777777" w:rsidR="004C0B9C" w:rsidRDefault="004C0B9C" w:rsidP="004C0B9C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295867FF" w14:textId="77777777" w:rsidR="004C0B9C" w:rsidRDefault="004C0B9C" w:rsidP="004C0B9C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3F9A7C13" w14:textId="77777777" w:rsidR="004C0B9C" w:rsidRDefault="004C0B9C" w:rsidP="004C0B9C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496C7F6" w14:textId="77777777" w:rsidR="004C0B9C" w:rsidRDefault="004C0B9C" w:rsidP="004C0B9C">
      <w:pPr>
        <w:jc w:val="right"/>
        <w:rPr>
          <w:rFonts w:ascii="Arial" w:hAnsi="Arial" w:cs="Arial"/>
          <w:sz w:val="32"/>
          <w:szCs w:val="32"/>
        </w:rPr>
      </w:pPr>
    </w:p>
    <w:p w14:paraId="4781E0CA" w14:textId="7F38F374" w:rsidR="004C0B9C" w:rsidRDefault="004C0B9C" w:rsidP="004C0B9C">
      <w:pPr>
        <w:jc w:val="center"/>
        <w:rPr>
          <w:rFonts w:ascii="Calibri" w:hAnsi="Calibri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 w:rsidR="00A3601E">
        <w:rPr>
          <w:rFonts w:ascii="Arial" w:hAnsi="Arial" w:cs="Arial"/>
          <w:b/>
          <w:sz w:val="32"/>
          <w:szCs w:val="32"/>
        </w:rPr>
        <w:t>118</w:t>
      </w:r>
      <w:r>
        <w:rPr>
          <w:rFonts w:ascii="Arial" w:hAnsi="Arial" w:cs="Arial"/>
          <w:b/>
          <w:sz w:val="32"/>
          <w:szCs w:val="32"/>
        </w:rPr>
        <w:t xml:space="preserve"> ОТ 1</w:t>
      </w:r>
      <w:r w:rsidR="00A3601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</w:t>
      </w:r>
      <w:r w:rsidR="00A3601E">
        <w:rPr>
          <w:rFonts w:ascii="Arial" w:hAnsi="Arial" w:cs="Arial"/>
          <w:b/>
          <w:sz w:val="32"/>
          <w:szCs w:val="32"/>
        </w:rPr>
        <w:t>09</w:t>
      </w:r>
      <w:r>
        <w:rPr>
          <w:rFonts w:ascii="Arial" w:hAnsi="Arial" w:cs="Arial"/>
          <w:b/>
          <w:sz w:val="32"/>
          <w:szCs w:val="32"/>
        </w:rPr>
        <w:t>.201</w:t>
      </w:r>
      <w:r w:rsidR="00A3601E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ГОДА «ОБ УТВЕРЖДЕНИИ </w:t>
      </w:r>
      <w:r w:rsidR="00A3601E">
        <w:rPr>
          <w:rFonts w:ascii="Arial" w:hAnsi="Arial" w:cs="Arial"/>
          <w:b/>
          <w:sz w:val="32"/>
          <w:szCs w:val="32"/>
        </w:rPr>
        <w:t>АДМИНИСТРАТИВНОГО РЕГЛАМЕНТА ИСПОЛНЕНИЯ МУНИЦИПАЛЬНОЙ ФУНКЦИИ «ОСУЩЕСТВЛЕНИЯ МУНИЦИПАЛЬНОГО ЖИЛИЩНОГО КОНТРОЛЯ»</w:t>
      </w:r>
    </w:p>
    <w:p w14:paraId="5C99769B" w14:textId="77777777" w:rsidR="004C0B9C" w:rsidRDefault="004C0B9C" w:rsidP="004C0B9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667EE41" w14:textId="246954AD" w:rsidR="004C0B9C" w:rsidRDefault="004C0B9C" w:rsidP="004C0B9C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На основании статьи 14 Федерального закона от 06.10.2003 № 131-ФЗ "Об общих принципах организации местного самоуправления в Российской Федерации", статьи 20 Жилищного кодекса Российской Федерации, </w:t>
      </w:r>
      <w:hyperlink r:id="rId4" w:history="1">
        <w:r w:rsidRPr="004C0B9C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4C0B9C">
        <w:rPr>
          <w:rFonts w:ascii="Arial" w:hAnsi="Arial" w:cs="Arial"/>
          <w:sz w:val="24"/>
          <w:szCs w:val="24"/>
        </w:rPr>
        <w:t xml:space="preserve">  Правительства Иркутской области от 29.10.2012 №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статьи 6 Устава муниципального образования</w:t>
      </w:r>
      <w:r>
        <w:rPr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«Казачье»</w:t>
      </w:r>
    </w:p>
    <w:p w14:paraId="77E23DB9" w14:textId="77777777" w:rsidR="004C0B9C" w:rsidRDefault="004C0B9C" w:rsidP="004C0B9C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14:paraId="5C2BF433" w14:textId="77777777" w:rsidR="004C0B9C" w:rsidRPr="004C0B9C" w:rsidRDefault="004C0B9C" w:rsidP="004C0B9C">
      <w:pPr>
        <w:spacing w:before="120" w:after="120"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C0B9C">
        <w:rPr>
          <w:rFonts w:ascii="Arial" w:hAnsi="Arial" w:cs="Arial"/>
          <w:b/>
          <w:sz w:val="30"/>
          <w:szCs w:val="30"/>
        </w:rPr>
        <w:t>ПОСТАНОВЛЯЮ:</w:t>
      </w:r>
    </w:p>
    <w:p w14:paraId="2B5F920E" w14:textId="77777777" w:rsidR="004C0B9C" w:rsidRDefault="004C0B9C" w:rsidP="004C0B9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2230BBD" w14:textId="2B5EADDF" w:rsidR="004C0B9C" w:rsidRPr="004C0B9C" w:rsidRDefault="004C0B9C" w:rsidP="004C0B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>1. Внести следующие изменения и дополнения в постановление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4C0B9C">
        <w:rPr>
          <w:rFonts w:ascii="Arial" w:hAnsi="Arial" w:cs="Arial"/>
          <w:sz w:val="24"/>
          <w:szCs w:val="24"/>
        </w:rPr>
        <w:t>» №</w:t>
      </w:r>
      <w:r>
        <w:rPr>
          <w:rFonts w:ascii="Arial" w:hAnsi="Arial" w:cs="Arial"/>
          <w:sz w:val="24"/>
          <w:szCs w:val="24"/>
        </w:rPr>
        <w:t>118</w:t>
      </w:r>
      <w:r w:rsidRPr="004C0B9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10.09.2014 года</w:t>
      </w:r>
      <w:r w:rsidRPr="004C0B9C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«Осуществление муниципального жилищного контроля»:</w:t>
      </w:r>
    </w:p>
    <w:p w14:paraId="1585F015" w14:textId="3462DFFE" w:rsidR="004C0B9C" w:rsidRPr="004C0B9C" w:rsidRDefault="004C0B9C" w:rsidP="004C0B9C">
      <w:pPr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       Раздел 5 Административного </w:t>
      </w:r>
      <w:r w:rsidR="00A3601E" w:rsidRPr="004C0B9C">
        <w:rPr>
          <w:rFonts w:ascii="Arial" w:hAnsi="Arial" w:cs="Arial"/>
          <w:sz w:val="24"/>
          <w:szCs w:val="24"/>
        </w:rPr>
        <w:t>регламента изложить</w:t>
      </w:r>
      <w:bookmarkStart w:id="0" w:name="_GoBack"/>
      <w:bookmarkEnd w:id="0"/>
      <w:r w:rsidRPr="004C0B9C">
        <w:rPr>
          <w:rFonts w:ascii="Arial" w:hAnsi="Arial" w:cs="Arial"/>
          <w:sz w:val="24"/>
          <w:szCs w:val="24"/>
        </w:rPr>
        <w:t xml:space="preserve"> в следующей редакции: </w:t>
      </w:r>
      <w:bookmarkStart w:id="1" w:name="Par0"/>
      <w:bookmarkEnd w:id="1"/>
    </w:p>
    <w:p w14:paraId="4E5825BB" w14:textId="77777777" w:rsidR="004C0B9C" w:rsidRPr="004C0B9C" w:rsidRDefault="004C0B9C" w:rsidP="004C0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       «Заявитель может обратиться с жалобой в том числе в следующих случаях:</w:t>
      </w:r>
    </w:p>
    <w:p w14:paraId="26AC4815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4C0B9C">
          <w:rPr>
            <w:rFonts w:ascii="Arial" w:hAnsi="Arial" w:cs="Arial"/>
            <w:sz w:val="24"/>
            <w:szCs w:val="24"/>
          </w:rPr>
          <w:t>статье 15.1</w:t>
        </w:r>
      </w:hyperlink>
      <w:r w:rsidRPr="004C0B9C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</w:p>
    <w:p w14:paraId="3A561C9B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6" w:history="1">
        <w:r w:rsidRPr="004C0B9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14942B05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4C0B9C">
        <w:rPr>
          <w:rFonts w:ascii="Arial" w:hAnsi="Arial" w:cs="Arial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34327F3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260538C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4C0B9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настоящего Федерального закона от 27.07.2010 № 210-ФЗ «Об организации предоставления государственных и муниципальных услуг»;</w:t>
      </w:r>
    </w:p>
    <w:p w14:paraId="1471D32A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DBEB9A9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history="1">
        <w:r w:rsidRPr="004C0B9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4C0B9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настоящего Федерального закона от 27.07.2010 № 210-ФЗ «Об организации предоставления государственных и муниципальных услуг»;</w:t>
      </w:r>
    </w:p>
    <w:p w14:paraId="48E58C91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294E8067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4C0B9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настоящего Федерального закона от 27.07.2010 № 210-ФЗ «Об организации предоставления государственных и муниципальных услуг».</w:t>
      </w:r>
    </w:p>
    <w:p w14:paraId="06480957" w14:textId="2A54DC6A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4C0B9C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4C0B9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настоящего Федерального закона от 27.07.2010 № 210-ФЗ «Об организации предоставления государственных и муниципальных услуг».</w:t>
      </w:r>
    </w:p>
    <w:p w14:paraId="149AF92B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C0B9C">
        <w:rPr>
          <w:rFonts w:ascii="Arial" w:hAnsi="Arial" w:cs="Arial"/>
          <w:bCs/>
          <w:sz w:val="24"/>
          <w:szCs w:val="24"/>
        </w:rPr>
        <w:t>Общие требования к порядку подачи и рассмотрения жалобы</w:t>
      </w:r>
    </w:p>
    <w:p w14:paraId="1855A0B1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ar25"/>
      <w:bookmarkEnd w:id="2"/>
      <w:r w:rsidRPr="004C0B9C">
        <w:rPr>
          <w:rFonts w:ascii="Arial" w:hAnsi="Arial" w:cs="Arial"/>
          <w:sz w:val="24"/>
          <w:szCs w:val="24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также в организации, предусмотренные </w:t>
      </w:r>
      <w:hyperlink r:id="rId13" w:history="1">
        <w:r w:rsidRPr="004C0B9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4C0B9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14:paraId="28027760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5" w:history="1">
        <w:r w:rsidRPr="004C0B9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</w:t>
      </w:r>
      <w:r w:rsidRPr="004C0B9C">
        <w:rPr>
          <w:rFonts w:ascii="Arial" w:hAnsi="Arial" w:cs="Arial"/>
          <w:sz w:val="24"/>
          <w:szCs w:val="24"/>
        </w:rPr>
        <w:lastRenderedPageBreak/>
        <w:t>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1AA65E3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16" w:history="1">
        <w:r w:rsidRPr="004C0B9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 центра, его работников </w:t>
      </w:r>
      <w:hyperlink r:id="rId17" w:history="1">
        <w:r w:rsidRPr="004C0B9C">
          <w:rPr>
            <w:rFonts w:ascii="Arial" w:hAnsi="Arial" w:cs="Arial"/>
            <w:sz w:val="24"/>
            <w:szCs w:val="24"/>
          </w:rPr>
          <w:t>устанавливается</w:t>
        </w:r>
      </w:hyperlink>
      <w:r w:rsidRPr="004C0B9C">
        <w:rPr>
          <w:rFonts w:ascii="Arial" w:hAnsi="Arial" w:cs="Arial"/>
          <w:sz w:val="24"/>
          <w:szCs w:val="24"/>
        </w:rPr>
        <w:t xml:space="preserve"> Правительством Российской Федерации.</w:t>
      </w:r>
    </w:p>
    <w:p w14:paraId="011357F0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настоящего пункта не применяются.</w:t>
      </w:r>
    </w:p>
    <w:p w14:paraId="5E213495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3.2.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4C0B9C">
          <w:rPr>
            <w:rFonts w:ascii="Arial" w:hAnsi="Arial" w:cs="Arial"/>
            <w:sz w:val="24"/>
            <w:szCs w:val="24"/>
          </w:rPr>
          <w:t>частью 2 статьи 6</w:t>
        </w:r>
      </w:hyperlink>
      <w:r w:rsidRPr="004C0B9C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пунктом, либо в порядке, установленном антимонопольным </w:t>
      </w:r>
      <w:hyperlink r:id="rId19" w:history="1">
        <w:r w:rsidRPr="004C0B9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4C0B9C">
        <w:rPr>
          <w:rFonts w:ascii="Arial" w:hAnsi="Arial" w:cs="Arial"/>
          <w:sz w:val="24"/>
          <w:szCs w:val="24"/>
        </w:rPr>
        <w:t xml:space="preserve"> Российской Федерации, в антимонопольный орган.</w:t>
      </w:r>
    </w:p>
    <w:p w14:paraId="3AEB10EA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>4. Жалоба должна содержать:</w:t>
      </w:r>
    </w:p>
    <w:p w14:paraId="66F4B11B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0" w:history="1">
        <w:r w:rsidRPr="004C0B9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543B3951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F12B077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4C0B9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</w:t>
      </w:r>
      <w:r w:rsidRPr="004C0B9C">
        <w:rPr>
          <w:rFonts w:ascii="Arial" w:hAnsi="Arial" w:cs="Arial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услуг», их работников;</w:t>
      </w:r>
    </w:p>
    <w:p w14:paraId="0B08AF7B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4C0B9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6740CB09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3" w:history="1">
        <w:r w:rsidRPr="004C0B9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4" w:history="1">
        <w:r w:rsidRPr="004C0B9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BBA11CE" w14:textId="77777777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47"/>
      <w:bookmarkEnd w:id="3"/>
      <w:r w:rsidRPr="004C0B9C">
        <w:rPr>
          <w:rFonts w:ascii="Arial" w:hAnsi="Arial" w:cs="Arial"/>
          <w:sz w:val="24"/>
          <w:szCs w:val="24"/>
        </w:rPr>
        <w:t>7. По результатам рассмотрения жалобы принимается одно из следующих решений:</w:t>
      </w:r>
    </w:p>
    <w:p w14:paraId="6C49D723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CF489B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14:paraId="16215BEC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4" w:name="Par51"/>
      <w:bookmarkEnd w:id="4"/>
      <w:r w:rsidRPr="004C0B9C">
        <w:rPr>
          <w:rFonts w:ascii="Arial" w:hAnsi="Arial" w:cs="Arial"/>
          <w:sz w:val="24"/>
          <w:szCs w:val="24"/>
        </w:rPr>
        <w:t xml:space="preserve">8. Не позднее дня, следующего за днем принятия решения, указанного в </w:t>
      </w:r>
      <w:hyperlink w:anchor="Par47" w:history="1">
        <w:r w:rsidRPr="004C0B9C">
          <w:rPr>
            <w:rFonts w:ascii="Arial" w:hAnsi="Arial" w:cs="Arial"/>
            <w:sz w:val="24"/>
            <w:szCs w:val="24"/>
          </w:rPr>
          <w:t>части 7</w:t>
        </w:r>
      </w:hyperlink>
      <w:r w:rsidRPr="004C0B9C">
        <w:rPr>
          <w:rFonts w:ascii="Arial" w:hAnsi="Arial" w:cs="Arial"/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8D018A5" w14:textId="77777777" w:rsidR="004C0B9C" w:rsidRPr="004C0B9C" w:rsidRDefault="004C0B9C" w:rsidP="004C0B9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9.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5" w:history="1">
        <w:r w:rsidRPr="004C0B9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0B9C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24E365B" w14:textId="4EB2391B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>10.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B7F81BE" w14:textId="253FEB32" w:rsidR="004C0B9C" w:rsidRPr="004C0B9C" w:rsidRDefault="004C0B9C" w:rsidP="004C0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 xml:space="preserve">11.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4C0B9C">
        <w:rPr>
          <w:rFonts w:ascii="Arial" w:hAnsi="Arial" w:cs="Arial"/>
          <w:sz w:val="24"/>
          <w:szCs w:val="24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CB28A89" w14:textId="4A679099" w:rsidR="004C0B9C" w:rsidRPr="004C0B9C" w:rsidRDefault="004C0B9C" w:rsidP="004C0B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0B9C">
        <w:rPr>
          <w:rFonts w:ascii="Arial" w:hAnsi="Arial" w:cs="Arial"/>
          <w:sz w:val="24"/>
          <w:szCs w:val="24"/>
        </w:rPr>
        <w:t>2. Опубликовать настоящее Постановление в муниципальном Вестнике.</w:t>
      </w:r>
    </w:p>
    <w:p w14:paraId="2879730D" w14:textId="77777777" w:rsidR="004C0B9C" w:rsidRDefault="004C0B9C" w:rsidP="004C0B9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563F85EC" w14:textId="77777777" w:rsidR="004C0B9C" w:rsidRDefault="004C0B9C" w:rsidP="004C0B9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E01A485" w14:textId="77777777" w:rsidR="004C0B9C" w:rsidRDefault="004C0B9C" w:rsidP="004C0B9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01170D7" w14:textId="77777777" w:rsidR="004C0B9C" w:rsidRDefault="004C0B9C" w:rsidP="004C0B9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38229883" w14:textId="77777777" w:rsidR="004C0B9C" w:rsidRDefault="004C0B9C" w:rsidP="004C0B9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2419A1B" w14:textId="77777777" w:rsidR="004C0B9C" w:rsidRDefault="004C0B9C" w:rsidP="004C0B9C">
      <w:pPr>
        <w:jc w:val="both"/>
        <w:rPr>
          <w:sz w:val="28"/>
          <w:szCs w:val="28"/>
        </w:rPr>
      </w:pPr>
    </w:p>
    <w:p w14:paraId="49C1CDFB" w14:textId="77777777" w:rsidR="004C0B9C" w:rsidRDefault="004C0B9C" w:rsidP="004C0B9C">
      <w:pPr>
        <w:rPr>
          <w:rFonts w:ascii="Arial" w:hAnsi="Arial" w:cs="Arial"/>
          <w:sz w:val="24"/>
          <w:szCs w:val="24"/>
        </w:rPr>
      </w:pPr>
    </w:p>
    <w:p w14:paraId="2B07FDA9" w14:textId="77777777" w:rsidR="004C0B9C" w:rsidRDefault="004C0B9C" w:rsidP="004C0B9C">
      <w:pPr>
        <w:jc w:val="both"/>
        <w:rPr>
          <w:sz w:val="28"/>
          <w:szCs w:val="28"/>
        </w:rPr>
      </w:pPr>
    </w:p>
    <w:p w14:paraId="6C9B1050" w14:textId="77777777" w:rsidR="004C0B9C" w:rsidRDefault="004C0B9C" w:rsidP="004C0B9C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</w:p>
    <w:p w14:paraId="13CDB7B0" w14:textId="77777777" w:rsidR="004C0B9C" w:rsidRDefault="004C0B9C" w:rsidP="004C0B9C"/>
    <w:p w14:paraId="560CA0B2" w14:textId="77777777" w:rsidR="004C0B9C" w:rsidRDefault="004C0B9C" w:rsidP="004C0B9C"/>
    <w:p w14:paraId="73CC4902" w14:textId="77777777" w:rsidR="00EC75C8" w:rsidRDefault="00EC75C8"/>
    <w:sectPr w:rsidR="00EC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9D"/>
    <w:rsid w:val="0018189D"/>
    <w:rsid w:val="004C0B9C"/>
    <w:rsid w:val="00A3601E"/>
    <w:rsid w:val="00E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3A5B"/>
  <w15:chartTrackingRefBased/>
  <w15:docId w15:val="{9077DDB1-B3CC-4A2C-9DD6-ADC8A5C9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B9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4C0B9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13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18" Type="http://schemas.openxmlformats.org/officeDocument/2006/relationships/hyperlink" Target="consultantplus://offline/ref=CF1C329E27B38CD4DD480E80891F1D451B4E181740E44200E961BC0D3D8F2C10D56DAD4004174267FCA618A85BEB87CCA95980C609AD84C9L0zE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7" Type="http://schemas.openxmlformats.org/officeDocument/2006/relationships/hyperlink" Target="consultantplus://offline/ref=CF1C329E27B38CD4DD480E80891F1D451B4F191B44E74200E961BC0D3D8F2C10D56DAD4004164963FEA618A85BEB87CCA95980C609AD84C9L0zEG" TargetMode="External"/><Relationship Id="rId12" Type="http://schemas.openxmlformats.org/officeDocument/2006/relationships/hyperlink" Target="consultantplus://offline/ref=CF1C329E27B38CD4DD480E80891F1D451B4F191B44E74200E961BC0D3D8F2C10D56DAD4004164963FEA618A85BEB87CCA95980C609AD84C9L0zEG" TargetMode="External"/><Relationship Id="rId17" Type="http://schemas.openxmlformats.org/officeDocument/2006/relationships/hyperlink" Target="consultantplus://offline/ref=CF1C329E27B38CD4DD480E80891F1D451B4D181D47E34200E961BC0D3D8F2C10D56DAD40061D1E37BEF841F91EA08BCCB64581C7L1zEG" TargetMode="External"/><Relationship Id="rId25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20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C329E27B38CD4DD480E80891F1D451B4F191B44E74200E961BC0D3D8F2C10D56DAD4004164963FEA618A85BEB87CCA95980C609AD84C9L0zEG" TargetMode="External"/><Relationship Id="rId11" Type="http://schemas.openxmlformats.org/officeDocument/2006/relationships/hyperlink" Target="consultantplus://offline/ref=CF1C329E27B38CD4DD480E80891F1D451B4F191B44E74200E961BC0D3D8F2C10D56DAD430D164132ABE919F41FBF94CDA85983C616LAz6G" TargetMode="External"/><Relationship Id="rId24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5" Type="http://schemas.openxmlformats.org/officeDocument/2006/relationships/hyperlink" Target="consultantplus://offline/ref=CF1C329E27B38CD4DD480E80891F1D451B4F191B44E74200E961BC0D3D8F2C10D56DAD4300124132ABE919F41FBF94CDA85983C616LAz6G" TargetMode="External"/><Relationship Id="rId15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23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10" Type="http://schemas.openxmlformats.org/officeDocument/2006/relationships/hyperlink" Target="consultantplus://offline/ref=CF1C329E27B38CD4DD480E80891F1D451B4F191B44E74200E961BC0D3D8F2C10D56DAD4004164963FEA618A85BEB87CCA95980C609AD84C9L0zEG" TargetMode="External"/><Relationship Id="rId19" Type="http://schemas.openxmlformats.org/officeDocument/2006/relationships/hyperlink" Target="consultantplus://offline/ref=CF1C329E27B38CD4DD480E80891F1D451B4F111D45E04200E961BC0D3D8F2C10D56DAD470D144132ABE919F41FBF94CDA85983C616LAz6G" TargetMode="External"/><Relationship Id="rId4" Type="http://schemas.openxmlformats.org/officeDocument/2006/relationships/hyperlink" Target="consultantplus://offline/ref=C345DC69306C04E656186539F6BD994E4226A7613E81D3F7ADD7152A3C6296987EC7BCB77A998885DAC45B2854C36C29988B7CE84501F8A14C9BB003E8GBD" TargetMode="External"/><Relationship Id="rId9" Type="http://schemas.openxmlformats.org/officeDocument/2006/relationships/hyperlink" Target="consultantplus://offline/ref=CF1C329E27B38CD4DD480E80891F1D451B4F191B44E74200E961BC0D3D8F2C10D56DAD4004164963FEA618A85BEB87CCA95980C609AD84C9L0zEG" TargetMode="External"/><Relationship Id="rId14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22" Type="http://schemas.openxmlformats.org/officeDocument/2006/relationships/hyperlink" Target="consultantplus://offline/ref=CF1C329E27B38CD4DD480E80891F1D451B4F191B44E74200E961BC0D3D8F2C10D56DAD4004164963F8A618A85BEB87CCA95980C609AD84C9L0z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2965</Words>
  <Characters>16903</Characters>
  <Application>Microsoft Office Word</Application>
  <DocSecurity>0</DocSecurity>
  <Lines>140</Lines>
  <Paragraphs>39</Paragraphs>
  <ScaleCrop>false</ScaleCrop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2019-10-15T02:41:00Z</dcterms:created>
  <dcterms:modified xsi:type="dcterms:W3CDTF">2019-10-15T02:49:00Z</dcterms:modified>
</cp:coreProperties>
</file>