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34" w:rsidRDefault="00066F34" w:rsidP="00066F3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25.05.2018г.  №28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066F34" w:rsidRDefault="00066F34" w:rsidP="00066F3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066F34" w:rsidRDefault="00066F34" w:rsidP="00066F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066F34" w:rsidRDefault="00066F34" w:rsidP="00066F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6F34" w:rsidRDefault="00066F34" w:rsidP="00066F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ПРЕДОСТАВЛЕНИЯ МУНИЦИПАЛЬНОЙ УСЛУГИ «</w:t>
      </w:r>
      <w:r>
        <w:rPr>
          <w:rFonts w:ascii="Arial" w:hAnsi="Arial" w:cs="Arial"/>
          <w:b/>
          <w:bCs/>
          <w:sz w:val="32"/>
          <w:szCs w:val="32"/>
        </w:rPr>
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</w:r>
      <w:r>
        <w:rPr>
          <w:rFonts w:ascii="Arial" w:hAnsi="Arial" w:cs="Arial"/>
          <w:b/>
          <w:sz w:val="32"/>
          <w:szCs w:val="32"/>
        </w:rPr>
        <w:t>»</w:t>
      </w:r>
    </w:p>
    <w:p w:rsidR="00066F34" w:rsidRDefault="00066F34" w:rsidP="00066F34">
      <w:pPr>
        <w:ind w:firstLine="709"/>
        <w:rPr>
          <w:rFonts w:ascii="Arial" w:hAnsi="Arial" w:cs="Arial"/>
          <w:sz w:val="24"/>
          <w:szCs w:val="24"/>
        </w:rPr>
      </w:pPr>
    </w:p>
    <w:p w:rsidR="00066F34" w:rsidRDefault="00066F34" w:rsidP="00066F3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связи с внесением изменений и дополнений в Закон Иркутской области №127-ОЗ от 17.12.2008г.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 предоставляемого по договору социального найма», в соответствии с Уставом МО «Казачье»</w:t>
      </w:r>
      <w:proofErr w:type="gramEnd"/>
    </w:p>
    <w:p w:rsidR="00066F34" w:rsidRDefault="00066F34" w:rsidP="00066F3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66F34" w:rsidRDefault="00066F34" w:rsidP="00066F34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изменения и дополнения в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Cs/>
          <w:sz w:val="24"/>
          <w:szCs w:val="24"/>
        </w:rPr>
        <w:t>Социальная поддержка малоимущих граждан: прием заявлений, документов, а также постановка на учет граждан в качестве нуждающихся в предоставлении жилых помещений</w:t>
      </w:r>
      <w:r>
        <w:rPr>
          <w:rFonts w:ascii="Arial" w:hAnsi="Arial" w:cs="Arial"/>
          <w:sz w:val="24"/>
          <w:szCs w:val="24"/>
        </w:rPr>
        <w:t>» утвержденный постановлением №30 от 23.01.13г.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пункт </w:t>
      </w:r>
      <w:bookmarkStart w:id="0" w:name="sub_206"/>
      <w:r>
        <w:rPr>
          <w:rFonts w:ascii="Arial" w:hAnsi="Arial" w:cs="Arial"/>
          <w:bCs/>
          <w:sz w:val="24"/>
          <w:szCs w:val="24"/>
        </w:rPr>
        <w:t>Перечень документов, требуемых от заявителей в ходе исполнения муниципальной функции</w:t>
      </w:r>
      <w:bookmarkEnd w:id="0"/>
      <w:r>
        <w:rPr>
          <w:rFonts w:ascii="Arial" w:hAnsi="Arial" w:cs="Arial"/>
          <w:bCs/>
          <w:sz w:val="24"/>
          <w:szCs w:val="24"/>
        </w:rPr>
        <w:t xml:space="preserve"> изложить в новой редакции: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письменное заявление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документы, удостоверяющие личность гражданина-заявителя и членов его семьи.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</w:t>
      </w:r>
      <w:r>
        <w:rPr>
          <w:rFonts w:ascii="Arial" w:hAnsi="Arial" w:cs="Arial"/>
          <w:bCs/>
          <w:sz w:val="24"/>
          <w:szCs w:val="24"/>
        </w:rPr>
        <w:lastRenderedPageBreak/>
        <w:t>соответствии с которым предусмотрено предоставление жилых помещений по договорам социального найма.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</w:t>
      </w:r>
      <w:proofErr w:type="spellStart"/>
      <w:r>
        <w:rPr>
          <w:rFonts w:ascii="Arial" w:hAnsi="Arial" w:cs="Arial"/>
          <w:bCs/>
          <w:sz w:val="24"/>
          <w:szCs w:val="24"/>
        </w:rPr>
        <w:t>бракак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 и т.д.).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5.справка с места жительства о составе семьи.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6.документы, подтверждающие право на предоставление жилых помещений по договорам социального найма вне очереди.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7. документы,  подтверждающие правовые основания владения и пользования гражданином-заявителем и членами его семьи жилым помещение (жилыми помещениями).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8. документы, выданные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 - орган регистрации прав), и органом (организацией) по государственному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техническому учету и (или) технической инвентаризации, подтверждающие наличие (отсутствие) жилых помещений в собственности гражданина  - заявителя и членов его семьи.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документы, выданные органами, осуществляющими регистрацию транспортных сре</w:t>
      </w:r>
      <w:proofErr w:type="gramStart"/>
      <w:r>
        <w:rPr>
          <w:rFonts w:ascii="Arial" w:hAnsi="Arial" w:cs="Arial"/>
          <w:bCs/>
          <w:sz w:val="24"/>
          <w:szCs w:val="24"/>
        </w:rPr>
        <w:t>дств в с</w:t>
      </w:r>
      <w:proofErr w:type="gramEnd"/>
      <w:r>
        <w:rPr>
          <w:rFonts w:ascii="Arial" w:hAnsi="Arial" w:cs="Arial"/>
          <w:bCs/>
          <w:sz w:val="24"/>
          <w:szCs w:val="24"/>
        </w:rPr>
        <w:t>обственности гражданина - заявителя или членов его семьи.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 документы, в установленном порядке подтверждающие доходы гражданина – 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физических лиц и иные документы).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11. документы, содержащие в соответствии с законодательством сведения о рыночной стоимости принадлежащего на праве собственности гражданин</w:t>
      </w:r>
      <w:proofErr w:type="gramStart"/>
      <w:r>
        <w:rPr>
          <w:rFonts w:ascii="Arial" w:hAnsi="Arial" w:cs="Arial"/>
          <w:bCs/>
          <w:sz w:val="24"/>
          <w:szCs w:val="24"/>
        </w:rPr>
        <w:t>у-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заявителю и членам его семьи имущества, подлежащего налогообложению (в случае отсутствия заявления гражданина о проведении оценки данного имущества, сложившейся в соответствующем муниципальном образовании.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Гражданин обязан представить документы, указанные в подпунктах 1,2,3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решения суда)4,5,7,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bCs/>
          <w:sz w:val="24"/>
          <w:szCs w:val="24"/>
        </w:rPr>
        <w:t>в части документа, выданного органом (организацией) по государственному техническому учету и (или) технической инвентаризации), 8 настоящего пункта.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Гражданин </w:t>
      </w:r>
      <w:proofErr w:type="gramStart"/>
      <w:r>
        <w:rPr>
          <w:rFonts w:ascii="Arial" w:hAnsi="Arial" w:cs="Arial"/>
          <w:bCs/>
          <w:sz w:val="24"/>
          <w:szCs w:val="24"/>
        </w:rPr>
        <w:t>в праве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представить документы, указанные в подпунктах 3 (в части свидетельств о рождении, о заключении брака, за исключением </w:t>
      </w:r>
      <w:r>
        <w:rPr>
          <w:rFonts w:ascii="Arial" w:hAnsi="Arial" w:cs="Arial"/>
          <w:bCs/>
          <w:sz w:val="24"/>
          <w:szCs w:val="24"/>
        </w:rPr>
        <w:lastRenderedPageBreak/>
        <w:t>свидетельств, выданных компетентными органами иностранного государства, и их нотариально удостоверенного перевода на русский язык), 6,7 (в части документа, выданного органом регистрации прав), 9, 10 настоящего пункта. В случае</w:t>
      </w:r>
      <w:proofErr w:type="gramStart"/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если такие документы и (или) информация не были представлены самостоятельно гражданином, то орган, осуществляющий ведения учета,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Для принятия на учет граждан, относящихся к иной категории 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либо законные представители недееспособных граждан подают в орган, осуществляющий ведение учета, письменное заявление, документы подтверждающие принадлежность гражданина – заявителя к указанной категории граждан, а также документы, установленные подпунктами 1-7 пункта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1 настоящего перечня, если иное не установлено федеральным законом, указом Президента Российской Федерации или законом Иркутской области.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Иркутской области категории), к заявлению о принятии на учет гражданин по своему выбору прилагает документы, подтверждающие одно из этих оснований или все основания.</w:t>
      </w:r>
    </w:p>
    <w:p w:rsidR="00066F34" w:rsidRDefault="00066F34" w:rsidP="00066F34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Оригиналы документов, указанных в пунктах 1-3, 6 перечня, принимаются в органах, осуществляющих ведения учета, для ознакомления и возвращаются представившему их лицу. В органах, осуществляющих ведения учета, в этом случае сохраняются копии документов, заверенные уполномоченными лицами этих органов.</w:t>
      </w:r>
    </w:p>
    <w:p w:rsidR="00066F34" w:rsidRPr="00066F34" w:rsidRDefault="00066F34" w:rsidP="00066F34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66F34">
        <w:rPr>
          <w:rFonts w:ascii="Arial" w:hAnsi="Arial" w:cs="Arial"/>
          <w:sz w:val="24"/>
          <w:szCs w:val="24"/>
        </w:rPr>
        <w:t>Опубликовать данное постановление в муниципальном Вестнике.</w:t>
      </w:r>
    </w:p>
    <w:p w:rsidR="00066F34" w:rsidRDefault="00066F34" w:rsidP="00066F34">
      <w:pPr>
        <w:jc w:val="both"/>
        <w:rPr>
          <w:rFonts w:ascii="Arial" w:hAnsi="Arial" w:cs="Arial"/>
          <w:sz w:val="24"/>
          <w:szCs w:val="24"/>
        </w:rPr>
      </w:pPr>
    </w:p>
    <w:p w:rsidR="00066F34" w:rsidRDefault="00066F34" w:rsidP="00066F34">
      <w:pPr>
        <w:jc w:val="both"/>
        <w:rPr>
          <w:rFonts w:ascii="Arial" w:hAnsi="Arial" w:cs="Arial"/>
          <w:sz w:val="24"/>
          <w:szCs w:val="24"/>
        </w:rPr>
      </w:pPr>
    </w:p>
    <w:p w:rsidR="00066F34" w:rsidRDefault="00066F34" w:rsidP="00066F3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066F34" w:rsidRDefault="00066F34" w:rsidP="00066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B43"/>
    <w:multiLevelType w:val="hybridMultilevel"/>
    <w:tmpl w:val="5C1AE27C"/>
    <w:lvl w:ilvl="0" w:tplc="A1C204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34"/>
    <w:rsid w:val="00046E98"/>
    <w:rsid w:val="00066F34"/>
    <w:rsid w:val="00331874"/>
    <w:rsid w:val="005A1AEA"/>
    <w:rsid w:val="006F0B29"/>
    <w:rsid w:val="00706536"/>
    <w:rsid w:val="00D0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66F3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5629</Characters>
  <Application>Microsoft Office Word</Application>
  <DocSecurity>0</DocSecurity>
  <Lines>46</Lines>
  <Paragraphs>13</Paragraphs>
  <ScaleCrop>false</ScaleCrop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2018-06-15T02:22:00Z</dcterms:created>
  <dcterms:modified xsi:type="dcterms:W3CDTF">2018-06-15T02:22:00Z</dcterms:modified>
</cp:coreProperties>
</file>