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AF" w:rsidRDefault="00EA08AF" w:rsidP="00EA0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12.2016г.  №217                                            </w:t>
      </w:r>
    </w:p>
    <w:p w:rsidR="00EA08AF" w:rsidRDefault="00EA08AF" w:rsidP="00EA0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EA08AF" w:rsidRDefault="00EA08AF" w:rsidP="00EA0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A08AF" w:rsidRPr="00DB1B4B" w:rsidRDefault="00EA08AF" w:rsidP="00EA08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91A">
        <w:rPr>
          <w:rFonts w:ascii="Arial" w:hAnsi="Arial" w:cs="Arial"/>
          <w:b/>
          <w:sz w:val="32"/>
          <w:szCs w:val="32"/>
        </w:rPr>
        <w:t>О продаже земельного участка собственнику жилого дома Шишкиной Лидии Васильевне</w:t>
      </w:r>
    </w:p>
    <w:p w:rsidR="00EA08AF" w:rsidRDefault="00EA08AF" w:rsidP="00EA08A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91A">
        <w:rPr>
          <w:rFonts w:ascii="Arial" w:hAnsi="Arial" w:cs="Arial"/>
          <w:sz w:val="24"/>
          <w:szCs w:val="24"/>
        </w:rPr>
        <w:t xml:space="preserve">На основании Земельного кодекса Российской Федерации, Положения «О порядке определения цены земельных участков, которые находятся в государственной  собственности Иркутской области или государственная </w:t>
      </w:r>
      <w:proofErr w:type="gramStart"/>
      <w:r w:rsidRPr="0069291A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69291A">
        <w:rPr>
          <w:rFonts w:ascii="Arial" w:hAnsi="Arial" w:cs="Arial"/>
          <w:sz w:val="24"/>
          <w:szCs w:val="24"/>
        </w:rPr>
        <w:t xml:space="preserve"> на которые не разграничена, их оплаты при продаже собственникам зданий, строений, сооружений, расположенных на этих земельных участках», утвержденное Правительством Ирк</w:t>
      </w:r>
      <w:r>
        <w:rPr>
          <w:rFonts w:ascii="Arial" w:hAnsi="Arial" w:cs="Arial"/>
          <w:sz w:val="24"/>
          <w:szCs w:val="24"/>
        </w:rPr>
        <w:t>утской области 05 сентября 2012г. №</w:t>
      </w:r>
      <w:r w:rsidRPr="0069291A">
        <w:rPr>
          <w:rFonts w:ascii="Arial" w:hAnsi="Arial" w:cs="Arial"/>
          <w:sz w:val="24"/>
          <w:szCs w:val="24"/>
        </w:rPr>
        <w:t xml:space="preserve">482-пп, заявления </w:t>
      </w:r>
      <w:r>
        <w:rPr>
          <w:rFonts w:ascii="Arial" w:hAnsi="Arial" w:cs="Arial"/>
          <w:sz w:val="24"/>
          <w:szCs w:val="24"/>
        </w:rPr>
        <w:t>Шишкиной Лидии Васильевны</w:t>
      </w:r>
      <w:r w:rsidRPr="00953389">
        <w:rPr>
          <w:rFonts w:ascii="Arial" w:hAnsi="Arial" w:cs="Arial"/>
          <w:sz w:val="24"/>
          <w:szCs w:val="24"/>
        </w:rPr>
        <w:t xml:space="preserve"> </w:t>
      </w:r>
      <w:r w:rsidRPr="0069291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</w:t>
      </w:r>
      <w:r w:rsidRPr="006929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69291A">
        <w:rPr>
          <w:rFonts w:ascii="Arial" w:hAnsi="Arial" w:cs="Arial"/>
          <w:sz w:val="24"/>
          <w:szCs w:val="24"/>
        </w:rPr>
        <w:t>.2016г., руководствуясь Уставом МО «Казачье»:</w:t>
      </w:r>
    </w:p>
    <w:p w:rsidR="00EA08AF" w:rsidRPr="0069291A" w:rsidRDefault="00EA08AF" w:rsidP="00EA08A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08AF" w:rsidRPr="0069291A" w:rsidRDefault="00EA08AF" w:rsidP="00EA08AF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291A">
        <w:rPr>
          <w:rFonts w:ascii="Arial" w:hAnsi="Arial" w:cs="Arial"/>
          <w:b/>
          <w:sz w:val="30"/>
          <w:szCs w:val="30"/>
        </w:rPr>
        <w:t>ПОСТАНОВЛЯЮ:</w:t>
      </w:r>
    </w:p>
    <w:p w:rsidR="00EA08AF" w:rsidRDefault="00EA08AF" w:rsidP="00EA08AF">
      <w:pPr>
        <w:pStyle w:val="a3"/>
        <w:tabs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08AF" w:rsidRPr="0069291A" w:rsidRDefault="00EA08AF" w:rsidP="00EA08AF">
      <w:pPr>
        <w:pStyle w:val="a3"/>
        <w:tabs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91A">
        <w:rPr>
          <w:rFonts w:ascii="Arial" w:hAnsi="Arial" w:cs="Arial"/>
          <w:sz w:val="24"/>
          <w:szCs w:val="24"/>
        </w:rPr>
        <w:t xml:space="preserve">1.Предоставить за плату в собственность по договору купли-продажи собственнику жилого дома земельный участок, расположенный по адресу: </w:t>
      </w:r>
      <w:proofErr w:type="gramStart"/>
      <w:r w:rsidRPr="0069291A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69291A">
        <w:rPr>
          <w:rFonts w:ascii="Arial" w:hAnsi="Arial" w:cs="Arial"/>
          <w:sz w:val="24"/>
          <w:szCs w:val="24"/>
        </w:rPr>
        <w:t>Боханский</w:t>
      </w:r>
      <w:proofErr w:type="spellEnd"/>
      <w:r w:rsidRPr="0069291A">
        <w:rPr>
          <w:rFonts w:ascii="Arial" w:hAnsi="Arial" w:cs="Arial"/>
          <w:sz w:val="24"/>
          <w:szCs w:val="24"/>
        </w:rPr>
        <w:t xml:space="preserve"> район, с. Казачье, ул. </w:t>
      </w:r>
      <w:proofErr w:type="spellStart"/>
      <w:r w:rsidRPr="0069291A">
        <w:rPr>
          <w:rFonts w:ascii="Arial" w:hAnsi="Arial" w:cs="Arial"/>
          <w:sz w:val="24"/>
          <w:szCs w:val="24"/>
        </w:rPr>
        <w:t>Евсеевская</w:t>
      </w:r>
      <w:proofErr w:type="spellEnd"/>
      <w:r w:rsidRPr="0069291A">
        <w:rPr>
          <w:rFonts w:ascii="Arial" w:hAnsi="Arial" w:cs="Arial"/>
          <w:sz w:val="24"/>
          <w:szCs w:val="24"/>
        </w:rPr>
        <w:t xml:space="preserve">, д. 3, с кадастровым № 85:03:120101:1284, разрешенное использование: для ведения личного подсобного хозяйства, общей площадью 2000 кв.м., с кадастровой стоимостью 161780(сто шестьдесят одна тысяча семьсот восемьдесят) рублей, сумма продажи в размере 1,5 (одна целая пять десятых) процента от кадастровой стоимости составляет </w:t>
      </w:r>
      <w:r>
        <w:rPr>
          <w:rFonts w:ascii="Arial" w:hAnsi="Arial" w:cs="Arial"/>
          <w:sz w:val="24"/>
          <w:szCs w:val="24"/>
        </w:rPr>
        <w:t>2426</w:t>
      </w:r>
      <w:r w:rsidRPr="0069291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две</w:t>
      </w:r>
      <w:r w:rsidRPr="0069291A">
        <w:rPr>
          <w:rFonts w:ascii="Arial" w:hAnsi="Arial" w:cs="Arial"/>
          <w:sz w:val="24"/>
          <w:szCs w:val="24"/>
        </w:rPr>
        <w:t xml:space="preserve"> тысяч</w:t>
      </w:r>
      <w:r>
        <w:rPr>
          <w:rFonts w:ascii="Arial" w:hAnsi="Arial" w:cs="Arial"/>
          <w:sz w:val="24"/>
          <w:szCs w:val="24"/>
        </w:rPr>
        <w:t>и</w:t>
      </w:r>
      <w:r w:rsidRPr="00692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четыреста</w:t>
      </w:r>
      <w:r w:rsidRPr="00692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двадцать шесть</w:t>
      </w:r>
      <w:r w:rsidRPr="0069291A">
        <w:rPr>
          <w:rFonts w:ascii="Arial" w:hAnsi="Arial" w:cs="Arial"/>
          <w:sz w:val="24"/>
          <w:szCs w:val="24"/>
        </w:rPr>
        <w:t>) руб</w:t>
      </w:r>
      <w:proofErr w:type="gramEnd"/>
      <w:r w:rsidRPr="006929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70 </w:t>
      </w:r>
      <w:r w:rsidRPr="0069291A">
        <w:rPr>
          <w:rFonts w:ascii="Arial" w:hAnsi="Arial" w:cs="Arial"/>
          <w:sz w:val="24"/>
          <w:szCs w:val="24"/>
        </w:rPr>
        <w:t>коп.</w:t>
      </w:r>
    </w:p>
    <w:p w:rsidR="00EA08AF" w:rsidRPr="0069291A" w:rsidRDefault="00EA08AF" w:rsidP="00EA08AF">
      <w:pPr>
        <w:pStyle w:val="a3"/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9291A">
        <w:rPr>
          <w:rFonts w:ascii="Arial" w:hAnsi="Arial" w:cs="Arial"/>
          <w:sz w:val="24"/>
          <w:szCs w:val="24"/>
        </w:rPr>
        <w:t>2. Специалисту по имуществу и земле администрации МО «Казачье» подготовить договор купли-продажи указанного земельного участка.</w:t>
      </w:r>
    </w:p>
    <w:p w:rsidR="00EA08AF" w:rsidRDefault="00EA08AF" w:rsidP="00EA08A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91A">
        <w:rPr>
          <w:rFonts w:ascii="Arial" w:hAnsi="Arial" w:cs="Arial"/>
          <w:sz w:val="24"/>
          <w:szCs w:val="24"/>
        </w:rPr>
        <w:t>3. Шишкиной Лидии Васильевне 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EA08AF" w:rsidRDefault="00EA08AF" w:rsidP="00EA08A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08AF" w:rsidRDefault="00EA08AF" w:rsidP="00EA08A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08AF" w:rsidRDefault="00EA08AF" w:rsidP="00EA08AF">
      <w:pPr>
        <w:pStyle w:val="a5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3064C5" w:rsidRDefault="003064C5"/>
    <w:sectPr w:rsidR="003064C5" w:rsidSect="0030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8AF"/>
    <w:rsid w:val="003064C5"/>
    <w:rsid w:val="00EA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A08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08AF"/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EA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2016-12-22T02:24:00Z</dcterms:created>
  <dcterms:modified xsi:type="dcterms:W3CDTF">2016-12-22T02:24:00Z</dcterms:modified>
</cp:coreProperties>
</file>