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21" w:rsidRDefault="00214A21" w:rsidP="00214A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214A21" w:rsidRDefault="00214A21" w:rsidP="00214A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214A21" w:rsidRDefault="00214A21" w:rsidP="00214A21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214A21" w:rsidRDefault="00214A21" w:rsidP="00214A21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214A21" w:rsidRDefault="00214A21" w:rsidP="00214A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214A21" w:rsidRDefault="00214A21" w:rsidP="00214A2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4A21" w:rsidRDefault="00214A21" w:rsidP="00214A2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14A21" w:rsidRDefault="00214A21" w:rsidP="00214A21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214A21" w:rsidRDefault="00214A21" w:rsidP="00214A2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30.05.2016 г.  № 67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214A21" w:rsidRDefault="00214A21" w:rsidP="00214A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«Об исполнении бюджета МО «Казачье» за 1 квартал 2016 года»</w:t>
      </w:r>
    </w:p>
    <w:p w:rsidR="00214A21" w:rsidRDefault="00214A21" w:rsidP="00214A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Заслушав информацию финансиста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О.А. об исполнении бюджета МО «Казачье» за 1 квартал 2016 года</w:t>
      </w:r>
    </w:p>
    <w:p w:rsidR="00214A21" w:rsidRDefault="00214A21" w:rsidP="00214A2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214A21" w:rsidRPr="00C05F21" w:rsidRDefault="00214A21" w:rsidP="00214A21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 xml:space="preserve">Принять исполнение бюджета за </w:t>
      </w:r>
      <w:r>
        <w:rPr>
          <w:rFonts w:ascii="Times New Roman" w:hAnsi="Times New Roman" w:cs="Times New Roman"/>
          <w:sz w:val="28"/>
          <w:szCs w:val="28"/>
        </w:rPr>
        <w:t>1 квартал</w:t>
      </w:r>
      <w:r w:rsidRPr="00C05F2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05F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4A21" w:rsidRPr="00C05F21" w:rsidRDefault="00214A21" w:rsidP="00214A21">
      <w:pPr>
        <w:pStyle w:val="a3"/>
        <w:numPr>
          <w:ilvl w:val="3"/>
          <w:numId w:val="1"/>
        </w:numPr>
        <w:tabs>
          <w:tab w:val="clear" w:pos="2880"/>
          <w:tab w:val="num" w:pos="709"/>
        </w:tabs>
        <w:spacing w:after="0" w:line="240" w:lineRule="auto"/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муниципальном вестнике.</w:t>
      </w:r>
    </w:p>
    <w:p w:rsidR="00214A21" w:rsidRPr="00C05F21" w:rsidRDefault="00214A21" w:rsidP="00214A21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214A21" w:rsidRPr="00C05F21" w:rsidRDefault="00214A21" w:rsidP="00214A21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214A21" w:rsidRPr="00C05F21" w:rsidRDefault="00214A21" w:rsidP="00214A21">
      <w:pPr>
        <w:tabs>
          <w:tab w:val="num" w:pos="709"/>
        </w:tabs>
        <w:ind w:left="1604" w:hanging="1037"/>
        <w:jc w:val="both"/>
        <w:rPr>
          <w:rFonts w:ascii="Times New Roman" w:hAnsi="Times New Roman" w:cs="Times New Roman"/>
          <w:sz w:val="28"/>
          <w:szCs w:val="28"/>
        </w:rPr>
      </w:pPr>
    </w:p>
    <w:p w:rsidR="00214A21" w:rsidRDefault="00214A21" w:rsidP="00214A21">
      <w:pPr>
        <w:tabs>
          <w:tab w:val="num" w:pos="709"/>
        </w:tabs>
        <w:ind w:left="1604" w:hanging="1037"/>
        <w:jc w:val="right"/>
        <w:rPr>
          <w:rFonts w:ascii="Times New Roman" w:hAnsi="Times New Roman" w:cs="Times New Roman"/>
          <w:sz w:val="28"/>
          <w:szCs w:val="28"/>
        </w:rPr>
      </w:pPr>
      <w:r w:rsidRPr="00C05F21"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214A21" w:rsidRDefault="00214A21" w:rsidP="00214A21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</w:p>
    <w:p w:rsidR="00214A21" w:rsidRDefault="00214A21" w:rsidP="00214A21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14A21" w:rsidRPr="00AE03E8" w:rsidRDefault="00214A21" w:rsidP="00214A21">
      <w:pPr>
        <w:pStyle w:val="2"/>
        <w:jc w:val="center"/>
        <w:rPr>
          <w:b w:val="0"/>
          <w:sz w:val="22"/>
          <w:szCs w:val="22"/>
        </w:rPr>
      </w:pPr>
      <w:r w:rsidRPr="00AE03E8">
        <w:rPr>
          <w:b w:val="0"/>
          <w:sz w:val="22"/>
          <w:szCs w:val="22"/>
        </w:rPr>
        <w:lastRenderedPageBreak/>
        <w:t>Пояснительная записка</w:t>
      </w:r>
    </w:p>
    <w:p w:rsidR="00214A21" w:rsidRPr="00AE03E8" w:rsidRDefault="00214A21" w:rsidP="00214A21">
      <w:pPr>
        <w:jc w:val="center"/>
        <w:rPr>
          <w:rFonts w:ascii="Times New Roman" w:eastAsia="Times New Roman" w:hAnsi="Times New Roman" w:cs="Times New Roman"/>
          <w:b/>
        </w:rPr>
      </w:pPr>
      <w:r w:rsidRPr="00AE03E8">
        <w:rPr>
          <w:rFonts w:ascii="Times New Roman" w:eastAsia="Times New Roman" w:hAnsi="Times New Roman" w:cs="Times New Roman"/>
          <w:b/>
        </w:rPr>
        <w:t>к отчету «Об исполнении бюджета МО «Казачье» за  1 квартал 2016 года»</w:t>
      </w:r>
    </w:p>
    <w:p w:rsidR="00214A21" w:rsidRPr="00AE03E8" w:rsidRDefault="00214A21" w:rsidP="00214A21">
      <w:pPr>
        <w:ind w:firstLine="720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За отчетный период исполнение бюджета МО «Казачье» осуществлялось в соответствии с решением Думы № 76 от 24 декабря 2015 года «О бюджете МО «Казачье» на 2016 год» с изменениями и дополнениями, принятыми решениями Думы в отчетном периоде. Бюджетная политика была направлена на увеличение объема поступлений собственных доходов, на оперативное осуществление финансирования, </w:t>
      </w:r>
      <w:proofErr w:type="gramStart"/>
      <w:r w:rsidRPr="00AE03E8">
        <w:rPr>
          <w:rFonts w:ascii="Times New Roman" w:eastAsia="Times New Roman" w:hAnsi="Times New Roman" w:cs="Times New Roman"/>
        </w:rPr>
        <w:t>контроль за</w:t>
      </w:r>
      <w:proofErr w:type="gramEnd"/>
      <w:r w:rsidRPr="00AE03E8">
        <w:rPr>
          <w:rFonts w:ascii="Times New Roman" w:eastAsia="Times New Roman" w:hAnsi="Times New Roman" w:cs="Times New Roman"/>
        </w:rPr>
        <w:t xml:space="preserve"> целевым использованием средств. Финансирование расходной части бюджета происходило в соответствии с финансовыми нормативами и социальными нормами, предусмотренными законодательством.</w:t>
      </w:r>
    </w:p>
    <w:p w:rsidR="00214A21" w:rsidRPr="00AE03E8" w:rsidRDefault="00214A21" w:rsidP="00214A21">
      <w:pPr>
        <w:pStyle w:val="3"/>
        <w:jc w:val="center"/>
        <w:rPr>
          <w:rFonts w:ascii="Times New Roman" w:eastAsia="Times New Roman" w:hAnsi="Times New Roman" w:cs="Times New Roman"/>
          <w:b w:val="0"/>
          <w:color w:val="4F81BD"/>
        </w:rPr>
      </w:pPr>
      <w:r w:rsidRPr="00AE03E8">
        <w:rPr>
          <w:rFonts w:ascii="Times New Roman" w:eastAsia="Times New Roman" w:hAnsi="Times New Roman" w:cs="Times New Roman"/>
          <w:b w:val="0"/>
          <w:color w:val="4F81BD"/>
        </w:rPr>
        <w:t>ДОХОДЫ</w:t>
      </w:r>
    </w:p>
    <w:p w:rsidR="00214A21" w:rsidRPr="00AE03E8" w:rsidRDefault="00214A21" w:rsidP="00214A21">
      <w:pPr>
        <w:pStyle w:val="a4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      Исполнение  бюджета МО «Казачье» за 3 месяца 2016 года составило по доходам 2262,9 тыс. рублей  или 32,2 % к годовому назначению.</w:t>
      </w:r>
    </w:p>
    <w:p w:rsidR="00214A21" w:rsidRPr="00AE03E8" w:rsidRDefault="00214A21" w:rsidP="00214A21">
      <w:pPr>
        <w:pStyle w:val="a4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      В виде финансовой помощи в бюджет поступило 1931,5 тыс. рублей (35,9%), в том числе: </w:t>
      </w:r>
    </w:p>
    <w:p w:rsidR="00214A21" w:rsidRPr="00AE03E8" w:rsidRDefault="00214A21" w:rsidP="00214A21">
      <w:pPr>
        <w:pStyle w:val="a4"/>
        <w:ind w:firstLine="708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>д</w:t>
      </w:r>
      <w:r w:rsidRPr="00AE03E8">
        <w:rPr>
          <w:rFonts w:ascii="Times New Roman" w:eastAsia="Times New Roman" w:hAnsi="Times New Roman" w:cs="Times New Roman"/>
          <w:b/>
        </w:rPr>
        <w:t>отация  на выравнивание уровня бюджетной обеспеченности</w:t>
      </w:r>
      <w:r w:rsidRPr="00AE03E8">
        <w:rPr>
          <w:rFonts w:ascii="Times New Roman" w:eastAsia="Times New Roman" w:hAnsi="Times New Roman" w:cs="Times New Roman"/>
        </w:rPr>
        <w:t xml:space="preserve"> в объеме 593,0 тыс. рублей (в т.ч. ФФПП 50,0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ублей),</w:t>
      </w:r>
    </w:p>
    <w:p w:rsidR="00214A21" w:rsidRPr="00AE03E8" w:rsidRDefault="00214A21" w:rsidP="00214A21">
      <w:pPr>
        <w:pStyle w:val="a4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ab/>
      </w:r>
      <w:r w:rsidRPr="00AE03E8">
        <w:rPr>
          <w:rFonts w:ascii="Times New Roman" w:eastAsia="Times New Roman" w:hAnsi="Times New Roman" w:cs="Times New Roman"/>
          <w:b/>
        </w:rPr>
        <w:t xml:space="preserve">субсидии на выравнивание  </w:t>
      </w:r>
      <w:r w:rsidRPr="00AE03E8">
        <w:rPr>
          <w:rFonts w:ascii="Times New Roman" w:eastAsia="Times New Roman" w:hAnsi="Times New Roman" w:cs="Times New Roman"/>
        </w:rPr>
        <w:t>– 1063,0 тыс. рублей;</w:t>
      </w:r>
    </w:p>
    <w:p w:rsidR="00214A21" w:rsidRPr="00AE03E8" w:rsidRDefault="00214A21" w:rsidP="00214A21">
      <w:pPr>
        <w:pStyle w:val="a4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ab/>
      </w:r>
      <w:r w:rsidRPr="00AE03E8">
        <w:rPr>
          <w:rFonts w:ascii="Times New Roman" w:eastAsia="Times New Roman" w:hAnsi="Times New Roman" w:cs="Times New Roman"/>
          <w:b/>
        </w:rPr>
        <w:t>субсидия за эффективность</w:t>
      </w:r>
      <w:r w:rsidRPr="00AE03E8">
        <w:rPr>
          <w:rFonts w:ascii="Times New Roman" w:eastAsia="Times New Roman" w:hAnsi="Times New Roman" w:cs="Times New Roman"/>
        </w:rPr>
        <w:t xml:space="preserve"> – 250,0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ублей;</w:t>
      </w:r>
    </w:p>
    <w:p w:rsidR="00214A21" w:rsidRPr="00AE03E8" w:rsidRDefault="00214A21" w:rsidP="00214A21">
      <w:pPr>
        <w:pStyle w:val="a4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ab/>
      </w:r>
      <w:r w:rsidRPr="00AE03E8">
        <w:rPr>
          <w:rFonts w:ascii="Times New Roman" w:eastAsia="Times New Roman" w:hAnsi="Times New Roman" w:cs="Times New Roman"/>
          <w:b/>
        </w:rPr>
        <w:t>субвенций ВУС</w:t>
      </w:r>
      <w:r w:rsidRPr="00AE03E8">
        <w:rPr>
          <w:rFonts w:ascii="Times New Roman" w:eastAsia="Times New Roman" w:hAnsi="Times New Roman" w:cs="Times New Roman"/>
        </w:rPr>
        <w:t xml:space="preserve"> – 19,0 тыс. рублей</w:t>
      </w:r>
    </w:p>
    <w:p w:rsidR="00214A21" w:rsidRPr="00AE03E8" w:rsidRDefault="00214A21" w:rsidP="00214A21">
      <w:pPr>
        <w:pStyle w:val="a4"/>
        <w:ind w:firstLine="709"/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Объем </w:t>
      </w:r>
      <w:r w:rsidRPr="00AE03E8">
        <w:rPr>
          <w:rFonts w:ascii="Times New Roman" w:eastAsia="Times New Roman" w:hAnsi="Times New Roman" w:cs="Times New Roman"/>
          <w:b/>
        </w:rPr>
        <w:t>собственных доходов</w:t>
      </w:r>
      <w:r w:rsidRPr="00AE03E8">
        <w:rPr>
          <w:rFonts w:ascii="Times New Roman" w:eastAsia="Times New Roman" w:hAnsi="Times New Roman" w:cs="Times New Roman"/>
        </w:rPr>
        <w:t xml:space="preserve"> за отчетный период составил 331,3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 или 19,9 % от планового назначения.</w:t>
      </w:r>
    </w:p>
    <w:p w:rsidR="00214A21" w:rsidRPr="00AE03E8" w:rsidRDefault="00214A21" w:rsidP="00214A21">
      <w:pPr>
        <w:pStyle w:val="21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           В составе доходов платежи по </w:t>
      </w:r>
      <w:r w:rsidRPr="00AE03E8">
        <w:rPr>
          <w:rFonts w:ascii="Times New Roman" w:eastAsia="Times New Roman" w:hAnsi="Times New Roman" w:cs="Times New Roman"/>
          <w:b/>
        </w:rPr>
        <w:t xml:space="preserve">налогу на </w:t>
      </w:r>
      <w:proofErr w:type="gramStart"/>
      <w:r w:rsidRPr="00AE03E8">
        <w:rPr>
          <w:rFonts w:ascii="Times New Roman" w:eastAsia="Times New Roman" w:hAnsi="Times New Roman" w:cs="Times New Roman"/>
          <w:b/>
        </w:rPr>
        <w:t>доходы физических лиц</w:t>
      </w:r>
      <w:r w:rsidRPr="00AE03E8">
        <w:rPr>
          <w:rFonts w:ascii="Times New Roman" w:eastAsia="Times New Roman" w:hAnsi="Times New Roman" w:cs="Times New Roman"/>
        </w:rPr>
        <w:t>, зачисляемые в доход  бюджета  поступили</w:t>
      </w:r>
      <w:proofErr w:type="gramEnd"/>
      <w:r w:rsidRPr="00AE03E8">
        <w:rPr>
          <w:rFonts w:ascii="Times New Roman" w:eastAsia="Times New Roman" w:hAnsi="Times New Roman" w:cs="Times New Roman"/>
        </w:rPr>
        <w:t xml:space="preserve"> в размере 92,7 тыс. рублей, что составило 20,6 % к годовому плану и 28,0 % от всей суммы собственных доходов, поступивших за 1 квартал 2016 года. </w:t>
      </w:r>
    </w:p>
    <w:p w:rsidR="00214A21" w:rsidRPr="00AE03E8" w:rsidRDefault="00214A21" w:rsidP="00214A21">
      <w:pPr>
        <w:pStyle w:val="21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  <w:b/>
        </w:rPr>
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</w:r>
      <w:proofErr w:type="spellStart"/>
      <w:r w:rsidRPr="00AE03E8">
        <w:rPr>
          <w:rFonts w:ascii="Times New Roman" w:eastAsia="Times New Roman" w:hAnsi="Times New Roman" w:cs="Times New Roman"/>
          <w:b/>
        </w:rPr>
        <w:t>инжекторных</w:t>
      </w:r>
      <w:proofErr w:type="spellEnd"/>
      <w:r w:rsidRPr="00AE03E8">
        <w:rPr>
          <w:rFonts w:ascii="Times New Roman" w:eastAsia="Times New Roman" w:hAnsi="Times New Roman" w:cs="Times New Roman"/>
          <w:b/>
        </w:rPr>
        <w:t>) двигателей</w:t>
      </w:r>
      <w:r w:rsidRPr="00AE03E8">
        <w:rPr>
          <w:rFonts w:ascii="Times New Roman" w:eastAsia="Times New Roman" w:hAnsi="Times New Roman" w:cs="Times New Roman"/>
        </w:rPr>
        <w:t xml:space="preserve"> поступили в сумме 125,3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 или 25,1% к плану.</w:t>
      </w:r>
    </w:p>
    <w:p w:rsidR="00214A21" w:rsidRPr="00AE03E8" w:rsidRDefault="00214A21" w:rsidP="00214A21">
      <w:pPr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  <w:b/>
        </w:rPr>
        <w:t xml:space="preserve"> Налог на имущество </w:t>
      </w:r>
      <w:r w:rsidRPr="00AE03E8">
        <w:rPr>
          <w:rFonts w:ascii="Times New Roman" w:eastAsia="Times New Roman" w:hAnsi="Times New Roman" w:cs="Times New Roman"/>
        </w:rPr>
        <w:t xml:space="preserve">поступил в сумме 44,1 </w:t>
      </w:r>
      <w:proofErr w:type="spellStart"/>
      <w:r w:rsidRPr="00AE03E8">
        <w:rPr>
          <w:rFonts w:ascii="Times New Roman" w:eastAsia="Times New Roman" w:hAnsi="Times New Roman" w:cs="Times New Roman"/>
        </w:rPr>
        <w:t>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</w:t>
      </w:r>
      <w:proofErr w:type="spellEnd"/>
      <w:r w:rsidRPr="00AE03E8">
        <w:rPr>
          <w:rFonts w:ascii="Times New Roman" w:eastAsia="Times New Roman" w:hAnsi="Times New Roman" w:cs="Times New Roman"/>
        </w:rPr>
        <w:t xml:space="preserve"> (11,2%). </w:t>
      </w:r>
    </w:p>
    <w:p w:rsidR="00214A21" w:rsidRPr="00AE03E8" w:rsidRDefault="00214A21" w:rsidP="00214A21">
      <w:pPr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 </w:t>
      </w:r>
      <w:r w:rsidRPr="00AE03E8">
        <w:rPr>
          <w:rFonts w:ascii="Times New Roman" w:eastAsia="Times New Roman" w:hAnsi="Times New Roman" w:cs="Times New Roman"/>
          <w:b/>
        </w:rPr>
        <w:t>Доходы от использования имущества</w:t>
      </w:r>
      <w:r w:rsidRPr="00AE03E8">
        <w:rPr>
          <w:rFonts w:ascii="Times New Roman" w:eastAsia="Times New Roman" w:hAnsi="Times New Roman" w:cs="Times New Roman"/>
        </w:rPr>
        <w:t xml:space="preserve"> поступили в размере 9,4 тыс. рублей (20,5%).</w:t>
      </w:r>
    </w:p>
    <w:p w:rsidR="00214A21" w:rsidRPr="00AE03E8" w:rsidRDefault="00214A21" w:rsidP="00214A21">
      <w:pPr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  <w:b/>
        </w:rPr>
        <w:t>Доходы от продажи земельных участков</w:t>
      </w:r>
      <w:r w:rsidRPr="00AE03E8">
        <w:rPr>
          <w:rFonts w:ascii="Times New Roman" w:eastAsia="Times New Roman" w:hAnsi="Times New Roman" w:cs="Times New Roman"/>
        </w:rPr>
        <w:t xml:space="preserve"> - 10,0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</w:t>
      </w:r>
    </w:p>
    <w:p w:rsidR="00214A21" w:rsidRPr="00AE03E8" w:rsidRDefault="00214A21" w:rsidP="00214A21">
      <w:pPr>
        <w:jc w:val="both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  <w:b/>
        </w:rPr>
        <w:t>Прочие неналоговые доходы</w:t>
      </w:r>
      <w:r w:rsidRPr="00AE03E8">
        <w:rPr>
          <w:rFonts w:ascii="Times New Roman" w:eastAsia="Times New Roman" w:hAnsi="Times New Roman" w:cs="Times New Roman"/>
        </w:rPr>
        <w:t xml:space="preserve"> - 48,9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ублей.</w:t>
      </w:r>
    </w:p>
    <w:p w:rsidR="00214A21" w:rsidRPr="00AE03E8" w:rsidRDefault="00214A21" w:rsidP="00214A21">
      <w:pPr>
        <w:pStyle w:val="4"/>
        <w:rPr>
          <w:rFonts w:ascii="Times New Roman" w:eastAsia="Times New Roman" w:hAnsi="Times New Roman" w:cs="Times New Roman"/>
          <w:color w:val="4F81BD"/>
        </w:rPr>
      </w:pPr>
      <w:r w:rsidRPr="00AE03E8">
        <w:rPr>
          <w:rFonts w:ascii="Times New Roman" w:eastAsia="Times New Roman" w:hAnsi="Times New Roman" w:cs="Times New Roman"/>
          <w:color w:val="4F81BD"/>
        </w:rPr>
        <w:t>РАСХОДЫ</w:t>
      </w:r>
    </w:p>
    <w:p w:rsidR="00214A21" w:rsidRPr="00AE03E8" w:rsidRDefault="00214A21" w:rsidP="00214A21">
      <w:pPr>
        <w:pStyle w:val="21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  <w:b/>
        </w:rPr>
        <w:t xml:space="preserve">     </w:t>
      </w:r>
      <w:r w:rsidRPr="00AE03E8">
        <w:rPr>
          <w:rFonts w:ascii="Times New Roman" w:eastAsia="Times New Roman" w:hAnsi="Times New Roman" w:cs="Times New Roman"/>
        </w:rPr>
        <w:t xml:space="preserve"> За  отчетный период на 01.04.2016 года за счет всех доходов произведено финансирование на сумму 2287,2 тыс. рублей или 32,1 % от объема запланированных расходов.</w:t>
      </w:r>
    </w:p>
    <w:p w:rsidR="00214A21" w:rsidRPr="00AE03E8" w:rsidRDefault="00214A21" w:rsidP="00214A21">
      <w:pPr>
        <w:pStyle w:val="21"/>
        <w:tabs>
          <w:tab w:val="left" w:pos="1776"/>
        </w:tabs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lastRenderedPageBreak/>
        <w:t xml:space="preserve">      Финансирование расходов по разделу </w:t>
      </w:r>
      <w:r w:rsidRPr="00AE03E8">
        <w:rPr>
          <w:rFonts w:ascii="Times New Roman" w:eastAsia="Times New Roman" w:hAnsi="Times New Roman" w:cs="Times New Roman"/>
          <w:b/>
        </w:rPr>
        <w:t>«Общегосударственные вопросы»</w:t>
      </w:r>
      <w:r w:rsidRPr="00AE03E8">
        <w:rPr>
          <w:rFonts w:ascii="Times New Roman" w:eastAsia="Times New Roman" w:hAnsi="Times New Roman" w:cs="Times New Roman"/>
        </w:rPr>
        <w:t xml:space="preserve"> составило 1349,1 тыс. рублей или 37,3 % к плану. </w:t>
      </w:r>
      <w:r w:rsidRPr="00AE03E8">
        <w:rPr>
          <w:rFonts w:ascii="Times New Roman" w:eastAsia="Times New Roman" w:hAnsi="Times New Roman" w:cs="Times New Roman"/>
          <w:color w:val="FF0000"/>
        </w:rPr>
        <w:t>На выплату заработной платы и начислений на нее направлено 1073,1 тыс. рублей.</w:t>
      </w:r>
    </w:p>
    <w:p w:rsidR="00214A21" w:rsidRPr="00AE03E8" w:rsidRDefault="00214A21" w:rsidP="00214A21">
      <w:pPr>
        <w:pStyle w:val="21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 На другие расходы направлено 276,0 тыс. рублей, из них на оплату  </w:t>
      </w:r>
      <w:proofErr w:type="spellStart"/>
      <w:r w:rsidRPr="00AE03E8">
        <w:rPr>
          <w:rFonts w:ascii="Times New Roman" w:eastAsia="Times New Roman" w:hAnsi="Times New Roman" w:cs="Times New Roman"/>
        </w:rPr>
        <w:t>эл</w:t>
      </w:r>
      <w:proofErr w:type="gramStart"/>
      <w:r w:rsidRPr="00AE03E8">
        <w:rPr>
          <w:rFonts w:ascii="Times New Roman" w:eastAsia="Times New Roman" w:hAnsi="Times New Roman" w:cs="Times New Roman"/>
        </w:rPr>
        <w:t>.э</w:t>
      </w:r>
      <w:proofErr w:type="gramEnd"/>
      <w:r w:rsidRPr="00AE03E8">
        <w:rPr>
          <w:rFonts w:ascii="Times New Roman" w:eastAsia="Times New Roman" w:hAnsi="Times New Roman" w:cs="Times New Roman"/>
        </w:rPr>
        <w:t>нергия</w:t>
      </w:r>
      <w:proofErr w:type="spellEnd"/>
      <w:r w:rsidRPr="00AE03E8">
        <w:rPr>
          <w:rFonts w:ascii="Times New Roman" w:eastAsia="Times New Roman" w:hAnsi="Times New Roman" w:cs="Times New Roman"/>
        </w:rPr>
        <w:t xml:space="preserve"> 215,8,0 тыс. рублей</w:t>
      </w:r>
    </w:p>
    <w:p w:rsidR="00214A21" w:rsidRPr="00AE03E8" w:rsidRDefault="00214A21" w:rsidP="00214A21">
      <w:pPr>
        <w:pStyle w:val="21"/>
        <w:ind w:firstLineChars="150" w:firstLine="330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>Раздел «Национальная оборона» профинансирован на сумму 19,0 тыс. рублей (выплата заработной платы специалисту ВУС за 1 квартал 2016 года).</w:t>
      </w:r>
    </w:p>
    <w:p w:rsidR="00214A21" w:rsidRPr="00AE03E8" w:rsidRDefault="00214A21" w:rsidP="00214A21">
      <w:pPr>
        <w:pStyle w:val="21"/>
        <w:ind w:firstLineChars="150" w:firstLine="330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По разделу «Национальная экономика» осуществлено финансирование на сумму 120,5 тыс. рублей (выплата </w:t>
      </w:r>
      <w:proofErr w:type="spellStart"/>
      <w:r w:rsidRPr="00AE03E8">
        <w:rPr>
          <w:rFonts w:ascii="Times New Roman" w:eastAsia="Times New Roman" w:hAnsi="Times New Roman" w:cs="Times New Roman"/>
        </w:rPr>
        <w:t>з</w:t>
      </w:r>
      <w:proofErr w:type="spellEnd"/>
      <w:r w:rsidRPr="00AE03E8">
        <w:rPr>
          <w:rFonts w:ascii="Times New Roman" w:eastAsia="Times New Roman" w:hAnsi="Times New Roman" w:cs="Times New Roman"/>
        </w:rPr>
        <w:t>/</w:t>
      </w:r>
      <w:proofErr w:type="spellStart"/>
      <w:proofErr w:type="gramStart"/>
      <w:r w:rsidRPr="00AE03E8">
        <w:rPr>
          <w:rFonts w:ascii="Times New Roman" w:eastAsia="Times New Roman" w:hAnsi="Times New Roman" w:cs="Times New Roman"/>
        </w:rPr>
        <w:t>п</w:t>
      </w:r>
      <w:proofErr w:type="spellEnd"/>
      <w:proofErr w:type="gramEnd"/>
      <w:r w:rsidRPr="00AE03E8">
        <w:rPr>
          <w:rFonts w:ascii="Times New Roman" w:eastAsia="Times New Roman" w:hAnsi="Times New Roman" w:cs="Times New Roman"/>
        </w:rPr>
        <w:t xml:space="preserve"> специалисту по тарифам - 6,5 тыс. руб.)</w:t>
      </w:r>
    </w:p>
    <w:p w:rsidR="00214A21" w:rsidRPr="00AE03E8" w:rsidRDefault="00214A21" w:rsidP="00214A21">
      <w:pPr>
        <w:pStyle w:val="21"/>
        <w:rPr>
          <w:rFonts w:ascii="Times New Roman" w:eastAsia="Times New Roman" w:hAnsi="Times New Roman" w:cs="Times New Roman"/>
        </w:rPr>
      </w:pPr>
      <w:r w:rsidRPr="00AE03E8">
        <w:rPr>
          <w:rFonts w:ascii="Times New Roman" w:eastAsia="Times New Roman" w:hAnsi="Times New Roman" w:cs="Times New Roman"/>
        </w:rPr>
        <w:t xml:space="preserve">       За отчетный период по разделу </w:t>
      </w:r>
      <w:r w:rsidRPr="00AE03E8">
        <w:rPr>
          <w:rFonts w:ascii="Times New Roman" w:eastAsia="Times New Roman" w:hAnsi="Times New Roman" w:cs="Times New Roman"/>
          <w:b/>
        </w:rPr>
        <w:t>«Культура»</w:t>
      </w:r>
      <w:r w:rsidRPr="00AE03E8">
        <w:rPr>
          <w:rFonts w:ascii="Times New Roman" w:eastAsia="Times New Roman" w:hAnsi="Times New Roman" w:cs="Times New Roman"/>
        </w:rPr>
        <w:t xml:space="preserve"> было профинансировано 760,7 тыс</w:t>
      </w:r>
      <w:proofErr w:type="gramStart"/>
      <w:r w:rsidRPr="00AE03E8">
        <w:rPr>
          <w:rFonts w:ascii="Times New Roman" w:eastAsia="Times New Roman" w:hAnsi="Times New Roman" w:cs="Times New Roman"/>
        </w:rPr>
        <w:t>.р</w:t>
      </w:r>
      <w:proofErr w:type="gramEnd"/>
      <w:r w:rsidRPr="00AE03E8">
        <w:rPr>
          <w:rFonts w:ascii="Times New Roman" w:eastAsia="Times New Roman" w:hAnsi="Times New Roman" w:cs="Times New Roman"/>
        </w:rPr>
        <w:t>ублей (</w:t>
      </w:r>
      <w:proofErr w:type="spellStart"/>
      <w:r w:rsidRPr="00AE03E8">
        <w:rPr>
          <w:rFonts w:ascii="Times New Roman" w:eastAsia="Times New Roman" w:hAnsi="Times New Roman" w:cs="Times New Roman"/>
        </w:rPr>
        <w:t>з</w:t>
      </w:r>
      <w:proofErr w:type="spellEnd"/>
      <w:r w:rsidRPr="00AE03E8">
        <w:rPr>
          <w:rFonts w:ascii="Times New Roman" w:eastAsia="Times New Roman" w:hAnsi="Times New Roman" w:cs="Times New Roman"/>
        </w:rPr>
        <w:t>/</w:t>
      </w:r>
      <w:proofErr w:type="spellStart"/>
      <w:r w:rsidRPr="00AE03E8">
        <w:rPr>
          <w:rFonts w:ascii="Times New Roman" w:eastAsia="Times New Roman" w:hAnsi="Times New Roman" w:cs="Times New Roman"/>
        </w:rPr>
        <w:t>п</w:t>
      </w:r>
      <w:proofErr w:type="spellEnd"/>
      <w:r w:rsidRPr="00AE03E8">
        <w:rPr>
          <w:rFonts w:ascii="Times New Roman" w:eastAsia="Times New Roman" w:hAnsi="Times New Roman" w:cs="Times New Roman"/>
        </w:rPr>
        <w:t xml:space="preserve"> работникам культуры за января - март 2016г.).</w:t>
      </w:r>
    </w:p>
    <w:p w:rsidR="0077209B" w:rsidRDefault="0077209B"/>
    <w:sectPr w:rsidR="0077209B" w:rsidSect="0077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7005"/>
    <w:multiLevelType w:val="hybridMultilevel"/>
    <w:tmpl w:val="0504C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21"/>
    <w:rsid w:val="00214A21"/>
    <w:rsid w:val="0077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21"/>
    <w:rPr>
      <w:rFonts w:eastAsiaTheme="minorEastAsia"/>
      <w:lang w:eastAsia="ru-RU"/>
    </w:rPr>
  </w:style>
  <w:style w:type="paragraph" w:styleId="2">
    <w:name w:val="heading 2"/>
    <w:basedOn w:val="a"/>
    <w:link w:val="20"/>
    <w:qFormat/>
    <w:rsid w:val="00214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14A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14A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4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4A2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4A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214A21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214A2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14A21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14A2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14A2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2016-06-02T02:15:00Z</dcterms:created>
  <dcterms:modified xsi:type="dcterms:W3CDTF">2016-06-02T02:15:00Z</dcterms:modified>
</cp:coreProperties>
</file>