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11" w:rsidRDefault="00354C11" w:rsidP="00354C1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54C11" w:rsidRDefault="00354C11" w:rsidP="00354C1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54C11" w:rsidRDefault="00354C11" w:rsidP="00354C1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354C11" w:rsidRDefault="00354C11" w:rsidP="00354C1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54C11" w:rsidRDefault="00354C11" w:rsidP="00354C1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354C11" w:rsidRDefault="00354C11" w:rsidP="00354C1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54C11" w:rsidRDefault="00354C11" w:rsidP="00354C1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54C11" w:rsidRDefault="00354C11" w:rsidP="00354C1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54C11" w:rsidRDefault="00354C11" w:rsidP="00354C11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01.04.2016 г.  № 52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354C11" w:rsidRPr="00752CFA" w:rsidRDefault="00354C11" w:rsidP="00354C11">
      <w:pPr>
        <w:ind w:right="6379"/>
        <w:jc w:val="both"/>
        <w:rPr>
          <w:rFonts w:ascii="Times New Roman" w:hAnsi="Times New Roman" w:cs="Times New Roman"/>
          <w:sz w:val="28"/>
        </w:rPr>
      </w:pPr>
      <w:r w:rsidRPr="00752CFA">
        <w:rPr>
          <w:rFonts w:ascii="Times New Roman" w:hAnsi="Times New Roman" w:cs="Times New Roman"/>
          <w:sz w:val="28"/>
        </w:rPr>
        <w:t>«О проведен</w:t>
      </w:r>
      <w:proofErr w:type="gramStart"/>
      <w:r w:rsidRPr="00752CFA">
        <w:rPr>
          <w:rFonts w:ascii="Times New Roman" w:hAnsi="Times New Roman" w:cs="Times New Roman"/>
          <w:sz w:val="28"/>
        </w:rPr>
        <w:t>ии ау</w:t>
      </w:r>
      <w:proofErr w:type="gramEnd"/>
      <w:r w:rsidRPr="00752CFA">
        <w:rPr>
          <w:rFonts w:ascii="Times New Roman" w:hAnsi="Times New Roman" w:cs="Times New Roman"/>
          <w:sz w:val="28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  <w:sz w:val="28"/>
        </w:rPr>
        <w:t>земельного участка</w:t>
      </w:r>
      <w:r w:rsidRPr="00752CFA">
        <w:rPr>
          <w:rFonts w:ascii="Times New Roman" w:hAnsi="Times New Roman" w:cs="Times New Roman"/>
          <w:sz w:val="28"/>
        </w:rPr>
        <w:t>».</w:t>
      </w:r>
    </w:p>
    <w:p w:rsidR="00354C11" w:rsidRDefault="00354C11" w:rsidP="00354C1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:rsidR="00354C11" w:rsidRPr="002E3886" w:rsidRDefault="00354C11" w:rsidP="00354C11">
      <w:pPr>
        <w:jc w:val="both"/>
        <w:rPr>
          <w:rFonts w:ascii="Times New Roman" w:hAnsi="Times New Roman" w:cs="Times New Roman"/>
          <w:sz w:val="28"/>
          <w:szCs w:val="28"/>
        </w:rPr>
      </w:pPr>
      <w:r w:rsidRPr="00752CFA">
        <w:rPr>
          <w:rFonts w:ascii="Times New Roman" w:hAnsi="Times New Roman" w:cs="Times New Roman"/>
          <w:sz w:val="28"/>
        </w:rPr>
        <w:t xml:space="preserve">На основании </w:t>
      </w:r>
      <w:proofErr w:type="gramStart"/>
      <w:r w:rsidRPr="00752CFA">
        <w:rPr>
          <w:rFonts w:ascii="Times New Roman" w:hAnsi="Times New Roman" w:cs="Times New Roman"/>
          <w:sz w:val="28"/>
        </w:rPr>
        <w:t>ч</w:t>
      </w:r>
      <w:proofErr w:type="gramEnd"/>
      <w:r w:rsidRPr="00752CFA">
        <w:rPr>
          <w:rFonts w:ascii="Times New Roman" w:hAnsi="Times New Roman" w:cs="Times New Roman"/>
          <w:sz w:val="28"/>
        </w:rPr>
        <w:t xml:space="preserve">. 3 ст. 17.1. </w:t>
      </w:r>
      <w:proofErr w:type="gramStart"/>
      <w:r w:rsidRPr="00752CFA">
        <w:rPr>
          <w:rFonts w:ascii="Times New Roman" w:hAnsi="Times New Roman" w:cs="Times New Roman"/>
          <w:sz w:val="28"/>
        </w:rPr>
        <w:t>Федерального закона «О защите конкуренции» № 135-ФЗ от 26.07.2006 г.,</w:t>
      </w:r>
      <w:r>
        <w:rPr>
          <w:rFonts w:ascii="Times New Roman" w:hAnsi="Times New Roman" w:cs="Times New Roman"/>
          <w:sz w:val="28"/>
        </w:rPr>
        <w:t xml:space="preserve"> Федерального закона </w:t>
      </w:r>
      <w:r w:rsidRPr="002E3886">
        <w:rPr>
          <w:rFonts w:ascii="Times New Roman" w:hAnsi="Times New Roman" w:cs="Times New Roman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Pr="002E3886">
        <w:rPr>
          <w:rFonts w:ascii="Times New Roman" w:hAnsi="Times New Roman" w:cs="Times New Roman"/>
          <w:bCs/>
          <w:sz w:val="28"/>
          <w:szCs w:val="28"/>
        </w:rPr>
        <w:t>Приказом Федеральной антимонопольной службы от 10 февраля 2010 г. N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proofErr w:type="gramEnd"/>
      <w:r w:rsidRPr="002E388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или муниципального имущества, и </w:t>
      </w:r>
      <w:proofErr w:type="gramStart"/>
      <w:r w:rsidRPr="002E3886">
        <w:rPr>
          <w:rFonts w:ascii="Times New Roman" w:hAnsi="Times New Roman" w:cs="Times New Roman"/>
          <w:bCs/>
          <w:sz w:val="28"/>
          <w:szCs w:val="28"/>
        </w:rPr>
        <w:t>перечне</w:t>
      </w:r>
      <w:proofErr w:type="gramEnd"/>
      <w:r w:rsidRPr="002E3886">
        <w:rPr>
          <w:rFonts w:ascii="Times New Roman" w:hAnsi="Times New Roman" w:cs="Times New Roman"/>
          <w:bCs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2E3886">
        <w:rPr>
          <w:rFonts w:ascii="Times New Roman" w:hAnsi="Times New Roman" w:cs="Times New Roman"/>
          <w:sz w:val="28"/>
          <w:szCs w:val="28"/>
        </w:rPr>
        <w:t>», Уставом муниципального образования «</w:t>
      </w:r>
      <w:r w:rsidRPr="002E3886">
        <w:rPr>
          <w:rFonts w:ascii="Times New Roman" w:hAnsi="Times New Roman" w:cs="Times New Roman"/>
          <w:bCs/>
          <w:sz w:val="28"/>
          <w:szCs w:val="28"/>
        </w:rPr>
        <w:t>Казачье</w:t>
      </w:r>
      <w:r w:rsidRPr="002E3886">
        <w:rPr>
          <w:rFonts w:ascii="Times New Roman" w:hAnsi="Times New Roman" w:cs="Times New Roman"/>
          <w:sz w:val="28"/>
          <w:szCs w:val="28"/>
        </w:rPr>
        <w:t>»</w:t>
      </w:r>
    </w:p>
    <w:p w:rsidR="00354C11" w:rsidRPr="00752CFA" w:rsidRDefault="00354C11" w:rsidP="00354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CF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54C11" w:rsidRDefault="00354C11" w:rsidP="00354C1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354C11" w:rsidRPr="00752CFA" w:rsidRDefault="00354C11" w:rsidP="00354C11">
      <w:pPr>
        <w:pStyle w:val="a3"/>
        <w:numPr>
          <w:ilvl w:val="2"/>
          <w:numId w:val="1"/>
        </w:numPr>
        <w:tabs>
          <w:tab w:val="clear" w:pos="216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CFA">
        <w:rPr>
          <w:rFonts w:ascii="Times New Roman" w:hAnsi="Times New Roman" w:cs="Times New Roman"/>
          <w:sz w:val="28"/>
        </w:rPr>
        <w:t>Провести аукцион на право заключения договора аренды</w:t>
      </w:r>
      <w:r>
        <w:rPr>
          <w:rFonts w:ascii="Times New Roman" w:hAnsi="Times New Roman" w:cs="Times New Roman"/>
          <w:sz w:val="28"/>
        </w:rPr>
        <w:t xml:space="preserve"> земельного участка на следующие земельные участки:</w:t>
      </w:r>
    </w:p>
    <w:p w:rsidR="00354C11" w:rsidRDefault="00354C11" w:rsidP="00354C1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:rsidR="00354C11" w:rsidRPr="00752CFA" w:rsidRDefault="00354C11" w:rsidP="00354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CFA">
        <w:rPr>
          <w:rFonts w:ascii="Times New Roman" w:hAnsi="Times New Roman" w:cs="Times New Roman"/>
          <w:sz w:val="28"/>
          <w:szCs w:val="28"/>
        </w:rPr>
        <w:t>земельный участок из земель населенных пунктов с кадастровым  85:03:120101:683, расположенный на землях МО «Казачье» по адресу:</w:t>
      </w:r>
      <w:proofErr w:type="gramEnd"/>
      <w:r w:rsidRPr="00752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CFA">
        <w:rPr>
          <w:rFonts w:ascii="Times New Roman" w:hAnsi="Times New Roman" w:cs="Times New Roman"/>
          <w:sz w:val="28"/>
          <w:szCs w:val="28"/>
        </w:rPr>
        <w:t>Иркутская область, Боханский район, с. Казачье, ул. Набережная, д.10, разрешенное использование: для ведения личного подсобного хозяйства, общей площадью 979 кв.м. Начальный размер арендной платы в год составляет – 1187 (одна тысяча сто восемьдесят семь) рублей 87 копеек.</w:t>
      </w:r>
      <w:proofErr w:type="gramEnd"/>
    </w:p>
    <w:p w:rsidR="00354C11" w:rsidRDefault="00354C11" w:rsidP="00354C1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:rsidR="00354C11" w:rsidRDefault="00354C11" w:rsidP="0035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52CFA">
        <w:rPr>
          <w:rFonts w:ascii="Times New Roman" w:hAnsi="Times New Roman" w:cs="Times New Roman"/>
          <w:sz w:val="28"/>
          <w:szCs w:val="28"/>
        </w:rPr>
        <w:t>земельный участок из земель населенных пунктов с кадастровым  85:03:120101:1248, расположенный на землях МО «Казачье» по адресу:</w:t>
      </w:r>
      <w:proofErr w:type="gramEnd"/>
      <w:r w:rsidRPr="00752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CFA">
        <w:rPr>
          <w:rFonts w:ascii="Times New Roman" w:hAnsi="Times New Roman" w:cs="Times New Roman"/>
          <w:sz w:val="28"/>
          <w:szCs w:val="28"/>
        </w:rPr>
        <w:t>Иркутская область, Боханский район, с. Казачье, пер. Ангарский, д.4, разрешенное использование: для ведения личного подсобного хозяйства, общей площадью 4200 кв.м. Начальный размер арендной платы в год составляет – 5096 (пять тысяч девяносто шесть) рублей 07 копеек.</w:t>
      </w:r>
      <w:proofErr w:type="gramEnd"/>
    </w:p>
    <w:p w:rsidR="00354C11" w:rsidRDefault="00354C11" w:rsidP="0035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CFA">
        <w:rPr>
          <w:rFonts w:ascii="Times New Roman" w:hAnsi="Times New Roman" w:cs="Times New Roman"/>
          <w:sz w:val="28"/>
          <w:szCs w:val="28"/>
        </w:rPr>
        <w:t>земельный участок из земель населенных пунктов с кадастровым  85:03:120101:1211, расположенный на землях МО «Казачье» по адресу:</w:t>
      </w:r>
      <w:proofErr w:type="gramEnd"/>
      <w:r w:rsidRPr="00752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CFA">
        <w:rPr>
          <w:rFonts w:ascii="Times New Roman" w:hAnsi="Times New Roman" w:cs="Times New Roman"/>
          <w:sz w:val="28"/>
          <w:szCs w:val="28"/>
        </w:rPr>
        <w:t>Иркутская область, Боханский район, с. Казачье, ул. Мира, д.3, разрешенное использование: для ведения личного подсобного хозяйства, общей площадью 1284 кв.м. Начальный размер арендной платы в год составляет – 1557 (одна тысяча пятьсот пятьдесят семь) рублей 94 копейки.</w:t>
      </w:r>
      <w:proofErr w:type="gramEnd"/>
    </w:p>
    <w:p w:rsidR="00354C11" w:rsidRDefault="00354C11" w:rsidP="0035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CFA">
        <w:rPr>
          <w:rFonts w:ascii="Times New Roman" w:hAnsi="Times New Roman" w:cs="Times New Roman"/>
          <w:sz w:val="28"/>
          <w:szCs w:val="28"/>
        </w:rPr>
        <w:t xml:space="preserve">земельный участок из земель населенных пунктов с кадастровым  85:03:120101:1260, расположенного на землях МО «Казачье» по адресу: </w:t>
      </w:r>
      <w:proofErr w:type="gramStart"/>
      <w:r w:rsidRPr="00752CFA">
        <w:rPr>
          <w:rFonts w:ascii="Times New Roman" w:hAnsi="Times New Roman" w:cs="Times New Roman"/>
          <w:sz w:val="28"/>
          <w:szCs w:val="28"/>
        </w:rPr>
        <w:t>Иркутская область, Боханский район, с. Казачье, ул. Мира, д.14, разрешенное использование: для ведения личного подсобного хозяйства, общей площадью 1446 кв.м. Начальный размер арендной платы в год составляет – 1754 (одна тысяча семьсот пятьдесят четыре) рубля 50 копеек.</w:t>
      </w:r>
      <w:proofErr w:type="gramEnd"/>
    </w:p>
    <w:p w:rsidR="00354C11" w:rsidRDefault="00354C11" w:rsidP="0035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2CF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52CFA">
        <w:rPr>
          <w:rFonts w:ascii="Times New Roman" w:hAnsi="Times New Roman" w:cs="Times New Roman"/>
          <w:sz w:val="28"/>
          <w:szCs w:val="28"/>
        </w:rPr>
        <w:t xml:space="preserve">емельный участок из земель населенных пунктов с кадастровым  85:03:120101:17, расположенного на землях МО «Казачье» по адресу: </w:t>
      </w:r>
      <w:proofErr w:type="gramStart"/>
      <w:r w:rsidRPr="00752CFA">
        <w:rPr>
          <w:rFonts w:ascii="Times New Roman" w:hAnsi="Times New Roman" w:cs="Times New Roman"/>
          <w:sz w:val="28"/>
          <w:szCs w:val="28"/>
        </w:rPr>
        <w:t>Иркутская область, Боханский район, с. Казачье, ул. Набережная, д.5, разрешенное использование: для ведения личного подсобного хозяйства, общей площадью 2466 кв.м. Начальный размер арендной платы в год составляет – 2992 (две тысячи девятьсот девяносто два) рубля 12 копеек.</w:t>
      </w:r>
      <w:proofErr w:type="gramEnd"/>
    </w:p>
    <w:p w:rsidR="00354C11" w:rsidRDefault="00354C11" w:rsidP="0035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1CB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из земель населенных пунктов с кадастровым  85:03:120101:1303, расположенного на землях МО «Казачье» по адресу: </w:t>
      </w:r>
      <w:proofErr w:type="gramStart"/>
      <w:r w:rsidRPr="00C621CB">
        <w:rPr>
          <w:rFonts w:ascii="Times New Roman" w:eastAsia="Times New Roman" w:hAnsi="Times New Roman" w:cs="Times New Roman"/>
          <w:sz w:val="28"/>
          <w:szCs w:val="28"/>
        </w:rPr>
        <w:t>Иркутская область, Боханский район, с. Казачье, ул. Мира, д.11, разрешенное использование: для ведения личного подсобного хозяйства, общей площадью 2000 кв.м. Начальный размер арендной платы в год составляет – 2426 (две тысячи четыреста двадцать шесть) рублей 70 копеек.</w:t>
      </w:r>
      <w:proofErr w:type="gramEnd"/>
    </w:p>
    <w:p w:rsidR="00354C11" w:rsidRDefault="00354C11" w:rsidP="0035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21C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C621CB">
        <w:rPr>
          <w:rFonts w:ascii="Times New Roman" w:eastAsia="Times New Roman" w:hAnsi="Times New Roman" w:cs="Times New Roman"/>
          <w:sz w:val="28"/>
          <w:szCs w:val="28"/>
        </w:rPr>
        <w:t>емельный участок из земель населенных пунктов с кадастровым  85:03:120101:1284, расположенного на землях МО «Казачье» по адресу: Иркутская область, Боханский район, с. Казачье, ул. Евсеевская, д. 3, разрешенное использование: для ведения личного подсобного хозяйства, общей площадью 2000 кв.м. Начальный размер арендной платы в год составляет – 2426 (две тысячи четыреста двадцать шесть) рублей 70 копеек.</w:t>
      </w:r>
    </w:p>
    <w:p w:rsidR="00354C11" w:rsidRDefault="00354C11" w:rsidP="0035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1CB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из земель населенных пунктов с кадастровым  85:03:120101:1288, расположенного на землях МО «Казачье» по адресу: </w:t>
      </w:r>
      <w:proofErr w:type="gramStart"/>
      <w:r w:rsidRPr="00C621CB">
        <w:rPr>
          <w:rFonts w:ascii="Times New Roman" w:eastAsia="Times New Roman" w:hAnsi="Times New Roman" w:cs="Times New Roman"/>
          <w:sz w:val="28"/>
          <w:szCs w:val="28"/>
        </w:rPr>
        <w:t>Иркутская область, Боханский район, с. Казачье, ул. Набережная, д.13, разрешенное использование: для ведения личного подсобного хозяйства, общей площадью 1244 кв.м. Начальный размер арендной платы в год составляет – 1509 (одна тысяча пятьсот девять) рублей 41 копейка.</w:t>
      </w:r>
      <w:proofErr w:type="gramEnd"/>
    </w:p>
    <w:p w:rsidR="00354C11" w:rsidRPr="00C621CB" w:rsidRDefault="00354C11" w:rsidP="00354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21C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C621CB">
        <w:rPr>
          <w:rFonts w:ascii="Times New Roman" w:eastAsia="Times New Roman" w:hAnsi="Times New Roman" w:cs="Times New Roman"/>
          <w:sz w:val="28"/>
          <w:szCs w:val="28"/>
        </w:rPr>
        <w:t xml:space="preserve">емельный участок из земель населенных пунктов с кадастровым  85:03:120101:1141, расположенного на землях МО «Казачье» по адресу: </w:t>
      </w:r>
      <w:proofErr w:type="gramStart"/>
      <w:r w:rsidRPr="00C621CB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Боханский район, с. Казачье, ул. Лесная, д.29, </w:t>
      </w:r>
      <w:r w:rsidRPr="00C621CB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разрешенное использование: для ведения личного подсобного хозяйства, общей площадью 1583 кв.м. Начальный размер арендной платы в год составляет – 1920 (одна тысяча девятьсот двадцать) рублей 73 копейки.</w:t>
      </w:r>
      <w:proofErr w:type="gramEnd"/>
    </w:p>
    <w:p w:rsidR="00354C11" w:rsidRDefault="00354C11" w:rsidP="0035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1CB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из земель населенных пунктов с кадастровым  85:03:120101:1308, расположенного на землях МО «Казачье» по адресу: </w:t>
      </w:r>
      <w:proofErr w:type="gramStart"/>
      <w:r w:rsidRPr="00C621CB">
        <w:rPr>
          <w:rFonts w:ascii="Times New Roman" w:eastAsia="Times New Roman" w:hAnsi="Times New Roman" w:cs="Times New Roman"/>
          <w:sz w:val="28"/>
          <w:szCs w:val="28"/>
        </w:rPr>
        <w:t>Иркутская область, Боханский район, с. Казачье, ул. Мира, д.41, разрешенное использование: для ведения личного подсобного хозяйства, общей площадью 1446 кв.м. Начальный размер арендной платы в год составляет – 1574 (одна тысяча пятьсот семьдесят четыре) 93 рубля.</w:t>
      </w:r>
      <w:proofErr w:type="gramEnd"/>
    </w:p>
    <w:p w:rsidR="00354C11" w:rsidRDefault="00354C11" w:rsidP="0035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21C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C621CB">
        <w:rPr>
          <w:rFonts w:ascii="Times New Roman" w:eastAsia="Times New Roman" w:hAnsi="Times New Roman" w:cs="Times New Roman"/>
          <w:sz w:val="28"/>
          <w:szCs w:val="28"/>
        </w:rPr>
        <w:t>емельный участок из земель населенных пунктов с кадастровым  85:03:120802:97, расположенного на землях МО «Казачье» по адресу: Иркутская область, Боханский район, д. Крюкова, ул. Кузнецовская, 2А, разрешенное использование: для сельскохозяйственного использования, общей площадью 9714 кв.м. Начальный размер арендной платы в год составляет – 282 (двести восемьдесят два) рубля 68 копеек.</w:t>
      </w:r>
    </w:p>
    <w:p w:rsidR="00354C11" w:rsidRPr="00C621CB" w:rsidRDefault="00354C11" w:rsidP="00354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1CB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из земель населенных пунктов с кадастровым  85:03:120701:103, расположенного на землях МО «Казачье» по адресу: </w:t>
      </w:r>
      <w:proofErr w:type="gramStart"/>
      <w:r w:rsidRPr="00C621CB">
        <w:rPr>
          <w:rFonts w:ascii="Times New Roman" w:eastAsia="Times New Roman" w:hAnsi="Times New Roman" w:cs="Times New Roman"/>
          <w:sz w:val="28"/>
          <w:szCs w:val="28"/>
        </w:rPr>
        <w:t>Иркутская область, Боханский район, д. Тымырей, ул. Щеголева, д.1А, разрешенное использование: для ведения личного подсобного хозяйства, общей площадью 2000 кв.м. Начальный размер арендной платы в год составляет – 918 (девятьсот восемнадцать) рублей 60 копеек.</w:t>
      </w:r>
      <w:proofErr w:type="gramEnd"/>
    </w:p>
    <w:p w:rsidR="00354C11" w:rsidRDefault="00354C11" w:rsidP="00354C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21CB">
        <w:rPr>
          <w:rFonts w:ascii="Times New Roman" w:hAnsi="Times New Roman" w:cs="Times New Roman"/>
          <w:sz w:val="28"/>
        </w:rPr>
        <w:t>Конкурсной  комиссии МО «</w:t>
      </w:r>
      <w:r>
        <w:rPr>
          <w:rFonts w:ascii="Times New Roman" w:hAnsi="Times New Roman" w:cs="Times New Roman"/>
          <w:sz w:val="28"/>
        </w:rPr>
        <w:t>Казачье</w:t>
      </w:r>
      <w:r w:rsidRPr="00C621CB">
        <w:rPr>
          <w:rFonts w:ascii="Times New Roman" w:hAnsi="Times New Roman" w:cs="Times New Roman"/>
          <w:sz w:val="28"/>
        </w:rPr>
        <w:t xml:space="preserve">» провести </w:t>
      </w:r>
      <w:r>
        <w:rPr>
          <w:rFonts w:ascii="Times New Roman" w:hAnsi="Times New Roman" w:cs="Times New Roman"/>
          <w:sz w:val="28"/>
        </w:rPr>
        <w:t>аукцион</w:t>
      </w:r>
      <w:r w:rsidRPr="00C621CB">
        <w:rPr>
          <w:rFonts w:ascii="Times New Roman" w:hAnsi="Times New Roman" w:cs="Times New Roman"/>
          <w:sz w:val="28"/>
        </w:rPr>
        <w:t xml:space="preserve"> на право заключения договора аренды</w:t>
      </w:r>
      <w:r>
        <w:rPr>
          <w:rFonts w:ascii="Times New Roman" w:hAnsi="Times New Roman" w:cs="Times New Roman"/>
          <w:sz w:val="28"/>
        </w:rPr>
        <w:t xml:space="preserve"> земельного участка.</w:t>
      </w:r>
    </w:p>
    <w:p w:rsidR="00354C11" w:rsidRDefault="00354C11" w:rsidP="00354C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Специалисту по имуществу и земле администрации МО «Казачье»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Рофф Г.В., подготовить договора аренды.</w:t>
      </w:r>
    </w:p>
    <w:p w:rsidR="00354C11" w:rsidRDefault="00354C11" w:rsidP="00354C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Опубликовать данное постановление в муниципальном Вестнике.</w:t>
      </w:r>
    </w:p>
    <w:p w:rsidR="00354C11" w:rsidRDefault="00354C11" w:rsidP="00354C1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4C11" w:rsidRDefault="00354C11" w:rsidP="00354C1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4C11" w:rsidRPr="00C621CB" w:rsidRDefault="00354C11" w:rsidP="00354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Т.С. Пушкарева</w:t>
      </w:r>
    </w:p>
    <w:p w:rsidR="00797FA5" w:rsidRDefault="00797FA5"/>
    <w:sectPr w:rsidR="00797FA5" w:rsidSect="0079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56"/>
    <w:multiLevelType w:val="multilevel"/>
    <w:tmpl w:val="BA2EF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4C11"/>
    <w:rsid w:val="00354C11"/>
    <w:rsid w:val="0079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4C1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Company>Microsoft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2016-05-12T01:47:00Z</dcterms:created>
  <dcterms:modified xsi:type="dcterms:W3CDTF">2016-05-12T01:47:00Z</dcterms:modified>
</cp:coreProperties>
</file>