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1E" w:rsidRDefault="001D3B1E" w:rsidP="001D3B1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1D3B1E" w:rsidRDefault="001D3B1E" w:rsidP="001D3B1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1D3B1E" w:rsidRDefault="001D3B1E" w:rsidP="001D3B1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1D3B1E" w:rsidRDefault="001D3B1E" w:rsidP="001D3B1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1D3B1E" w:rsidRDefault="001D3B1E" w:rsidP="001D3B1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1D3B1E" w:rsidRDefault="001D3B1E" w:rsidP="001D3B1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D3B1E" w:rsidRDefault="001D3B1E" w:rsidP="001D3B1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D3B1E" w:rsidRDefault="001D3B1E" w:rsidP="001D3B1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1D3B1E" w:rsidRPr="00A7196B" w:rsidRDefault="001D3B1E" w:rsidP="001D3B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25.02.2016 г.  № 27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1D3B1E" w:rsidRPr="00D3413C" w:rsidRDefault="001D3B1E" w:rsidP="001D3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работе библиотек за 2015 год»</w:t>
      </w:r>
    </w:p>
    <w:p w:rsidR="001D3B1E" w:rsidRPr="00D3413C" w:rsidRDefault="001D3B1E" w:rsidP="001D3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Заслушав отчет работы библиотекарей  </w:t>
      </w:r>
      <w:r>
        <w:rPr>
          <w:rFonts w:ascii="Times New Roman" w:eastAsia="Times New Roman" w:hAnsi="Times New Roman" w:cs="Times New Roman"/>
          <w:sz w:val="28"/>
          <w:szCs w:val="28"/>
        </w:rPr>
        <w:t>Сазоновой В.М.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Самойловой В.П.,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Овчинниковой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Л.А. за 2013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1D3B1E" w:rsidRPr="00D3413C" w:rsidRDefault="001D3B1E" w:rsidP="001D3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B1E" w:rsidRPr="00D3413C" w:rsidRDefault="001D3B1E" w:rsidP="001D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D3B1E" w:rsidRPr="00D3413C" w:rsidRDefault="001D3B1E" w:rsidP="001D3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Информацию библиотекарей  </w:t>
      </w:r>
      <w:r>
        <w:rPr>
          <w:rFonts w:ascii="Times New Roman" w:eastAsia="Times New Roman" w:hAnsi="Times New Roman" w:cs="Times New Roman"/>
          <w:sz w:val="28"/>
          <w:szCs w:val="28"/>
        </w:rPr>
        <w:t>Сазоновой В.М.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Самойловой В.П.,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Овчинниковой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Л.А. за 2015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>год принять к сведению.</w:t>
      </w:r>
    </w:p>
    <w:p w:rsidR="001D3B1E" w:rsidRPr="00D3413C" w:rsidRDefault="001D3B1E" w:rsidP="001D3B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Усилить работу по </w:t>
      </w:r>
      <w:r>
        <w:rPr>
          <w:rFonts w:ascii="Times New Roman" w:eastAsia="Times New Roman" w:hAnsi="Times New Roman" w:cs="Times New Roman"/>
          <w:sz w:val="28"/>
          <w:szCs w:val="28"/>
        </w:rPr>
        <w:t>вовлечению молодежи в работу библиотек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B1E" w:rsidRPr="00D3413C" w:rsidRDefault="001D3B1E" w:rsidP="001D3B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должить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 работу по профилактике </w:t>
      </w:r>
      <w:r>
        <w:rPr>
          <w:rFonts w:ascii="Times New Roman" w:eastAsia="Times New Roman" w:hAnsi="Times New Roman" w:cs="Times New Roman"/>
          <w:sz w:val="28"/>
          <w:szCs w:val="28"/>
        </w:rPr>
        <w:t>злоупотребления алкоголизма и наркомании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 среди молодежи.</w:t>
      </w:r>
    </w:p>
    <w:p w:rsidR="001D3B1E" w:rsidRPr="00D3413C" w:rsidRDefault="001D3B1E" w:rsidP="001D3B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>Работу библиотекарей признать удовлетворительной.</w:t>
      </w:r>
    </w:p>
    <w:p w:rsidR="001D3B1E" w:rsidRPr="00D3413C" w:rsidRDefault="001D3B1E" w:rsidP="001D3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B1E" w:rsidRDefault="001D3B1E" w:rsidP="001D3B1E">
      <w:pPr>
        <w:rPr>
          <w:rFonts w:ascii="Times New Roman" w:hAnsi="Times New Roman" w:cs="Times New Roman"/>
          <w:sz w:val="28"/>
          <w:szCs w:val="28"/>
        </w:rPr>
      </w:pPr>
    </w:p>
    <w:p w:rsidR="001D3B1E" w:rsidRDefault="001D3B1E" w:rsidP="001D3B1E">
      <w:pPr>
        <w:rPr>
          <w:rFonts w:ascii="Times New Roman" w:hAnsi="Times New Roman" w:cs="Times New Roman"/>
          <w:sz w:val="28"/>
          <w:szCs w:val="28"/>
        </w:rPr>
      </w:pPr>
    </w:p>
    <w:p w:rsidR="001D3B1E" w:rsidRDefault="001D3B1E" w:rsidP="001D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F40C7"/>
    <w:multiLevelType w:val="hybridMultilevel"/>
    <w:tmpl w:val="24D44048"/>
    <w:lvl w:ilvl="0" w:tplc="6D0CC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B1E"/>
    <w:rsid w:val="001D3B1E"/>
    <w:rsid w:val="003A3629"/>
    <w:rsid w:val="004E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2016-03-03T08:04:00Z</dcterms:created>
  <dcterms:modified xsi:type="dcterms:W3CDTF">2016-03-03T08:04:00Z</dcterms:modified>
</cp:coreProperties>
</file>