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28" w:rsidRPr="00EB3928" w:rsidRDefault="00EB3928" w:rsidP="00EB3928">
      <w:pPr>
        <w:spacing w:before="45" w:after="45"/>
        <w:outlineLvl w:val="2"/>
        <w:rPr>
          <w:rFonts w:ascii="Verdana" w:hAnsi="Verdana"/>
          <w:b/>
          <w:bCs/>
          <w:color w:val="9A3334"/>
          <w:sz w:val="18"/>
          <w:szCs w:val="18"/>
        </w:rPr>
      </w:pPr>
      <w:r w:rsidRPr="00EB3928">
        <w:rPr>
          <w:rFonts w:ascii="Verdana" w:hAnsi="Verdana"/>
          <w:b/>
          <w:bCs/>
          <w:color w:val="9A3334"/>
          <w:sz w:val="18"/>
          <w:szCs w:val="18"/>
        </w:rPr>
        <w:t>Заключение коллективного договора может стать обязанностью работодателя</w:t>
      </w:r>
    </w:p>
    <w:p w:rsidR="00EB3928" w:rsidRPr="00EB3928" w:rsidRDefault="00EB3928" w:rsidP="00EB3928">
      <w:r w:rsidRPr="00EB3928">
        <w:rPr>
          <w:rFonts w:ascii="Verdana" w:hAnsi="Verdana"/>
          <w:color w:val="000000"/>
          <w:sz w:val="18"/>
          <w:szCs w:val="18"/>
        </w:rPr>
        <w:t> </w:t>
      </w:r>
    </w:p>
    <w:p w:rsidR="00EB3928" w:rsidRPr="00EB3928" w:rsidRDefault="00EB3928" w:rsidP="00EB3928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EB3928">
        <w:rPr>
          <w:rFonts w:ascii="Verdana" w:hAnsi="Verdana"/>
          <w:color w:val="000000"/>
          <w:sz w:val="18"/>
          <w:szCs w:val="18"/>
        </w:rPr>
        <w:t xml:space="preserve">Практика применения действующего Трудового кодекса РФ показывает, что некоторые его статьи вызывают неоднозначное толкование, а порой наполнены противоречивым содержанием.  Указанные обстоятельства снижают эффект правоприменительной деятельности данного федерального закона, исключают при определенных обстоятельствах - не заключение </w:t>
      </w:r>
      <w:proofErr w:type="spellStart"/>
      <w:r w:rsidRPr="00EB3928">
        <w:rPr>
          <w:rFonts w:ascii="Verdana" w:hAnsi="Verdana"/>
          <w:color w:val="000000"/>
          <w:sz w:val="18"/>
          <w:szCs w:val="18"/>
        </w:rPr>
        <w:t>колдоговора</w:t>
      </w:r>
      <w:proofErr w:type="spellEnd"/>
      <w:r w:rsidRPr="00EB3928">
        <w:rPr>
          <w:rFonts w:ascii="Verdana" w:hAnsi="Verdana"/>
          <w:color w:val="000000"/>
          <w:sz w:val="18"/>
          <w:szCs w:val="18"/>
        </w:rPr>
        <w:t>, применение целого  ряда статей закона (статьи 36-51) и глав 6, 7.</w:t>
      </w:r>
    </w:p>
    <w:p w:rsidR="00EB3928" w:rsidRPr="00EB3928" w:rsidRDefault="00EB3928" w:rsidP="00EB3928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EB3928">
        <w:rPr>
          <w:rFonts w:ascii="Verdana" w:hAnsi="Verdana"/>
          <w:color w:val="000000"/>
          <w:sz w:val="18"/>
          <w:szCs w:val="18"/>
        </w:rPr>
        <w:t xml:space="preserve">В соответствии со статьей  40 Трудового кодекса Российской Федерации коллективный договор является правовым актом, регулирующим социально-трудовые отношения в организации.  Даже при </w:t>
      </w:r>
      <w:proofErr w:type="spellStart"/>
      <w:r w:rsidRPr="00EB3928">
        <w:rPr>
          <w:rFonts w:ascii="Verdana" w:hAnsi="Verdana"/>
          <w:color w:val="000000"/>
          <w:sz w:val="18"/>
          <w:szCs w:val="18"/>
        </w:rPr>
        <w:t>недостижении</w:t>
      </w:r>
      <w:proofErr w:type="spellEnd"/>
      <w:r w:rsidRPr="00EB3928">
        <w:rPr>
          <w:rFonts w:ascii="Verdana" w:hAnsi="Verdana"/>
          <w:color w:val="000000"/>
          <w:sz w:val="18"/>
          <w:szCs w:val="18"/>
        </w:rPr>
        <w:t xml:space="preserve"> согласия между работниками и работодателем (в лице их представителей) коллективный договор должен  быть подписан на согласованных условиях.</w:t>
      </w:r>
    </w:p>
    <w:p w:rsidR="00EB3928" w:rsidRPr="00EB3928" w:rsidRDefault="00EB3928" w:rsidP="00EB3928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EB3928">
        <w:rPr>
          <w:rFonts w:ascii="Verdana" w:hAnsi="Verdana"/>
          <w:color w:val="000000"/>
          <w:sz w:val="18"/>
          <w:szCs w:val="18"/>
        </w:rPr>
        <w:t xml:space="preserve">Конструкция данных предложений изложена в императивной форме, не допускающих иных толкований. Модель коллективного договорного регулирования трудовых отношений в условиях   социально-ориентированной рыночной экономики признана  законодательно как основа действующего механизма социального партнерства. Но без юридического  закрепления прав и обязанностей работников и работодателя в </w:t>
      </w:r>
      <w:proofErr w:type="spellStart"/>
      <w:r w:rsidRPr="00EB3928">
        <w:rPr>
          <w:rFonts w:ascii="Verdana" w:hAnsi="Verdana"/>
          <w:color w:val="000000"/>
          <w:sz w:val="18"/>
          <w:szCs w:val="18"/>
        </w:rPr>
        <w:t>колдоговоре</w:t>
      </w:r>
      <w:proofErr w:type="spellEnd"/>
      <w:r w:rsidRPr="00EB3928">
        <w:rPr>
          <w:rFonts w:ascii="Verdana" w:hAnsi="Verdana"/>
          <w:color w:val="000000"/>
          <w:sz w:val="18"/>
          <w:szCs w:val="18"/>
        </w:rPr>
        <w:t xml:space="preserve"> - реальная возможность согласованного установления условий труда сводится к нулю. Во многих организациях  </w:t>
      </w:r>
      <w:proofErr w:type="spellStart"/>
      <w:r w:rsidRPr="00EB3928">
        <w:rPr>
          <w:rFonts w:ascii="Verdana" w:hAnsi="Verdana"/>
          <w:color w:val="000000"/>
          <w:sz w:val="18"/>
          <w:szCs w:val="18"/>
        </w:rPr>
        <w:t>колдоговоры</w:t>
      </w:r>
      <w:proofErr w:type="spellEnd"/>
      <w:r w:rsidRPr="00EB3928">
        <w:rPr>
          <w:rFonts w:ascii="Verdana" w:hAnsi="Verdana"/>
          <w:color w:val="000000"/>
          <w:sz w:val="18"/>
          <w:szCs w:val="18"/>
        </w:rPr>
        <w:t xml:space="preserve"> не заключены. По мнению работодателей - они обязаны это делать лишь при проявлении инициативы работников,  в лице их представителей. Сами же они такой инициативы не проявляют, хотя наделены таким правом и обязанностью (ст. 22 Трудового кодекса Российской Федерации). </w:t>
      </w:r>
    </w:p>
    <w:p w:rsidR="00EB3928" w:rsidRPr="00EB3928" w:rsidRDefault="00EB3928" w:rsidP="00EB3928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EB3928">
        <w:rPr>
          <w:rFonts w:ascii="Verdana" w:hAnsi="Verdana"/>
          <w:color w:val="000000"/>
          <w:sz w:val="18"/>
          <w:szCs w:val="18"/>
        </w:rPr>
        <w:t xml:space="preserve">Для повышения правовых гарантий трудовых прав работников, необходимо детализировать правовые нормы, касающиеся  заключения коллективного договора и соглашения, сделать их регулирование законом в общеобязательном порядке. Это решение не будет противоречить закону, учитывая, что </w:t>
      </w:r>
      <w:proofErr w:type="spellStart"/>
      <w:r w:rsidRPr="00EB3928">
        <w:rPr>
          <w:rFonts w:ascii="Verdana" w:hAnsi="Verdana"/>
          <w:color w:val="000000"/>
          <w:sz w:val="18"/>
          <w:szCs w:val="18"/>
        </w:rPr>
        <w:t>колдоговор</w:t>
      </w:r>
      <w:proofErr w:type="spellEnd"/>
      <w:r w:rsidRPr="00EB3928">
        <w:rPr>
          <w:rFonts w:ascii="Verdana" w:hAnsi="Verdana"/>
          <w:color w:val="000000"/>
          <w:sz w:val="18"/>
          <w:szCs w:val="18"/>
        </w:rPr>
        <w:t xml:space="preserve"> сочетает в себе черты договора и нормативно-правового акта.  Понуждение к заключению договора, когда обязанность его заключить предусмотрена законом, применяется, например, в статье 67 Трудового кодекса Российской Федерации («Трудовой договор заключается  в письменной форме…» и даже в гражданско-правовых  отношениях (ст. 421 Гражданского кодекса Российской Федерации). Если говорить о </w:t>
      </w:r>
      <w:proofErr w:type="spellStart"/>
      <w:r w:rsidRPr="00EB3928">
        <w:rPr>
          <w:rFonts w:ascii="Verdana" w:hAnsi="Verdana"/>
          <w:color w:val="000000"/>
          <w:sz w:val="18"/>
          <w:szCs w:val="18"/>
        </w:rPr>
        <w:t>колдоговоре</w:t>
      </w:r>
      <w:proofErr w:type="spellEnd"/>
      <w:r w:rsidRPr="00EB3928">
        <w:rPr>
          <w:rFonts w:ascii="Verdana" w:hAnsi="Verdana"/>
          <w:color w:val="000000"/>
          <w:sz w:val="18"/>
          <w:szCs w:val="18"/>
        </w:rPr>
        <w:t xml:space="preserve"> как о правовом акте, то таким нормативным актом являются, например, правила внутреннего трудового распорядка, за отсутствие которых, в отличие от </w:t>
      </w:r>
      <w:proofErr w:type="spellStart"/>
      <w:r w:rsidRPr="00EB3928">
        <w:rPr>
          <w:rFonts w:ascii="Verdana" w:hAnsi="Verdana"/>
          <w:color w:val="000000"/>
          <w:sz w:val="18"/>
          <w:szCs w:val="18"/>
        </w:rPr>
        <w:t>колдоговора</w:t>
      </w:r>
      <w:proofErr w:type="spellEnd"/>
      <w:r w:rsidRPr="00EB3928">
        <w:rPr>
          <w:rFonts w:ascii="Verdana" w:hAnsi="Verdana"/>
          <w:color w:val="000000"/>
          <w:sz w:val="18"/>
          <w:szCs w:val="18"/>
        </w:rPr>
        <w:t xml:space="preserve">, работодатель будет нести дисциплинарную, административную ответственность.  В недалеком прошлом даже при плановой экономике  КЗоТ обязывал заключать </w:t>
      </w:r>
      <w:proofErr w:type="spellStart"/>
      <w:r w:rsidRPr="00EB3928">
        <w:rPr>
          <w:rFonts w:ascii="Verdana" w:hAnsi="Verdana"/>
          <w:color w:val="000000"/>
          <w:sz w:val="18"/>
          <w:szCs w:val="18"/>
        </w:rPr>
        <w:t>колдоговор</w:t>
      </w:r>
      <w:proofErr w:type="spellEnd"/>
      <w:r w:rsidRPr="00EB3928">
        <w:rPr>
          <w:rFonts w:ascii="Verdana" w:hAnsi="Verdana"/>
          <w:color w:val="000000"/>
          <w:sz w:val="18"/>
          <w:szCs w:val="18"/>
        </w:rPr>
        <w:t xml:space="preserve"> ежегодно, иначе должностные лица могли быть привлечены к установленной законодательством ответственности. Многие социально-трудовые права работников должны быть реализованы только через коллективный договор, о чем имеются прямые предписания закона о включении в </w:t>
      </w:r>
      <w:proofErr w:type="spellStart"/>
      <w:r w:rsidRPr="00EB3928">
        <w:rPr>
          <w:rFonts w:ascii="Verdana" w:hAnsi="Verdana"/>
          <w:color w:val="000000"/>
          <w:sz w:val="18"/>
          <w:szCs w:val="18"/>
        </w:rPr>
        <w:t>колдоговор</w:t>
      </w:r>
      <w:proofErr w:type="spellEnd"/>
      <w:r w:rsidRPr="00EB3928">
        <w:rPr>
          <w:rFonts w:ascii="Verdana" w:hAnsi="Verdana"/>
          <w:color w:val="000000"/>
          <w:sz w:val="18"/>
          <w:szCs w:val="18"/>
        </w:rPr>
        <w:t xml:space="preserve">  тех или иных положений. </w:t>
      </w:r>
    </w:p>
    <w:p w:rsidR="00EB3928" w:rsidRPr="00EB3928" w:rsidRDefault="00EB3928" w:rsidP="00EB3928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EB3928">
        <w:rPr>
          <w:rFonts w:ascii="Verdana" w:hAnsi="Verdana"/>
          <w:color w:val="000000"/>
          <w:sz w:val="18"/>
          <w:szCs w:val="18"/>
        </w:rPr>
        <w:t>Учитывая изложенное, предлагается статью 24 Трудового кодекса Российской Федерации «Основные принципы социального партнерства» абзац 11 изложить в следующей редакции: «Обязательность заключения и выполнения коллективных договоров, соглашений». Так как структура и содержание коллективного договора, заключаемого в организациях не  всегда содержит необходимые обязательства сторон социального партнерства по наиболее важным вопросам, регулирующим социально-трудовые отношения, предлагается в статье 41 Трудового кодекса Российской Федерации «Содержание и структура коллективного договора» в части второй исключить  слово «могут» и записать: «В коллективный договор включаются обязательства работников и работодателя по следующим вопросам:»</w:t>
      </w:r>
    </w:p>
    <w:p w:rsidR="00EB3928" w:rsidRPr="00EB3928" w:rsidRDefault="00EB3928" w:rsidP="00EB3928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EB3928">
        <w:rPr>
          <w:rFonts w:ascii="Verdana" w:hAnsi="Verdana"/>
          <w:color w:val="000000"/>
          <w:sz w:val="18"/>
          <w:szCs w:val="18"/>
        </w:rPr>
        <w:t>Аналогично изложить статью 46 Трудового кодекса Российской Федерации «Содержание и структура соглашения: исключить часть 1, в части  2 - слово  «могут». Предлагаемая законопроектом редакция: «В соглашение включаются взаимные обязательства сторон по  следующим вопросам:»</w:t>
      </w:r>
    </w:p>
    <w:p w:rsidR="00EB3928" w:rsidRPr="00EB3928" w:rsidRDefault="00EB3928" w:rsidP="00EB3928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 w:rsidRPr="00EB3928">
        <w:rPr>
          <w:rFonts w:ascii="Verdana" w:hAnsi="Verdana"/>
          <w:color w:val="000000"/>
          <w:sz w:val="18"/>
          <w:szCs w:val="18"/>
        </w:rPr>
        <w:t>Незначительные изменения в Трудовом кодексе Российской Федерации позволят снять проблему в заключении коллективного договора и иметь этот правовой акт, регулирующий социально-трудовые отношения, в каждой организации, как и соглашения -  на всех уровнях социального партнерства. </w:t>
      </w:r>
    </w:p>
    <w:p w:rsidR="00375857" w:rsidRPr="00EB3928" w:rsidRDefault="00375857" w:rsidP="00EB3928">
      <w:pPr>
        <w:rPr>
          <w:szCs w:val="20"/>
        </w:rPr>
      </w:pPr>
    </w:p>
    <w:sectPr w:rsidR="00375857" w:rsidRPr="00EB3928" w:rsidSect="00E73C15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606F40"/>
    <w:rsid w:val="00000AC5"/>
    <w:rsid w:val="000109FF"/>
    <w:rsid w:val="00025B1F"/>
    <w:rsid w:val="0006506B"/>
    <w:rsid w:val="000651D3"/>
    <w:rsid w:val="00075FF9"/>
    <w:rsid w:val="00076DF8"/>
    <w:rsid w:val="00093F60"/>
    <w:rsid w:val="000A3B32"/>
    <w:rsid w:val="000A50A3"/>
    <w:rsid w:val="000C0DCF"/>
    <w:rsid w:val="000C6C30"/>
    <w:rsid w:val="000F41B3"/>
    <w:rsid w:val="001077AD"/>
    <w:rsid w:val="00111939"/>
    <w:rsid w:val="0012047F"/>
    <w:rsid w:val="001238AD"/>
    <w:rsid w:val="00124DEA"/>
    <w:rsid w:val="00136026"/>
    <w:rsid w:val="00136DA6"/>
    <w:rsid w:val="001670AE"/>
    <w:rsid w:val="0019544C"/>
    <w:rsid w:val="001A6236"/>
    <w:rsid w:val="001B4F78"/>
    <w:rsid w:val="001C66C8"/>
    <w:rsid w:val="001E4158"/>
    <w:rsid w:val="001E7F23"/>
    <w:rsid w:val="00212619"/>
    <w:rsid w:val="00222D47"/>
    <w:rsid w:val="0022772D"/>
    <w:rsid w:val="00252EEF"/>
    <w:rsid w:val="002620DE"/>
    <w:rsid w:val="00273257"/>
    <w:rsid w:val="00285327"/>
    <w:rsid w:val="002B0396"/>
    <w:rsid w:val="002B1FB8"/>
    <w:rsid w:val="002B21A8"/>
    <w:rsid w:val="002D1ACC"/>
    <w:rsid w:val="002D2578"/>
    <w:rsid w:val="002D735D"/>
    <w:rsid w:val="002E1834"/>
    <w:rsid w:val="002E3D10"/>
    <w:rsid w:val="002F048E"/>
    <w:rsid w:val="00300868"/>
    <w:rsid w:val="00305E4B"/>
    <w:rsid w:val="003411EB"/>
    <w:rsid w:val="00347D99"/>
    <w:rsid w:val="00350865"/>
    <w:rsid w:val="00351554"/>
    <w:rsid w:val="003646E7"/>
    <w:rsid w:val="00375857"/>
    <w:rsid w:val="0038354B"/>
    <w:rsid w:val="003861BB"/>
    <w:rsid w:val="00390021"/>
    <w:rsid w:val="0039130F"/>
    <w:rsid w:val="00395CED"/>
    <w:rsid w:val="003A7CB1"/>
    <w:rsid w:val="003B09E7"/>
    <w:rsid w:val="003B503E"/>
    <w:rsid w:val="003D35B0"/>
    <w:rsid w:val="003F0109"/>
    <w:rsid w:val="003F1B6E"/>
    <w:rsid w:val="003F691C"/>
    <w:rsid w:val="00414137"/>
    <w:rsid w:val="00433AC6"/>
    <w:rsid w:val="00457CF2"/>
    <w:rsid w:val="00462B94"/>
    <w:rsid w:val="00465536"/>
    <w:rsid w:val="00470AE7"/>
    <w:rsid w:val="00486F2E"/>
    <w:rsid w:val="00492725"/>
    <w:rsid w:val="00495EBD"/>
    <w:rsid w:val="004D6A22"/>
    <w:rsid w:val="004E4828"/>
    <w:rsid w:val="004F12FB"/>
    <w:rsid w:val="00504171"/>
    <w:rsid w:val="0051105F"/>
    <w:rsid w:val="00516224"/>
    <w:rsid w:val="0051642F"/>
    <w:rsid w:val="005213E7"/>
    <w:rsid w:val="00525C82"/>
    <w:rsid w:val="005417C1"/>
    <w:rsid w:val="00543CA7"/>
    <w:rsid w:val="005566AD"/>
    <w:rsid w:val="00556F8C"/>
    <w:rsid w:val="00572008"/>
    <w:rsid w:val="005843BF"/>
    <w:rsid w:val="005914C8"/>
    <w:rsid w:val="005C555E"/>
    <w:rsid w:val="005D000F"/>
    <w:rsid w:val="005E67F2"/>
    <w:rsid w:val="005F19DE"/>
    <w:rsid w:val="005F6A4F"/>
    <w:rsid w:val="00604AE0"/>
    <w:rsid w:val="00606F40"/>
    <w:rsid w:val="00607036"/>
    <w:rsid w:val="0062241E"/>
    <w:rsid w:val="0063386D"/>
    <w:rsid w:val="00643B62"/>
    <w:rsid w:val="00647968"/>
    <w:rsid w:val="006516E4"/>
    <w:rsid w:val="00663A49"/>
    <w:rsid w:val="00680A30"/>
    <w:rsid w:val="00692545"/>
    <w:rsid w:val="00693D92"/>
    <w:rsid w:val="00693E9F"/>
    <w:rsid w:val="0069733F"/>
    <w:rsid w:val="006A6AEA"/>
    <w:rsid w:val="006B32A5"/>
    <w:rsid w:val="006B6F26"/>
    <w:rsid w:val="006F1BE0"/>
    <w:rsid w:val="00702DC1"/>
    <w:rsid w:val="00715FAE"/>
    <w:rsid w:val="00720122"/>
    <w:rsid w:val="007351ED"/>
    <w:rsid w:val="00735BAE"/>
    <w:rsid w:val="0076283D"/>
    <w:rsid w:val="0076548E"/>
    <w:rsid w:val="00792BA8"/>
    <w:rsid w:val="00795AD2"/>
    <w:rsid w:val="007A1EE0"/>
    <w:rsid w:val="007A227F"/>
    <w:rsid w:val="007B05EA"/>
    <w:rsid w:val="007B1AA5"/>
    <w:rsid w:val="007C5AAF"/>
    <w:rsid w:val="007F78FB"/>
    <w:rsid w:val="008076A0"/>
    <w:rsid w:val="008201D3"/>
    <w:rsid w:val="00823669"/>
    <w:rsid w:val="00832C61"/>
    <w:rsid w:val="008452F9"/>
    <w:rsid w:val="0085623C"/>
    <w:rsid w:val="00870FAF"/>
    <w:rsid w:val="0088191B"/>
    <w:rsid w:val="00886A1E"/>
    <w:rsid w:val="0089194A"/>
    <w:rsid w:val="00894BBD"/>
    <w:rsid w:val="008D4BB4"/>
    <w:rsid w:val="008E4D96"/>
    <w:rsid w:val="008E6185"/>
    <w:rsid w:val="008F53DE"/>
    <w:rsid w:val="00900582"/>
    <w:rsid w:val="00902A63"/>
    <w:rsid w:val="00931B38"/>
    <w:rsid w:val="0095013C"/>
    <w:rsid w:val="00951CAB"/>
    <w:rsid w:val="0095437D"/>
    <w:rsid w:val="00985902"/>
    <w:rsid w:val="00987981"/>
    <w:rsid w:val="009A68D6"/>
    <w:rsid w:val="009B2809"/>
    <w:rsid w:val="009B333E"/>
    <w:rsid w:val="009B63BD"/>
    <w:rsid w:val="009E16AB"/>
    <w:rsid w:val="009E5F0E"/>
    <w:rsid w:val="009F2492"/>
    <w:rsid w:val="009F3B4F"/>
    <w:rsid w:val="009F4843"/>
    <w:rsid w:val="00A02B70"/>
    <w:rsid w:val="00A15E73"/>
    <w:rsid w:val="00A4216C"/>
    <w:rsid w:val="00A44909"/>
    <w:rsid w:val="00A509E9"/>
    <w:rsid w:val="00A52ACB"/>
    <w:rsid w:val="00A77FDC"/>
    <w:rsid w:val="00A82B30"/>
    <w:rsid w:val="00A8314D"/>
    <w:rsid w:val="00A938CD"/>
    <w:rsid w:val="00AA27BF"/>
    <w:rsid w:val="00AC6725"/>
    <w:rsid w:val="00AD0193"/>
    <w:rsid w:val="00AE7866"/>
    <w:rsid w:val="00AF3F12"/>
    <w:rsid w:val="00B00A8C"/>
    <w:rsid w:val="00B15E42"/>
    <w:rsid w:val="00B21E77"/>
    <w:rsid w:val="00B22A43"/>
    <w:rsid w:val="00B255F0"/>
    <w:rsid w:val="00B317D4"/>
    <w:rsid w:val="00B33EBC"/>
    <w:rsid w:val="00B5278B"/>
    <w:rsid w:val="00B55EEB"/>
    <w:rsid w:val="00B56ACD"/>
    <w:rsid w:val="00B731F8"/>
    <w:rsid w:val="00B82EAE"/>
    <w:rsid w:val="00B842F4"/>
    <w:rsid w:val="00BA0A21"/>
    <w:rsid w:val="00BA3BB3"/>
    <w:rsid w:val="00BC305B"/>
    <w:rsid w:val="00BC6E9E"/>
    <w:rsid w:val="00BD7297"/>
    <w:rsid w:val="00BE5C8C"/>
    <w:rsid w:val="00C05D64"/>
    <w:rsid w:val="00C065D9"/>
    <w:rsid w:val="00C06E4B"/>
    <w:rsid w:val="00C07BE8"/>
    <w:rsid w:val="00C1223F"/>
    <w:rsid w:val="00C2189E"/>
    <w:rsid w:val="00C52A94"/>
    <w:rsid w:val="00C662C1"/>
    <w:rsid w:val="00C720D0"/>
    <w:rsid w:val="00C82DCF"/>
    <w:rsid w:val="00C82F03"/>
    <w:rsid w:val="00C84CC3"/>
    <w:rsid w:val="00C85088"/>
    <w:rsid w:val="00C96CCA"/>
    <w:rsid w:val="00CA6463"/>
    <w:rsid w:val="00CC256F"/>
    <w:rsid w:val="00CD1384"/>
    <w:rsid w:val="00CD597A"/>
    <w:rsid w:val="00CD64EA"/>
    <w:rsid w:val="00CE0E29"/>
    <w:rsid w:val="00CE4E7B"/>
    <w:rsid w:val="00CF0081"/>
    <w:rsid w:val="00CF5A09"/>
    <w:rsid w:val="00D001C7"/>
    <w:rsid w:val="00D03042"/>
    <w:rsid w:val="00D13E75"/>
    <w:rsid w:val="00D146C5"/>
    <w:rsid w:val="00D44714"/>
    <w:rsid w:val="00D44E58"/>
    <w:rsid w:val="00D4734A"/>
    <w:rsid w:val="00D47A54"/>
    <w:rsid w:val="00D51478"/>
    <w:rsid w:val="00D66AB9"/>
    <w:rsid w:val="00D80AE5"/>
    <w:rsid w:val="00D953ED"/>
    <w:rsid w:val="00DC08DD"/>
    <w:rsid w:val="00DC1E70"/>
    <w:rsid w:val="00DD36BB"/>
    <w:rsid w:val="00DE1B1F"/>
    <w:rsid w:val="00DE76DB"/>
    <w:rsid w:val="00DF14E7"/>
    <w:rsid w:val="00DF580F"/>
    <w:rsid w:val="00E1346D"/>
    <w:rsid w:val="00E34349"/>
    <w:rsid w:val="00E47E2D"/>
    <w:rsid w:val="00E555AA"/>
    <w:rsid w:val="00E56279"/>
    <w:rsid w:val="00E73C15"/>
    <w:rsid w:val="00E807B9"/>
    <w:rsid w:val="00E84FFF"/>
    <w:rsid w:val="00E923F7"/>
    <w:rsid w:val="00EA4B41"/>
    <w:rsid w:val="00EA670A"/>
    <w:rsid w:val="00EA69C2"/>
    <w:rsid w:val="00EB1325"/>
    <w:rsid w:val="00EB2116"/>
    <w:rsid w:val="00EB3928"/>
    <w:rsid w:val="00EC1905"/>
    <w:rsid w:val="00ED0AF8"/>
    <w:rsid w:val="00ED164B"/>
    <w:rsid w:val="00EE02EB"/>
    <w:rsid w:val="00EE1636"/>
    <w:rsid w:val="00EE454B"/>
    <w:rsid w:val="00EF0931"/>
    <w:rsid w:val="00EF180B"/>
    <w:rsid w:val="00EF52C2"/>
    <w:rsid w:val="00EF54BD"/>
    <w:rsid w:val="00F02FFC"/>
    <w:rsid w:val="00F136DC"/>
    <w:rsid w:val="00F17E25"/>
    <w:rsid w:val="00F3218A"/>
    <w:rsid w:val="00F41358"/>
    <w:rsid w:val="00F46CA3"/>
    <w:rsid w:val="00F5009A"/>
    <w:rsid w:val="00F50418"/>
    <w:rsid w:val="00F51A1A"/>
    <w:rsid w:val="00F6470E"/>
    <w:rsid w:val="00F906AD"/>
    <w:rsid w:val="00F9612C"/>
    <w:rsid w:val="00FE2CB8"/>
    <w:rsid w:val="00FE31E9"/>
    <w:rsid w:val="00FE72B2"/>
    <w:rsid w:val="00FF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B39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6F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9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EB39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9000-E34A-4C61-89B0-97F47E73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cp:lastPrinted>2019-04-05T07:39:00Z</cp:lastPrinted>
  <dcterms:created xsi:type="dcterms:W3CDTF">2020-02-13T08:15:00Z</dcterms:created>
  <dcterms:modified xsi:type="dcterms:W3CDTF">2020-02-13T08:15:00Z</dcterms:modified>
</cp:coreProperties>
</file>