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195BA0" w:rsidRPr="001B0EBE" w14:paraId="7AF6AD17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BD554CA" w14:textId="300B5EE3" w:rsidR="000B0E53" w:rsidRPr="001B0EBE" w:rsidRDefault="006726E6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0EBE">
              <w:rPr>
                <w:rFonts w:ascii="Arial" w:hAnsi="Arial" w:cs="Arial"/>
                <w:b/>
                <w:sz w:val="32"/>
                <w:szCs w:val="32"/>
              </w:rPr>
              <w:t>07.06.2021</w:t>
            </w:r>
          </w:p>
        </w:tc>
        <w:tc>
          <w:tcPr>
            <w:tcW w:w="335" w:type="dxa"/>
          </w:tcPr>
          <w:p w14:paraId="62227763" w14:textId="77777777" w:rsidR="000B0E53" w:rsidRPr="001B0EBE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B0EBE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F4AFF08" w14:textId="77777777" w:rsidR="000B0E53" w:rsidRPr="001B0EBE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1B0EBE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B26CF97" w14:textId="49033AE6" w:rsidR="000B0E53" w:rsidRPr="001B0EBE" w:rsidRDefault="006726E6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1B0EBE">
              <w:rPr>
                <w:rFonts w:ascii="Arial" w:hAnsi="Arial" w:cs="Arial"/>
                <w:b/>
                <w:sz w:val="32"/>
                <w:szCs w:val="32"/>
              </w:rPr>
              <w:t>492</w:t>
            </w:r>
          </w:p>
        </w:tc>
      </w:tr>
    </w:tbl>
    <w:p w14:paraId="645B585E" w14:textId="77777777" w:rsidR="00E4540C" w:rsidRPr="00195BA0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95BA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F5A08A9" w14:textId="77777777" w:rsidR="00E4540C" w:rsidRPr="00195BA0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95BA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0AEE32" w14:textId="77777777" w:rsidR="00160436" w:rsidRPr="00195BA0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195BA0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195BA0">
        <w:rPr>
          <w:rFonts w:ascii="Arial" w:hAnsi="Arial" w:cs="Arial"/>
          <w:b/>
          <w:caps/>
          <w:sz w:val="32"/>
          <w:szCs w:val="32"/>
        </w:rPr>
        <w:t>Е</w:t>
      </w:r>
      <w:r w:rsidRPr="00195BA0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195BA0">
        <w:rPr>
          <w:rFonts w:ascii="Arial" w:hAnsi="Arial" w:cs="Arial"/>
          <w:b/>
          <w:caps/>
          <w:sz w:val="32"/>
          <w:szCs w:val="32"/>
        </w:rPr>
        <w:t>Е</w:t>
      </w:r>
    </w:p>
    <w:p w14:paraId="2A60D3D9" w14:textId="77777777" w:rsidR="00E4540C" w:rsidRPr="00195BA0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195BA0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5FAC03F2" w14:textId="77777777" w:rsidR="0032620E" w:rsidRPr="00195BA0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195BA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204C21" w14:textId="77777777" w:rsidR="00294196" w:rsidRPr="00195BA0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95BA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3157970" w14:textId="77777777" w:rsidR="009C2136" w:rsidRPr="00195BA0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195BA0" w14:paraId="0519CAA3" w14:textId="77777777" w:rsidTr="0092272A">
        <w:trPr>
          <w:trHeight w:val="1018"/>
          <w:jc w:val="center"/>
        </w:trPr>
        <w:tc>
          <w:tcPr>
            <w:tcW w:w="9028" w:type="dxa"/>
          </w:tcPr>
          <w:p w14:paraId="09E0834D" w14:textId="05CC28B4" w:rsidR="0091715F" w:rsidRPr="00195BA0" w:rsidRDefault="00D44291" w:rsidP="00BF1A1C">
            <w:pPr>
              <w:pStyle w:val="a5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95BA0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ОБ ОРГАНИЗАЦИИ СЕТИ НАБЛЮДЕНИЯ И ЛАБОРАТОРНОГО КОНТРОЛЯ ГРАЖДАНСКОЙ ОБОРОНЫ В МУНИЦИПАЛЬНОМ ОБРАЗОВАНИИ МО «БОХАНСКИЙ РАЙОН»</w:t>
            </w:r>
          </w:p>
        </w:tc>
      </w:tr>
    </w:tbl>
    <w:p w14:paraId="497F8264" w14:textId="77777777" w:rsidR="004E3CBB" w:rsidRPr="00195BA0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195BA0" w:rsidRPr="00195BA0" w14:paraId="0DC28F47" w14:textId="77777777" w:rsidTr="00195BA0">
        <w:trPr>
          <w:trHeight w:val="1985"/>
          <w:jc w:val="center"/>
        </w:trPr>
        <w:tc>
          <w:tcPr>
            <w:tcW w:w="9030" w:type="dxa"/>
          </w:tcPr>
          <w:p w14:paraId="3BBA127E" w14:textId="5606166C" w:rsidR="00F21369" w:rsidRPr="00195BA0" w:rsidRDefault="00D44291" w:rsidP="00D44291">
            <w:pPr>
              <w:pStyle w:val="a5"/>
              <w:ind w:firstLine="7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t>В целях своевременного выявления произошедших чрезвычайных ситуаций и прогноза дальнейшего развития для проведения оптимального комплекса предупредительных (превентивных) и ликвидационных мероприятий в необходимом и достаточном объеме, инструментального наблюдения и развернутых лабораторных исследований для прогнозирования чрезвычайных ситуаций, в соответствии с Федеральным закон</w:t>
            </w:r>
            <w:r w:rsidR="00175A94">
              <w:rPr>
                <w:rFonts w:ascii="Arial" w:hAnsi="Arial" w:cs="Arial"/>
                <w:sz w:val="24"/>
                <w:szCs w:val="24"/>
              </w:rPr>
              <w:t>о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="00175A94" w:rsidRPr="00195BA0">
              <w:rPr>
                <w:rFonts w:ascii="Arial" w:hAnsi="Arial" w:cs="Arial"/>
                <w:sz w:val="24"/>
                <w:szCs w:val="24"/>
              </w:rPr>
              <w:t>от 21.12.1994 года № 68-ФЗ «О защите населения и территорий от чрезвычайных ситуаций природного и техногенного характера»</w:t>
            </w:r>
            <w:r w:rsidR="00175A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5A94" w:rsidRPr="00195BA0">
              <w:rPr>
                <w:rFonts w:ascii="Arial" w:hAnsi="Arial" w:cs="Arial"/>
                <w:sz w:val="24"/>
                <w:szCs w:val="24"/>
              </w:rPr>
              <w:t>Федеральным закон</w:t>
            </w:r>
            <w:r w:rsidR="00175A94">
              <w:rPr>
                <w:rFonts w:ascii="Arial" w:hAnsi="Arial" w:cs="Arial"/>
                <w:sz w:val="24"/>
                <w:szCs w:val="24"/>
              </w:rPr>
              <w:t>о</w:t>
            </w:r>
            <w:r w:rsidR="00175A94" w:rsidRPr="00195BA0"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от 12 февраля 1998 года № 28-ФЗ «О гражданской обороне», </w:t>
            </w:r>
            <w:r w:rsidR="00175A94" w:rsidRPr="002801E1">
              <w:rPr>
                <w:rFonts w:ascii="Arial" w:hAnsi="Arial" w:cs="Arial"/>
                <w:sz w:val="24"/>
                <w:szCs w:val="24"/>
              </w:rPr>
              <w:t xml:space="preserve">Федеральным </w:t>
            </w:r>
            <w:hyperlink r:id="rId8" w:history="1">
              <w:r w:rsidR="00175A94" w:rsidRPr="002801E1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="00175A94" w:rsidRPr="002801E1">
              <w:rPr>
                <w:rFonts w:ascii="Arial" w:hAnsi="Arial" w:cs="Arial"/>
                <w:sz w:val="24"/>
                <w:szCs w:val="24"/>
              </w:rPr>
              <w:t xml:space="preserve"> от 6 октября 2003 г. № 131-ФЗ </w:t>
            </w:r>
            <w:r w:rsidR="00175A94">
              <w:rPr>
                <w:rFonts w:ascii="Arial" w:hAnsi="Arial" w:cs="Arial"/>
                <w:sz w:val="24"/>
                <w:szCs w:val="24"/>
              </w:rPr>
              <w:t>«</w:t>
            </w:r>
            <w:r w:rsidR="00175A94" w:rsidRPr="002801E1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175A9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95BA0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CC6CBB">
              <w:rPr>
                <w:rFonts w:ascii="Arial" w:hAnsi="Arial" w:cs="Arial"/>
                <w:sz w:val="24"/>
                <w:szCs w:val="24"/>
              </w:rPr>
              <w:t>я</w:t>
            </w:r>
            <w:r w:rsidRPr="00195BA0">
              <w:rPr>
                <w:rFonts w:ascii="Arial" w:hAnsi="Arial" w:cs="Arial"/>
                <w:sz w:val="24"/>
                <w:szCs w:val="24"/>
              </w:rPr>
              <w:t>м</w:t>
            </w:r>
            <w:r w:rsidR="00CC6CBB">
              <w:rPr>
                <w:rFonts w:ascii="Arial" w:hAnsi="Arial" w:cs="Arial"/>
                <w:sz w:val="24"/>
                <w:szCs w:val="24"/>
              </w:rPr>
              <w:t>и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24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95BA0">
                <w:rPr>
                  <w:rFonts w:ascii="Arial" w:hAnsi="Arial" w:cs="Arial"/>
                  <w:sz w:val="24"/>
                  <w:szCs w:val="24"/>
                </w:rPr>
                <w:t>1997 г</w:t>
              </w:r>
            </w:smartTag>
            <w:r w:rsidRPr="00195BA0">
              <w:rPr>
                <w:rFonts w:ascii="Arial" w:hAnsi="Arial" w:cs="Arial"/>
                <w:sz w:val="24"/>
                <w:szCs w:val="24"/>
              </w:rPr>
              <w:t xml:space="preserve">. № 334 «О порядке сбора и обмена информацией в области защиты населения и территорий от чрезвычайных ситуаций природного и техногенного характера», </w:t>
            </w:r>
            <w:r w:rsidR="00453CBD" w:rsidRPr="00195BA0">
              <w:rPr>
                <w:rFonts w:ascii="Arial" w:hAnsi="Arial" w:cs="Arial"/>
                <w:sz w:val="24"/>
                <w:szCs w:val="24"/>
              </w:rPr>
              <w:t>от 0</w:t>
            </w:r>
            <w:r w:rsidR="00453CBD">
              <w:rPr>
                <w:rFonts w:ascii="Arial" w:hAnsi="Arial" w:cs="Arial"/>
                <w:sz w:val="24"/>
                <w:szCs w:val="24"/>
              </w:rPr>
              <w:t>8</w:t>
            </w:r>
            <w:r w:rsidR="00453CBD" w:rsidRPr="00195BA0">
              <w:rPr>
                <w:rFonts w:ascii="Arial" w:hAnsi="Arial" w:cs="Arial"/>
                <w:sz w:val="24"/>
                <w:szCs w:val="24"/>
              </w:rPr>
              <w:t>.</w:t>
            </w:r>
            <w:r w:rsidR="00453CBD">
              <w:rPr>
                <w:rFonts w:ascii="Arial" w:hAnsi="Arial" w:cs="Arial"/>
                <w:sz w:val="24"/>
                <w:szCs w:val="24"/>
              </w:rPr>
              <w:t>11</w:t>
            </w:r>
            <w:r w:rsidR="00453CBD" w:rsidRPr="00195BA0">
              <w:rPr>
                <w:rFonts w:ascii="Arial" w:hAnsi="Arial" w:cs="Arial"/>
                <w:sz w:val="24"/>
                <w:szCs w:val="24"/>
              </w:rPr>
              <w:t>.</w:t>
            </w:r>
            <w:r w:rsidR="00453CBD">
              <w:rPr>
                <w:rFonts w:ascii="Arial" w:hAnsi="Arial" w:cs="Arial"/>
                <w:sz w:val="24"/>
                <w:szCs w:val="24"/>
              </w:rPr>
              <w:t>2013</w:t>
            </w:r>
            <w:r w:rsidR="00453CBD" w:rsidRPr="00195BA0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453CBD">
              <w:rPr>
                <w:rFonts w:ascii="Arial" w:hAnsi="Arial" w:cs="Arial"/>
                <w:sz w:val="24"/>
                <w:szCs w:val="24"/>
              </w:rPr>
              <w:t>1007</w:t>
            </w:r>
            <w:r w:rsidR="00453CBD" w:rsidRPr="00195BA0">
              <w:rPr>
                <w:rFonts w:ascii="Arial" w:hAnsi="Arial" w:cs="Arial"/>
                <w:sz w:val="24"/>
                <w:szCs w:val="24"/>
              </w:rPr>
              <w:t xml:space="preserve"> «О силах и средствах единой государственной системы предупреждения и ликвидации чрезвычайных ситуаций»,</w:t>
            </w:r>
            <w:r w:rsidR="00453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Иркутской области от </w:t>
            </w:r>
            <w:r w:rsidR="00F3079F">
              <w:rPr>
                <w:rFonts w:ascii="Arial" w:hAnsi="Arial" w:cs="Arial"/>
                <w:sz w:val="24"/>
                <w:szCs w:val="24"/>
              </w:rPr>
              <w:t>16</w:t>
            </w:r>
            <w:r w:rsidRPr="00195BA0">
              <w:rPr>
                <w:rFonts w:ascii="Arial" w:hAnsi="Arial" w:cs="Arial"/>
                <w:sz w:val="24"/>
                <w:szCs w:val="24"/>
              </w:rPr>
              <w:t>.</w:t>
            </w:r>
            <w:r w:rsidR="00F3079F">
              <w:rPr>
                <w:rFonts w:ascii="Arial" w:hAnsi="Arial" w:cs="Arial"/>
                <w:sz w:val="24"/>
                <w:szCs w:val="24"/>
              </w:rPr>
              <w:t>12</w:t>
            </w:r>
            <w:r w:rsidRPr="00195BA0">
              <w:rPr>
                <w:rFonts w:ascii="Arial" w:hAnsi="Arial" w:cs="Arial"/>
                <w:sz w:val="24"/>
                <w:szCs w:val="24"/>
              </w:rPr>
              <w:t>.20</w:t>
            </w:r>
            <w:r w:rsidR="00F3079F">
              <w:rPr>
                <w:rFonts w:ascii="Arial" w:hAnsi="Arial" w:cs="Arial"/>
                <w:sz w:val="24"/>
                <w:szCs w:val="24"/>
              </w:rPr>
              <w:t>2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0 года № </w:t>
            </w:r>
            <w:r w:rsidR="00F3079F">
              <w:rPr>
                <w:rFonts w:ascii="Arial" w:hAnsi="Arial" w:cs="Arial"/>
                <w:sz w:val="24"/>
                <w:szCs w:val="24"/>
              </w:rPr>
              <w:t>1058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-пп «О </w:t>
            </w:r>
            <w:r w:rsidR="00F3079F">
              <w:rPr>
                <w:rFonts w:ascii="Arial" w:hAnsi="Arial" w:cs="Arial"/>
                <w:sz w:val="24"/>
                <w:szCs w:val="24"/>
              </w:rPr>
              <w:t>территориальной под</w:t>
            </w:r>
            <w:r w:rsidRPr="00195BA0">
              <w:rPr>
                <w:rFonts w:ascii="Arial" w:hAnsi="Arial" w:cs="Arial"/>
                <w:sz w:val="24"/>
                <w:szCs w:val="24"/>
              </w:rPr>
              <w:t>сети Иркутской области</w:t>
            </w:r>
            <w:r w:rsidR="00F3079F">
              <w:rPr>
                <w:rFonts w:ascii="Arial" w:hAnsi="Arial" w:cs="Arial"/>
                <w:sz w:val="24"/>
                <w:szCs w:val="24"/>
              </w:rPr>
              <w:t xml:space="preserve"> сети наблюдения и лабораторного контроля гражданской обороны и защиты населения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53CBD">
              <w:rPr>
                <w:rFonts w:ascii="Arial" w:hAnsi="Arial" w:cs="Arial"/>
                <w:sz w:val="24"/>
                <w:szCs w:val="24"/>
              </w:rPr>
              <w:t xml:space="preserve">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</w:t>
            </w:r>
            <w:r w:rsidRPr="00195BA0">
              <w:rPr>
                <w:rFonts w:ascii="Arial" w:hAnsi="Arial" w:cs="Arial"/>
                <w:sz w:val="24"/>
                <w:szCs w:val="24"/>
              </w:rPr>
              <w:t>руководствуясь частью 1 статьи 20 Устава МО «Боханский район»:</w:t>
            </w:r>
          </w:p>
          <w:p w14:paraId="6C642F48" w14:textId="77777777" w:rsidR="00256E5E" w:rsidRPr="00195BA0" w:rsidRDefault="00256E5E" w:rsidP="00D4429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6D03F" w14:textId="1B2DF6D9" w:rsidR="00256E5E" w:rsidRPr="00195BA0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95BA0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195BA0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195BA0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B1FDABA" w14:textId="77777777" w:rsidR="00116166" w:rsidRPr="00195BA0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BEEE3" w14:textId="77777777" w:rsidR="00D44291" w:rsidRPr="00195BA0" w:rsidRDefault="00D44291" w:rsidP="00D4429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t>1.Утвердить Положение об организации сети наблюдения и лабораторного контроля гражданской обороны администрации муниципального образования «Боханский район»</w:t>
            </w:r>
            <w:r w:rsidRPr="00195BA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95BA0">
              <w:rPr>
                <w:rFonts w:ascii="Arial" w:hAnsi="Arial" w:cs="Arial"/>
                <w:sz w:val="24"/>
                <w:szCs w:val="24"/>
              </w:rPr>
              <w:t>(Приложение 1).</w:t>
            </w:r>
          </w:p>
          <w:p w14:paraId="0B186CCF" w14:textId="79A8B76C" w:rsidR="00D44291" w:rsidRPr="00195BA0" w:rsidRDefault="00D44291" w:rsidP="00D4429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t>2.</w:t>
            </w:r>
            <w:r w:rsidR="008E0195" w:rsidRPr="00195BA0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Pr="00195BA0">
              <w:rPr>
                <w:rFonts w:ascii="Arial" w:hAnsi="Arial" w:cs="Arial"/>
                <w:sz w:val="24"/>
                <w:szCs w:val="24"/>
              </w:rPr>
              <w:t>Перечень учреждений сети наблюдения и лабораторного контроля гражданской обороны муниципального образования «Боханский район» (Приложение 2).</w:t>
            </w:r>
          </w:p>
          <w:p w14:paraId="4312FBB8" w14:textId="36197C16" w:rsidR="00D44291" w:rsidRPr="00195BA0" w:rsidRDefault="00D44291" w:rsidP="00D4429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8E0195" w:rsidRPr="00195BA0">
              <w:rPr>
                <w:rFonts w:ascii="Arial" w:hAnsi="Arial" w:cs="Arial"/>
                <w:sz w:val="24"/>
                <w:szCs w:val="24"/>
              </w:rPr>
              <w:t xml:space="preserve">Утвердить функциональные </w:t>
            </w:r>
            <w:r w:rsidRPr="00195BA0">
              <w:rPr>
                <w:rFonts w:ascii="Arial" w:hAnsi="Arial" w:cs="Arial"/>
                <w:sz w:val="24"/>
                <w:szCs w:val="24"/>
              </w:rPr>
              <w:t>обязанности учреждений сети наблюдения и лабораторного контроля гражданской обороны муниципального образования "Боханский район" (Приложение 3).</w:t>
            </w:r>
          </w:p>
          <w:p w14:paraId="554B08E8" w14:textId="79B42569" w:rsidR="00414567" w:rsidRPr="00195BA0" w:rsidRDefault="00D44291" w:rsidP="00D44291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t xml:space="preserve">4.Рекомендовать руководителям учреждений, вошедших в сеть наблюдения и лабораторного контроля муниципального образования «Боханский район», разработать документацию согласно Положению и до </w:t>
            </w:r>
            <w:r w:rsidR="00EE0A1B">
              <w:rPr>
                <w:rFonts w:ascii="Arial" w:hAnsi="Arial" w:cs="Arial"/>
                <w:sz w:val="24"/>
                <w:szCs w:val="24"/>
              </w:rPr>
              <w:t>21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A1B">
              <w:rPr>
                <w:rFonts w:ascii="Arial" w:hAnsi="Arial" w:cs="Arial"/>
                <w:sz w:val="24"/>
                <w:szCs w:val="24"/>
              </w:rPr>
              <w:t>июля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E0A1B">
              <w:rPr>
                <w:rFonts w:ascii="Arial" w:hAnsi="Arial" w:cs="Arial"/>
                <w:sz w:val="24"/>
                <w:szCs w:val="24"/>
              </w:rPr>
              <w:t>21</w:t>
            </w:r>
            <w:r w:rsidRPr="00195BA0">
              <w:rPr>
                <w:rFonts w:ascii="Arial" w:hAnsi="Arial" w:cs="Arial"/>
                <w:sz w:val="24"/>
                <w:szCs w:val="24"/>
              </w:rPr>
              <w:t xml:space="preserve"> года и предоставить в отдел по делам ГОЧС администрации муниципального образования «Боханский район».</w:t>
            </w:r>
          </w:p>
          <w:p w14:paraId="6E4A4366" w14:textId="6006A185" w:rsidR="009E499C" w:rsidRPr="00195BA0" w:rsidRDefault="00DF6308" w:rsidP="00414567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631252" w:rsidRPr="00195BA0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195BA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531185D1" w14:textId="3CD3E02B" w:rsidR="00B81BD2" w:rsidRPr="00195BA0" w:rsidRDefault="00DF6308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BA0"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195BA0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195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2E9" w:rsidRPr="00195BA0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8652E9" w:rsidRPr="00195BA0">
              <w:rPr>
                <w:rFonts w:ascii="Arial" w:eastAsia="Calibri" w:hAnsi="Arial" w:cs="Arial"/>
                <w:sz w:val="24"/>
                <w:szCs w:val="24"/>
              </w:rPr>
              <w:t>возложить на первого заместителя мэра муниципального образования «Боханский район» (Хорёнова Г.А.)</w:t>
            </w:r>
            <w:r w:rsidR="00AA4E2D" w:rsidRPr="00195B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08917F" w14:textId="5934A101" w:rsidR="008E1650" w:rsidRPr="00195BA0" w:rsidRDefault="008E1650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7BFF5DF9" w14:textId="3CFCDF5D" w:rsidR="00474F2F" w:rsidRPr="00195BA0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C508BB" w14:textId="3BAAD710" w:rsidR="00A05C17" w:rsidRPr="00195BA0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C975F" w14:textId="3652FCB4" w:rsidR="00684B10" w:rsidRPr="00195BA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Мэр</w:t>
      </w:r>
    </w:p>
    <w:p w14:paraId="0A77DC26" w14:textId="0E83DC59" w:rsidR="00684B10" w:rsidRPr="00195BA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М</w:t>
      </w:r>
      <w:r w:rsidR="00100441" w:rsidRPr="00195BA0">
        <w:rPr>
          <w:rFonts w:ascii="Arial" w:hAnsi="Arial" w:cs="Arial"/>
          <w:sz w:val="24"/>
          <w:szCs w:val="24"/>
        </w:rPr>
        <w:t>О</w:t>
      </w:r>
      <w:r w:rsidRPr="00195BA0">
        <w:rPr>
          <w:rFonts w:ascii="Arial" w:hAnsi="Arial" w:cs="Arial"/>
          <w:sz w:val="24"/>
          <w:szCs w:val="24"/>
        </w:rPr>
        <w:t xml:space="preserve"> «Боханский район»</w:t>
      </w:r>
      <w:r w:rsidR="00C072A2" w:rsidRPr="00195BA0">
        <w:rPr>
          <w:noProof/>
        </w:rPr>
        <w:t xml:space="preserve"> </w:t>
      </w:r>
    </w:p>
    <w:p w14:paraId="33455FF8" w14:textId="77777777" w:rsidR="00321F8A" w:rsidRPr="00195BA0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Э</w:t>
      </w:r>
      <w:r w:rsidR="00E4540C" w:rsidRPr="00195BA0">
        <w:rPr>
          <w:rFonts w:ascii="Arial" w:hAnsi="Arial" w:cs="Arial"/>
          <w:sz w:val="24"/>
          <w:szCs w:val="24"/>
        </w:rPr>
        <w:t>.</w:t>
      </w:r>
      <w:r w:rsidRPr="00195BA0">
        <w:rPr>
          <w:rFonts w:ascii="Arial" w:hAnsi="Arial" w:cs="Arial"/>
          <w:sz w:val="24"/>
          <w:szCs w:val="24"/>
        </w:rPr>
        <w:t>И</w:t>
      </w:r>
      <w:r w:rsidR="00E4540C" w:rsidRPr="00195BA0">
        <w:rPr>
          <w:rFonts w:ascii="Arial" w:hAnsi="Arial" w:cs="Arial"/>
          <w:sz w:val="24"/>
          <w:szCs w:val="24"/>
        </w:rPr>
        <w:t xml:space="preserve">. </w:t>
      </w:r>
      <w:r w:rsidRPr="00195BA0">
        <w:rPr>
          <w:rFonts w:ascii="Arial" w:hAnsi="Arial" w:cs="Arial"/>
          <w:sz w:val="24"/>
          <w:szCs w:val="24"/>
        </w:rPr>
        <w:t>Коняев</w:t>
      </w:r>
    </w:p>
    <w:p w14:paraId="3EE498FA" w14:textId="77777777" w:rsidR="00297A81" w:rsidRPr="00195BA0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D79BF" w14:textId="77777777" w:rsidR="007F62B2" w:rsidRPr="00195BA0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195BA0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763C7AEC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497AA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B05D6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BBB9C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9137C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D3E48" w14:textId="32F99BD8" w:rsidR="00E41111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C88BC" w14:textId="237650EA" w:rsidR="002A33E9" w:rsidRDefault="002A33E9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AF8D4" w14:textId="78F88BFE" w:rsidR="002A33E9" w:rsidRDefault="002A33E9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F8B34" w14:textId="3F2C3484" w:rsidR="002A33E9" w:rsidRDefault="002A33E9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771B7" w14:textId="53023114" w:rsidR="002A33E9" w:rsidRDefault="002A33E9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B3FE0" w14:textId="77777777" w:rsidR="00E41111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E478D" w14:textId="77777777" w:rsidR="00E41111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1B912A" w14:textId="77777777" w:rsidR="00E41111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CC0C9" w14:textId="77777777" w:rsidR="00E41111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CD8A1" w14:textId="77777777" w:rsidR="00E41111" w:rsidRPr="00F97348" w:rsidRDefault="00E41111" w:rsidP="00E41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ECAB3" w14:textId="77777777" w:rsidR="00B032E8" w:rsidRPr="00195BA0" w:rsidRDefault="00B03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3300B5" w14:textId="77777777" w:rsidR="00B032E8" w:rsidRPr="00195BA0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195BA0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95BA0" w:rsidRPr="00195BA0" w14:paraId="71FFC332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3AAEE4C3" w14:textId="1DC116BF" w:rsidR="00B032E8" w:rsidRPr="00195BA0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lastRenderedPageBreak/>
              <w:t>Приложение</w:t>
            </w:r>
            <w:r w:rsidR="00DF6308" w:rsidRPr="00195BA0">
              <w:rPr>
                <w:rFonts w:ascii="Courier New" w:hAnsi="Courier New" w:cs="Courier New"/>
              </w:rPr>
              <w:t xml:space="preserve"> 1</w:t>
            </w:r>
          </w:p>
          <w:p w14:paraId="628AF1D7" w14:textId="77777777" w:rsidR="00B032E8" w:rsidRPr="00195BA0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к постановлению</w:t>
            </w:r>
          </w:p>
          <w:p w14:paraId="076CBF9E" w14:textId="77777777" w:rsidR="00B032E8" w:rsidRPr="00195BA0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87335" w:rsidRPr="00195BA0" w14:paraId="16858F4E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7BF05B35" w14:textId="77777777" w:rsidR="00B032E8" w:rsidRPr="00195BA0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95BA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E7FECF" w14:textId="2067F069" w:rsidR="00B032E8" w:rsidRPr="00195BA0" w:rsidRDefault="006726E6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5271D19" w14:textId="77777777" w:rsidR="00B032E8" w:rsidRPr="00195BA0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941004" w14:textId="77777777" w:rsidR="00B032E8" w:rsidRPr="00195BA0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3372B51" w14:textId="3E42F4E6" w:rsidR="00B032E8" w:rsidRPr="00195BA0" w:rsidRDefault="00994B3D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</w:t>
            </w:r>
          </w:p>
        </w:tc>
      </w:tr>
    </w:tbl>
    <w:p w14:paraId="1CD764C0" w14:textId="77777777" w:rsidR="00B032E8" w:rsidRPr="00A519AA" w:rsidRDefault="00B032E8" w:rsidP="00DF630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8342E9F" w14:textId="77777777" w:rsidR="00195BA0" w:rsidRPr="00C4027D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C4027D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14:paraId="14ED5CDC" w14:textId="77777777" w:rsidR="00195BA0" w:rsidRPr="00C4027D" w:rsidRDefault="00195BA0" w:rsidP="00195BA0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C4027D">
        <w:rPr>
          <w:rFonts w:ascii="Arial" w:hAnsi="Arial" w:cs="Arial"/>
          <w:b/>
          <w:bCs/>
          <w:sz w:val="30"/>
          <w:szCs w:val="30"/>
        </w:rPr>
        <w:t>об организации сети наблюдения и лабораторного контроля</w:t>
      </w:r>
    </w:p>
    <w:p w14:paraId="71102841" w14:textId="77777777" w:rsidR="00195BA0" w:rsidRPr="00C4027D" w:rsidRDefault="00195BA0" w:rsidP="00195BA0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C4027D">
        <w:rPr>
          <w:rFonts w:ascii="Arial" w:hAnsi="Arial" w:cs="Arial"/>
          <w:b/>
          <w:sz w:val="30"/>
          <w:szCs w:val="30"/>
        </w:rPr>
        <w:t>МО «Боханский район»</w:t>
      </w:r>
    </w:p>
    <w:p w14:paraId="13E538A2" w14:textId="77777777" w:rsidR="00195BA0" w:rsidRPr="00195BA0" w:rsidRDefault="00195BA0" w:rsidP="00195BA0">
      <w:pPr>
        <w:pStyle w:val="FR3"/>
        <w:keepNext/>
        <w:ind w:left="0"/>
        <w:jc w:val="center"/>
        <w:rPr>
          <w:sz w:val="28"/>
          <w:szCs w:val="28"/>
        </w:rPr>
      </w:pPr>
    </w:p>
    <w:p w14:paraId="5BBA4B6F" w14:textId="77777777" w:rsidR="00195BA0" w:rsidRPr="00C4027D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4027D">
        <w:rPr>
          <w:rFonts w:ascii="Arial" w:hAnsi="Arial" w:cs="Arial"/>
          <w:b/>
          <w:bCs/>
          <w:iCs/>
          <w:sz w:val="24"/>
          <w:szCs w:val="24"/>
          <w:lang w:val="en-US"/>
        </w:rPr>
        <w:t>I</w:t>
      </w:r>
      <w:r w:rsidRPr="00C4027D">
        <w:rPr>
          <w:rFonts w:ascii="Arial" w:hAnsi="Arial" w:cs="Arial"/>
          <w:b/>
          <w:bCs/>
          <w:iCs/>
          <w:sz w:val="24"/>
          <w:szCs w:val="24"/>
        </w:rPr>
        <w:t>. Общие положения</w:t>
      </w:r>
    </w:p>
    <w:p w14:paraId="14ECBE17" w14:textId="77777777" w:rsidR="00195BA0" w:rsidRPr="00195BA0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594526E2" w14:textId="1FE851F2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 xml:space="preserve">Настоящее Положение определяет организацию, основные задачи и порядок функционирования сети наблюдения и лабораторного контроля гражданской обороны на территории муниципального образования </w:t>
      </w:r>
      <w:r w:rsidR="00BB3F55">
        <w:rPr>
          <w:rFonts w:ascii="Arial" w:hAnsi="Arial" w:cs="Arial"/>
          <w:sz w:val="24"/>
          <w:szCs w:val="24"/>
        </w:rPr>
        <w:t>«Боханский район»</w:t>
      </w:r>
      <w:r w:rsidR="00195BA0" w:rsidRPr="00195BA0">
        <w:rPr>
          <w:rFonts w:ascii="Arial" w:hAnsi="Arial" w:cs="Arial"/>
          <w:sz w:val="24"/>
          <w:szCs w:val="24"/>
        </w:rPr>
        <w:t xml:space="preserve"> (далее - СНЛК).</w:t>
      </w:r>
    </w:p>
    <w:p w14:paraId="4CF1A496" w14:textId="0F6EAC52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СНЛК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является составной частью сил и средств наблюдения и лабораторного контроля </w:t>
      </w:r>
      <w:r w:rsidR="00C4027D">
        <w:rPr>
          <w:rFonts w:ascii="Arial" w:hAnsi="Arial" w:cs="Arial"/>
          <w:sz w:val="24"/>
          <w:szCs w:val="24"/>
        </w:rPr>
        <w:t>муниципального</w:t>
      </w:r>
      <w:r w:rsidR="00195BA0" w:rsidRPr="00195BA0">
        <w:rPr>
          <w:rFonts w:ascii="Arial" w:hAnsi="Arial" w:cs="Arial"/>
          <w:sz w:val="24"/>
          <w:szCs w:val="24"/>
        </w:rPr>
        <w:t xml:space="preserve"> звена </w:t>
      </w:r>
      <w:r w:rsidR="00C4027D">
        <w:rPr>
          <w:rFonts w:ascii="Arial" w:hAnsi="Arial" w:cs="Arial"/>
          <w:sz w:val="24"/>
          <w:szCs w:val="24"/>
        </w:rPr>
        <w:t xml:space="preserve">МО «Боханский район» </w:t>
      </w:r>
      <w:r w:rsidR="00195BA0" w:rsidRPr="00195BA0">
        <w:rPr>
          <w:rFonts w:ascii="Arial" w:hAnsi="Arial" w:cs="Arial"/>
          <w:sz w:val="24"/>
          <w:szCs w:val="24"/>
        </w:rPr>
        <w:t xml:space="preserve">территориальной подсистемы </w:t>
      </w:r>
      <w:r w:rsidR="00C4027D">
        <w:rPr>
          <w:rFonts w:ascii="Arial" w:hAnsi="Arial" w:cs="Arial"/>
          <w:sz w:val="24"/>
          <w:szCs w:val="24"/>
        </w:rPr>
        <w:t>Иркут</w:t>
      </w:r>
      <w:r w:rsidR="00195BA0" w:rsidRPr="00195BA0">
        <w:rPr>
          <w:rFonts w:ascii="Arial" w:hAnsi="Arial" w:cs="Arial"/>
          <w:sz w:val="24"/>
          <w:szCs w:val="24"/>
        </w:rPr>
        <w:t xml:space="preserve">ской области единой государственной системы предупреждения и действий в чрезвычайных ситуациях (далее - РСЧС). </w:t>
      </w:r>
      <w:r w:rsidR="00862DDB" w:rsidRPr="00195BA0">
        <w:rPr>
          <w:rFonts w:ascii="Arial" w:hAnsi="Arial" w:cs="Arial"/>
          <w:sz w:val="24"/>
          <w:szCs w:val="24"/>
        </w:rPr>
        <w:t xml:space="preserve">Для всех организаций, включенных в структуру СНЛК </w:t>
      </w:r>
      <w:r w:rsidR="00862DDB">
        <w:rPr>
          <w:rFonts w:ascii="Arial" w:hAnsi="Arial" w:cs="Arial"/>
          <w:sz w:val="24"/>
          <w:szCs w:val="24"/>
        </w:rPr>
        <w:t>(</w:t>
      </w:r>
      <w:r w:rsidR="00862DDB" w:rsidRPr="00195BA0">
        <w:rPr>
          <w:rFonts w:ascii="Arial" w:hAnsi="Arial" w:cs="Arial"/>
          <w:sz w:val="24"/>
          <w:szCs w:val="24"/>
        </w:rPr>
        <w:t>Приложени</w:t>
      </w:r>
      <w:r w:rsidR="00862DDB">
        <w:rPr>
          <w:rFonts w:ascii="Arial" w:hAnsi="Arial" w:cs="Arial"/>
          <w:sz w:val="24"/>
          <w:szCs w:val="24"/>
        </w:rPr>
        <w:t>е</w:t>
      </w:r>
      <w:r w:rsidR="00862DDB" w:rsidRPr="00195BA0">
        <w:rPr>
          <w:rFonts w:ascii="Arial" w:hAnsi="Arial" w:cs="Arial"/>
          <w:sz w:val="24"/>
          <w:szCs w:val="24"/>
        </w:rPr>
        <w:t xml:space="preserve"> 2</w:t>
      </w:r>
      <w:r w:rsidR="00862DDB">
        <w:rPr>
          <w:rFonts w:ascii="Arial" w:hAnsi="Arial" w:cs="Arial"/>
          <w:sz w:val="24"/>
          <w:szCs w:val="24"/>
        </w:rPr>
        <w:t xml:space="preserve">), </w:t>
      </w:r>
      <w:r w:rsidR="00862DDB" w:rsidRPr="00195BA0">
        <w:rPr>
          <w:rFonts w:ascii="Arial" w:hAnsi="Arial" w:cs="Arial"/>
          <w:sz w:val="24"/>
          <w:szCs w:val="24"/>
        </w:rPr>
        <w:t xml:space="preserve">выполнение </w:t>
      </w:r>
      <w:r w:rsidR="00195BA0" w:rsidRPr="00195BA0">
        <w:rPr>
          <w:rFonts w:ascii="Arial" w:hAnsi="Arial" w:cs="Arial"/>
          <w:sz w:val="24"/>
          <w:szCs w:val="24"/>
        </w:rPr>
        <w:t xml:space="preserve">стоящих перед СНЛК задач и функциональных обязанностей согласно </w:t>
      </w:r>
      <w:r w:rsidR="00A519AA">
        <w:rPr>
          <w:rFonts w:ascii="Arial" w:hAnsi="Arial" w:cs="Arial"/>
          <w:sz w:val="24"/>
          <w:szCs w:val="24"/>
        </w:rPr>
        <w:t>(</w:t>
      </w:r>
      <w:r w:rsidR="00862DDB" w:rsidRPr="00195BA0">
        <w:rPr>
          <w:rFonts w:ascii="Arial" w:hAnsi="Arial" w:cs="Arial"/>
          <w:sz w:val="24"/>
          <w:szCs w:val="24"/>
        </w:rPr>
        <w:t>Приложени</w:t>
      </w:r>
      <w:r w:rsidR="00862DDB">
        <w:rPr>
          <w:rFonts w:ascii="Arial" w:hAnsi="Arial" w:cs="Arial"/>
          <w:sz w:val="24"/>
          <w:szCs w:val="24"/>
        </w:rPr>
        <w:t>е</w:t>
      </w:r>
      <w:r w:rsidR="00862DDB" w:rsidRPr="00195BA0">
        <w:rPr>
          <w:rFonts w:ascii="Arial" w:hAnsi="Arial" w:cs="Arial"/>
          <w:sz w:val="24"/>
          <w:szCs w:val="24"/>
        </w:rPr>
        <w:t xml:space="preserve"> </w:t>
      </w:r>
      <w:r w:rsidR="00195BA0" w:rsidRPr="00195BA0">
        <w:rPr>
          <w:rFonts w:ascii="Arial" w:hAnsi="Arial" w:cs="Arial"/>
          <w:sz w:val="24"/>
          <w:szCs w:val="24"/>
        </w:rPr>
        <w:t>3</w:t>
      </w:r>
      <w:r w:rsidR="00A519AA">
        <w:rPr>
          <w:rFonts w:ascii="Arial" w:hAnsi="Arial" w:cs="Arial"/>
          <w:sz w:val="24"/>
          <w:szCs w:val="24"/>
        </w:rPr>
        <w:t>)</w:t>
      </w:r>
      <w:r w:rsidR="00195BA0" w:rsidRPr="00195BA0">
        <w:rPr>
          <w:rFonts w:ascii="Arial" w:hAnsi="Arial" w:cs="Arial"/>
          <w:sz w:val="24"/>
          <w:szCs w:val="24"/>
        </w:rPr>
        <w:t xml:space="preserve"> является обязательным.</w:t>
      </w:r>
    </w:p>
    <w:p w14:paraId="6D43EB53" w14:textId="28B82843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СНЛК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формируется на основе организаций, функционирующих на территории муниципального образования</w:t>
      </w:r>
      <w:r w:rsidR="00C4027D">
        <w:rPr>
          <w:rFonts w:ascii="Arial" w:hAnsi="Arial" w:cs="Arial"/>
          <w:sz w:val="24"/>
          <w:szCs w:val="24"/>
        </w:rPr>
        <w:t xml:space="preserve"> «Боханский район»</w:t>
      </w:r>
      <w:r w:rsidR="00195BA0" w:rsidRPr="00195BA0">
        <w:rPr>
          <w:rFonts w:ascii="Arial" w:hAnsi="Arial" w:cs="Arial"/>
          <w:sz w:val="24"/>
          <w:szCs w:val="24"/>
        </w:rPr>
        <w:t>.</w:t>
      </w:r>
    </w:p>
    <w:p w14:paraId="61A7D160" w14:textId="34F1C863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Координацию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деятельности СНЛК осуществляет комиссия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C4027D">
        <w:rPr>
          <w:rFonts w:ascii="Arial" w:hAnsi="Arial" w:cs="Arial"/>
          <w:sz w:val="24"/>
          <w:szCs w:val="24"/>
        </w:rPr>
        <w:t>«Бохан</w:t>
      </w:r>
      <w:r w:rsidR="00195BA0" w:rsidRPr="00195BA0">
        <w:rPr>
          <w:rFonts w:ascii="Arial" w:hAnsi="Arial" w:cs="Arial"/>
          <w:sz w:val="24"/>
          <w:szCs w:val="24"/>
        </w:rPr>
        <w:t>ский район" (далее - КЧС и ПБ).</w:t>
      </w:r>
    </w:p>
    <w:p w14:paraId="7E184463" w14:textId="02C611A2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Наблюдение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и лабораторный контроль гражданской обороны в муниципальном образовании </w:t>
      </w:r>
      <w:r w:rsidR="00C4027D">
        <w:rPr>
          <w:rFonts w:ascii="Arial" w:hAnsi="Arial" w:cs="Arial"/>
          <w:sz w:val="24"/>
          <w:szCs w:val="24"/>
        </w:rPr>
        <w:t>«Бохан</w:t>
      </w:r>
      <w:r w:rsidR="00195BA0" w:rsidRPr="00195BA0">
        <w:rPr>
          <w:rFonts w:ascii="Arial" w:hAnsi="Arial" w:cs="Arial"/>
          <w:sz w:val="24"/>
          <w:szCs w:val="24"/>
        </w:rPr>
        <w:t>ский район" организуется и проводится с целью:</w:t>
      </w:r>
    </w:p>
    <w:p w14:paraId="0404751E" w14:textId="501AED8A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своевременного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обнаружения и индикации радиоактивного и химического загрязнения и биологического (бактериологического) заражения питьевой воды, пищевого и фуражного сырья, продовольствия, объектов окружающей среды (почвы, атмосферного воздуха, поверхностных и подземных вод, флоры и фауны);</w:t>
      </w:r>
    </w:p>
    <w:p w14:paraId="3A0DA9C9" w14:textId="007393F7" w:rsidR="00195BA0" w:rsidRP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своевременного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обнаружения и индикации радиационного и химического загрязнения и биологического (бактериологического) заражения возвратных вод, промышленных выбросов и сбросов и отходов производства и потребления;</w:t>
      </w:r>
    </w:p>
    <w:p w14:paraId="39374C1A" w14:textId="10683012" w:rsidR="00195BA0" w:rsidRDefault="00E13A2A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принятия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экстренных мер по защите населения от воздействия радиоактивных веществ (далее - РВ), отравляющих веществ (далее - ОВ), аварийно-химических опасных веществ (далее - АХОВ), возбудителей инфекционных заболеваний.</w:t>
      </w:r>
    </w:p>
    <w:p w14:paraId="0C8A158A" w14:textId="5ABC1C2D" w:rsidR="00FF60D7" w:rsidRPr="00FF60D7" w:rsidRDefault="00E13A2A" w:rsidP="00E13A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FF60D7" w:rsidRPr="00195BA0">
        <w:rPr>
          <w:rFonts w:ascii="Arial" w:hAnsi="Arial" w:cs="Arial"/>
          <w:sz w:val="24"/>
          <w:szCs w:val="24"/>
        </w:rPr>
        <w:t>СНЛК</w:t>
      </w:r>
      <w:proofErr w:type="gramEnd"/>
      <w:r w:rsidR="00FF60D7" w:rsidRPr="00FF60D7">
        <w:rPr>
          <w:rFonts w:ascii="Arial" w:hAnsi="Arial" w:cs="Arial"/>
          <w:sz w:val="24"/>
          <w:szCs w:val="24"/>
        </w:rPr>
        <w:t xml:space="preserve"> выполняет три основные задачи:</w:t>
      </w:r>
    </w:p>
    <w:p w14:paraId="2868F679" w14:textId="7D1D9DA5" w:rsidR="00FF60D7" w:rsidRPr="00FF60D7" w:rsidRDefault="00E13A2A" w:rsidP="00FF60D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Pr="00FF60D7">
        <w:rPr>
          <w:rFonts w:ascii="Arial" w:hAnsi="Arial" w:cs="Arial"/>
          <w:sz w:val="24"/>
          <w:szCs w:val="24"/>
        </w:rPr>
        <w:t>наблюдение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60D7" w:rsidRPr="00FF60D7">
        <w:rPr>
          <w:rFonts w:ascii="Arial" w:hAnsi="Arial" w:cs="Arial"/>
          <w:sz w:val="24"/>
          <w:szCs w:val="24"/>
        </w:rPr>
        <w:t>за объектами внешней среды с помощью технических средств. Это обеспечивает своевременное обнаружение зараженности объектов окружающей среды (продовольствия, пищевого и фуражного сырья, питьевой воды) РВ, ОВ, АОХВ и БС</w:t>
      </w:r>
      <w:r w:rsidR="002918A0">
        <w:rPr>
          <w:rFonts w:ascii="Arial" w:hAnsi="Arial" w:cs="Arial"/>
          <w:sz w:val="24"/>
          <w:szCs w:val="24"/>
        </w:rPr>
        <w:t>;</w:t>
      </w:r>
    </w:p>
    <w:p w14:paraId="5DC4414B" w14:textId="4F6F1E76" w:rsidR="00FF60D7" w:rsidRPr="00FF60D7" w:rsidRDefault="00E13A2A" w:rsidP="00FF60D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Pr="00FF60D7">
        <w:rPr>
          <w:rFonts w:ascii="Arial" w:hAnsi="Arial" w:cs="Arial"/>
          <w:sz w:val="24"/>
          <w:szCs w:val="24"/>
        </w:rPr>
        <w:t>лабораторный</w:t>
      </w:r>
      <w:proofErr w:type="gramEnd"/>
      <w:r w:rsidRPr="00FF60D7">
        <w:rPr>
          <w:rFonts w:ascii="Arial" w:hAnsi="Arial" w:cs="Arial"/>
          <w:sz w:val="24"/>
          <w:szCs w:val="24"/>
        </w:rPr>
        <w:t xml:space="preserve"> </w:t>
      </w:r>
      <w:r w:rsidR="00FF60D7" w:rsidRPr="00FF60D7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FF60D7" w:rsidRPr="00FF60D7">
        <w:rPr>
          <w:rFonts w:ascii="Arial" w:hAnsi="Arial" w:cs="Arial"/>
          <w:sz w:val="24"/>
          <w:szCs w:val="24"/>
        </w:rPr>
        <w:t>– или обнаружение в пробах с объектов окружающей среды (продовольствии, пищевом и фуражном сырье, воде) искомого агента, а именно РВ, ОВ, АОХВ, БС</w:t>
      </w:r>
      <w:r w:rsidR="002918A0">
        <w:rPr>
          <w:rFonts w:ascii="Arial" w:hAnsi="Arial" w:cs="Arial"/>
          <w:sz w:val="24"/>
          <w:szCs w:val="24"/>
        </w:rPr>
        <w:t>;</w:t>
      </w:r>
    </w:p>
    <w:p w14:paraId="4D09C312" w14:textId="3853644E" w:rsidR="00FF60D7" w:rsidRPr="00FF60D7" w:rsidRDefault="002918A0" w:rsidP="00FF60D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Pr="00FF60D7">
        <w:rPr>
          <w:rFonts w:ascii="Arial" w:hAnsi="Arial" w:cs="Arial"/>
          <w:sz w:val="24"/>
          <w:szCs w:val="24"/>
        </w:rPr>
        <w:t>индикация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60D7" w:rsidRPr="00FF60D7">
        <w:rPr>
          <w:rFonts w:ascii="Arial" w:hAnsi="Arial" w:cs="Arial"/>
          <w:sz w:val="24"/>
          <w:szCs w:val="24"/>
        </w:rPr>
        <w:t>агента - подтверждение факта заражения (загрязнения) и определение вида РВ, ОВ, АОХВ, БС.</w:t>
      </w:r>
    </w:p>
    <w:p w14:paraId="0A8D67CD" w14:textId="46A9B042" w:rsidR="00FF60D7" w:rsidRPr="00FF60D7" w:rsidRDefault="002918A0" w:rsidP="00FF60D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Pr="00FF60D7">
        <w:rPr>
          <w:rFonts w:ascii="Arial" w:hAnsi="Arial" w:cs="Arial"/>
          <w:sz w:val="24"/>
          <w:szCs w:val="24"/>
        </w:rPr>
        <w:t>Выполнение</w:t>
      </w:r>
      <w:proofErr w:type="gramEnd"/>
      <w:r w:rsidRPr="00FF60D7">
        <w:rPr>
          <w:rFonts w:ascii="Arial" w:hAnsi="Arial" w:cs="Arial"/>
          <w:sz w:val="24"/>
          <w:szCs w:val="24"/>
        </w:rPr>
        <w:t xml:space="preserve"> </w:t>
      </w:r>
      <w:r w:rsidR="00FF60D7" w:rsidRPr="00FF60D7">
        <w:rPr>
          <w:rFonts w:ascii="Arial" w:hAnsi="Arial" w:cs="Arial"/>
          <w:sz w:val="24"/>
          <w:szCs w:val="24"/>
        </w:rPr>
        <w:t>этих задач системой СНЛК позволяет вовремя оповестить население, принять экстренные меры по его защите и сельскохозяйственного производства от поражения РВ, АОХВ (ОВ), возбудителями инфекционных заболеваний.</w:t>
      </w:r>
    </w:p>
    <w:p w14:paraId="39D6A196" w14:textId="77777777" w:rsidR="00BB3F55" w:rsidRPr="00175A94" w:rsidRDefault="00BB3F55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171BDA92" w14:textId="6EE74889" w:rsidR="00195BA0" w:rsidRPr="00BB3F55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B3F55">
        <w:rPr>
          <w:rFonts w:ascii="Arial" w:hAnsi="Arial" w:cs="Arial"/>
          <w:b/>
          <w:iCs/>
          <w:sz w:val="24"/>
          <w:szCs w:val="24"/>
          <w:lang w:val="en-US"/>
        </w:rPr>
        <w:t>II</w:t>
      </w:r>
      <w:r w:rsidRPr="00BB3F55">
        <w:rPr>
          <w:rFonts w:ascii="Arial" w:hAnsi="Arial" w:cs="Arial"/>
          <w:b/>
          <w:iCs/>
          <w:sz w:val="24"/>
          <w:szCs w:val="24"/>
        </w:rPr>
        <w:t>.Функционирование и порядок передачи информации учреждениями сети наблюдения и лабораторного контроля гражданской обороны</w:t>
      </w:r>
    </w:p>
    <w:p w14:paraId="229CDECB" w14:textId="77777777" w:rsidR="00195BA0" w:rsidRPr="00BB3F55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1BDDB8" w14:textId="1D350AE9" w:rsidR="00195BA0" w:rsidRPr="00195BA0" w:rsidRDefault="002918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254877"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Функционирование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СНЛК муниципального образования </w:t>
      </w:r>
      <w:r w:rsidR="00BB3F55">
        <w:rPr>
          <w:rFonts w:ascii="Arial" w:hAnsi="Arial" w:cs="Arial"/>
          <w:sz w:val="24"/>
          <w:szCs w:val="24"/>
        </w:rPr>
        <w:t>«Боханский район»</w:t>
      </w:r>
      <w:r w:rsidR="00195BA0" w:rsidRPr="00195BA0">
        <w:rPr>
          <w:rFonts w:ascii="Arial" w:hAnsi="Arial" w:cs="Arial"/>
          <w:sz w:val="24"/>
          <w:szCs w:val="24"/>
        </w:rPr>
        <w:t xml:space="preserve"> осуществляется в трех режимах:</w:t>
      </w:r>
    </w:p>
    <w:p w14:paraId="0315E318" w14:textId="1E7621C8" w:rsidR="00195BA0" w:rsidRPr="00195BA0" w:rsidRDefault="002918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254877"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в режиме повседневной деятельности (мирное время, нормальная радиационная, химическая, микробиологическая обстановка, отсутствие эпидемий, эпизоотий, эпифитотий) наблюдение и лабораторный контроль проводятся в объеме задач, установленных для данного учреждения.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14:paraId="79B5BDF2" w14:textId="7777777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Нормальной радиационной, химической, микробиологической обстановкой признается обстановка в условиях отсутствия РВ, сильнодействующих ядовитых веществ (СДЯВ) в концентрациях (уровнях радиации), не превышающих фоновые значения или предельно допустимые концентрации (ПДК), предельно допустимые уровни (ПДУ), эпидемий, эпизоотии и эпифитотий, отсутствия прогнозных данных о возникновении чрезвычайной ситуации;</w:t>
      </w:r>
    </w:p>
    <w:p w14:paraId="4C44EFE4" w14:textId="1408778C" w:rsidR="00195BA0" w:rsidRPr="00195BA0" w:rsidRDefault="002918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487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в режиме повышенной готовности (ухудшение производственно-промышленной, радиационной, химической, микробиологической, сейсмической и гидрометеорологической обстановки) прогноз о возможном возникновении чрезвычайной ситуации и угрозе начала войны - в объеме задач, предусмотренных настоящим Положением.</w:t>
      </w:r>
    </w:p>
    <w:p w14:paraId="0BB3DBDE" w14:textId="7777777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Критериями ухудшения производственно-промышленной, радиационной, химической, микробиологической, сейсмической и гидрометеорологической обстановки являются регистрация обнаружения в воздухе, почве, воде, растительности, продовольствии, пищевом и фуражном сырье РВ, СДЯВ в концентрациях (уровнях радиации), превышающих фоновые значения, или 5 ПДК для атмосферного воздуха и 10 ПДК для поверхностных вод, а также ОВ и бактериальных средств (БС), регистрации случаев, опасных для жизни и здоровья, инфекционных заболеваний людей, животных и растений, определяемых действующими нормативно-правовыми документами.</w:t>
      </w:r>
    </w:p>
    <w:p w14:paraId="0E06858E" w14:textId="77777777" w:rsidR="00195BA0" w:rsidRPr="00BB3F55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Информация об ухудшении обстановки, обнаружении в объектах окружающей среды (вода, воздух, почва, растительность, продовольствие, пищевое и фуражное сырье и т.д.) РВ, АХОВ в концентрациях (уровнях радиации), превышающих критерии экстремально высокого загрязнения или (при их отсутствии) фоновые значения, ПДУ, а также ОВ и БС; о случаях, опасных для жизни и здоровья, инфекционных заболеваниях людей, животных и растений; о случаях экстремально высокого загрязнения природной среды передается учреждениями СНЛК в вышестоящую организацию по подчиненности и одновременно в управление по делам гражданской обороны и чрезвычайным ситуациям.</w:t>
      </w:r>
    </w:p>
    <w:p w14:paraId="2B3E4B04" w14:textId="7777777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Передача информации осуществляется в сроки, не превышающие 2 часов с момента обнаружения угрозы возникновения чрезвычайных ситуаций, и далее - с периодичностью не более 4 часов в формализованном и неформализованном виде по существующим каналам связи.</w:t>
      </w:r>
    </w:p>
    <w:p w14:paraId="0FD0954C" w14:textId="7777777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lastRenderedPageBreak/>
        <w:t>Состав и конкретные формы представления информации по подчиненности устанавливаются для каждого учреждения СНЛК вышестоящей организацией по согласованию с головной организацией и закрепляются соответствующей инструкцией;</w:t>
      </w:r>
    </w:p>
    <w:p w14:paraId="4FFC4AF7" w14:textId="391D8040" w:rsidR="00195BA0" w:rsidRPr="00195BA0" w:rsidRDefault="002918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487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наблюдение и лабораторный контроль проводятся в объеме задач, предусмотренных настоящим Положением. Экстренная информация об обнаружении в возвратных водах, промышленных выбросах, отходах производства и почвах, объектах окружающей среды (воздухе, почве, воде), продуктах питания, пищевом и фуражном сырье промышленных выбросов, отходов производства РВ, АХОВ в количествах, значительно превышающих критерии экстремально высокого загрязнения, или (при их отсутствии) фоновые значения, или ПДК (ПДУ), а также ОВ и БС; о массовых вспышках особо опасных инфекционных заболеваний (поражении) людей, животных и растений; о случаях высокого загрязнения окружающей среды передается учреждениями СНЛК в вышестоящую организацию по подчиненности и одновременно в управление по делам гражданской обороны и чрезвычайным ситуациям.</w:t>
      </w:r>
    </w:p>
    <w:p w14:paraId="1CD4D514" w14:textId="7777777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Передача экстренной информации (уведомление) осуществляется в формализованном и неформализованном виде по имеющимся каналам связи немедленно и с последующим письменным подтверждением (донесением) не позднее 2 часов с момента уведомления о возникновении чрезвычайной ситуации.</w:t>
      </w:r>
    </w:p>
    <w:p w14:paraId="2BFF1099" w14:textId="51FA38B0" w:rsid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Последующая информация о развитии обстановки передается с периодичностью не более 4 часов (если иные сроки подобных сообщений не оговорены особо).</w:t>
      </w:r>
    </w:p>
    <w:p w14:paraId="732C7720" w14:textId="58F65334" w:rsidR="00195BA0" w:rsidRPr="00195BA0" w:rsidRDefault="0025487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Основу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СНЛК составляют вышестоящие в рамках настоящего Положения (наиболее подготовленные к выполнению задач) организации, указанные в приложении 2 к настоящему Положению.</w:t>
      </w:r>
    </w:p>
    <w:p w14:paraId="0BE2F3A6" w14:textId="5CA4103E" w:rsidR="00195BA0" w:rsidRPr="00195BA0" w:rsidRDefault="0025487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Организации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в рамках настоящего Положения выполняют следующие задачи:</w:t>
      </w:r>
    </w:p>
    <w:p w14:paraId="1CA9E5DF" w14:textId="13D87101" w:rsidR="00195BA0" w:rsidRPr="00195BA0" w:rsidRDefault="0025487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осуществляют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сбор, обобщение и анализ информации о радиоактивном, химическом и биологическом (бактериологическом) заражении (загрязнении) продовольствия, питьевой воды, пищевого и фуражного сырья, объектов окружающей среды при чрезвычайных ситуациях мирного и военного времени;</w:t>
      </w:r>
    </w:p>
    <w:p w14:paraId="3CE46930" w14:textId="5512CE0D" w:rsidR="00195BA0" w:rsidRPr="00195BA0" w:rsidRDefault="0025487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определяют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зараженность объектов окружающей среды, продовольствия, пищевого и фуражного сырья, питьевой воды РВ, ОВ, АХОВ и проводят специфическую индикацию БС;</w:t>
      </w:r>
    </w:p>
    <w:p w14:paraId="21A433BA" w14:textId="25E8C053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разрабатывают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нормативно-методическую документацию для подведомственных учреждений СНЛК;</w:t>
      </w:r>
    </w:p>
    <w:p w14:paraId="33611F84" w14:textId="5F8FB405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осуществляют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методическое руководство подведомственными учреждениями СНЛК при проведении всех видов лабораторных исследований;</w:t>
      </w:r>
    </w:p>
    <w:p w14:paraId="3002E697" w14:textId="781EC028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195BA0" w:rsidRPr="00195BA0">
        <w:rPr>
          <w:rFonts w:ascii="Arial" w:hAnsi="Arial" w:cs="Arial"/>
          <w:sz w:val="24"/>
          <w:szCs w:val="24"/>
        </w:rPr>
        <w:t>организуют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подготовку (переподготовку) специалистов СНЛК.</w:t>
      </w:r>
    </w:p>
    <w:p w14:paraId="7A550E50" w14:textId="598FE7A4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Организации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СНЛК являются подразделениями повышенной готовности со сроком приведения в готовность 6 - 8 часов.</w:t>
      </w:r>
    </w:p>
    <w:p w14:paraId="6F72D081" w14:textId="77777777" w:rsidR="00195BA0" w:rsidRPr="00B5770C" w:rsidRDefault="00195BA0" w:rsidP="00195BA0">
      <w:pPr>
        <w:pStyle w:val="25"/>
        <w:spacing w:line="240" w:lineRule="auto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2B5D628" w14:textId="77777777" w:rsidR="00195BA0" w:rsidRPr="00B5770C" w:rsidRDefault="00195BA0" w:rsidP="00195BA0">
      <w:pPr>
        <w:pStyle w:val="a5"/>
        <w:jc w:val="center"/>
        <w:rPr>
          <w:rFonts w:ascii="Arial" w:hAnsi="Arial" w:cs="Arial"/>
          <w:b/>
          <w:iCs/>
          <w:sz w:val="24"/>
          <w:szCs w:val="24"/>
        </w:rPr>
      </w:pPr>
      <w:r w:rsidRPr="00B5770C">
        <w:rPr>
          <w:rFonts w:ascii="Arial" w:hAnsi="Arial" w:cs="Arial"/>
          <w:b/>
          <w:iCs/>
          <w:sz w:val="24"/>
          <w:szCs w:val="24"/>
          <w:lang w:val="en-US"/>
        </w:rPr>
        <w:t>III</w:t>
      </w:r>
      <w:r w:rsidRPr="00B5770C">
        <w:rPr>
          <w:rFonts w:ascii="Arial" w:hAnsi="Arial" w:cs="Arial"/>
          <w:b/>
          <w:iCs/>
          <w:sz w:val="24"/>
          <w:szCs w:val="24"/>
        </w:rPr>
        <w:t>. Материально-техническое и финансовое обеспечение, подготовка кадров специалистов сети наблюдения и лабораторного контроля гражданской обороны</w:t>
      </w:r>
    </w:p>
    <w:p w14:paraId="34E58896" w14:textId="77777777" w:rsidR="00195BA0" w:rsidRPr="00B5770C" w:rsidRDefault="00195BA0" w:rsidP="00195BA0">
      <w:pPr>
        <w:pStyle w:val="a5"/>
        <w:jc w:val="center"/>
        <w:rPr>
          <w:rFonts w:ascii="Arial" w:hAnsi="Arial" w:cs="Arial"/>
          <w:b/>
          <w:iCs/>
          <w:sz w:val="24"/>
          <w:szCs w:val="24"/>
        </w:rPr>
      </w:pPr>
    </w:p>
    <w:p w14:paraId="64B5A3FA" w14:textId="21B897B9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Оснащение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учреждений СНЛК согласно табелю лабораторным оборудованием, химическими реактивами, посудой и другими техническими средствами для выполнения задач в мирное время производится в установленном законодательством Российской Федерации порядке за счет средств соответствующих бюджетов.</w:t>
      </w:r>
    </w:p>
    <w:p w14:paraId="2760A495" w14:textId="05402BD9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Приборы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радиационной, химической разведки, дозиметрического контроля, средства индивидуальной защиты распределяются в соответствии с табелями оснащения на военное время.</w:t>
      </w:r>
    </w:p>
    <w:p w14:paraId="4196BE26" w14:textId="03572413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Приборы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>, лабораторное оборудование, реактивы, средства индивидуальной защиты и другое имущество, которое не применяется для работы в условиях мирного времени, но требуется для решения задач в военное время (чрезвычайные ситуации мирного времени), хранятся непосредственно в учреждениях СНЛК, используются только по прямому назначению и обновляются в установленном порядке.</w:t>
      </w:r>
    </w:p>
    <w:p w14:paraId="4F097F5C" w14:textId="35195880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195BA0" w:rsidRPr="00195BA0">
        <w:rPr>
          <w:rFonts w:ascii="Arial" w:hAnsi="Arial" w:cs="Arial"/>
          <w:sz w:val="24"/>
          <w:szCs w:val="24"/>
        </w:rPr>
        <w:t>Лабораторный контроль продуктов питания, пищевого сырья, питьевой воды, поверхностных и возвратных вод, почв и отходов производства, установление видов микроорганизмов и токсинов, выделенных из проб объектов окружающей среды и организма человека, исследование пищевого и фуражного сырья, а также диагностика заболеваний животных и птиц, лабораторный контроль (кроме БС) объектов окружающей среды проводятся по методикам, утвержденным в установленном законодательством Российской Федерации порядке.</w:t>
      </w:r>
    </w:p>
    <w:p w14:paraId="3A67D82B" w14:textId="4E74AC5C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195BA0" w:rsidRPr="00195BA0">
        <w:rPr>
          <w:rFonts w:ascii="Arial" w:hAnsi="Arial" w:cs="Arial"/>
          <w:sz w:val="24"/>
          <w:szCs w:val="24"/>
        </w:rPr>
        <w:t>Готовность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учреждений СНЛК к решению возложенных на нее задач обеспечивается соответствующими вышестоящими организациями путем подготовки (обучения) специалистов в мирное время и оснащения отделов, лабораторий, станций и постов необходимым оборудованием, приборами и методиками. За подготовку (переподготовку) специалистов несут ответственность руководители учреждений СНЛК.</w:t>
      </w:r>
    </w:p>
    <w:p w14:paraId="3CDCCB1A" w14:textId="5F4ED7F2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="00195BA0" w:rsidRPr="00195BA0">
        <w:rPr>
          <w:rFonts w:ascii="Arial" w:hAnsi="Arial" w:cs="Arial"/>
          <w:sz w:val="24"/>
          <w:szCs w:val="24"/>
        </w:rPr>
        <w:t>Подготовка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и переподготовка специалистов организуются и проводятся организациями по планам и программам, согласованным с ГУ МЧС по </w:t>
      </w:r>
      <w:r w:rsidR="00B5770C">
        <w:rPr>
          <w:rFonts w:ascii="Arial" w:hAnsi="Arial" w:cs="Arial"/>
          <w:sz w:val="24"/>
          <w:szCs w:val="24"/>
        </w:rPr>
        <w:t>Иркут</w:t>
      </w:r>
      <w:r w:rsidR="00195BA0" w:rsidRPr="00195BA0">
        <w:rPr>
          <w:rFonts w:ascii="Arial" w:hAnsi="Arial" w:cs="Arial"/>
          <w:sz w:val="24"/>
          <w:szCs w:val="24"/>
        </w:rPr>
        <w:t>ской области.</w:t>
      </w:r>
    </w:p>
    <w:p w14:paraId="7D688A58" w14:textId="7C43F720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195BA0" w:rsidRPr="00195BA0">
        <w:rPr>
          <w:rFonts w:ascii="Arial" w:hAnsi="Arial" w:cs="Arial"/>
          <w:sz w:val="24"/>
          <w:szCs w:val="24"/>
        </w:rPr>
        <w:t>В целях совершенствования готовности учреждений СНЛК ежегодно планируются и проводятся учения и тренировки.</w:t>
      </w:r>
    </w:p>
    <w:p w14:paraId="2E90535F" w14:textId="15C7239E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8.</w:t>
      </w:r>
      <w:r w:rsidR="00195BA0" w:rsidRPr="00195BA0">
        <w:rPr>
          <w:rFonts w:ascii="Arial" w:hAnsi="Arial" w:cs="Arial"/>
          <w:sz w:val="24"/>
          <w:szCs w:val="24"/>
        </w:rPr>
        <w:t>Годовые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отчеты о работе и состоянии готовности учреждений СНЛК представляются в соответствующие организации по подчиненности в установленные сроки, а также в отдел по делам ГОЧС администрации муниципального образования </w:t>
      </w:r>
      <w:r w:rsidR="00BB3F55">
        <w:rPr>
          <w:rFonts w:ascii="Arial" w:hAnsi="Arial" w:cs="Arial"/>
          <w:sz w:val="24"/>
          <w:szCs w:val="24"/>
        </w:rPr>
        <w:t>«Боханский район»</w:t>
      </w:r>
      <w:r w:rsidR="00195BA0" w:rsidRPr="00195BA0">
        <w:rPr>
          <w:rFonts w:ascii="Arial" w:hAnsi="Arial" w:cs="Arial"/>
          <w:sz w:val="24"/>
          <w:szCs w:val="24"/>
        </w:rPr>
        <w:t xml:space="preserve"> до 5 декабря.</w:t>
      </w:r>
    </w:p>
    <w:p w14:paraId="71DB31A9" w14:textId="4146F08B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9.</w:t>
      </w:r>
      <w:r w:rsidR="00195BA0" w:rsidRPr="00195BA0">
        <w:rPr>
          <w:rFonts w:ascii="Arial" w:hAnsi="Arial" w:cs="Arial"/>
          <w:sz w:val="24"/>
          <w:szCs w:val="24"/>
        </w:rPr>
        <w:t>Финансовое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обеспечение деятельности СНЛК осуществляется за счет средств соответствующих бюджетов в соответствии с законодательством Российской Федерации, а также иных средств, получаемых в результате деятельности, не запрещенной законодательством Российской Федерации.</w:t>
      </w:r>
    </w:p>
    <w:p w14:paraId="75BA2A46" w14:textId="7B3202B9" w:rsidR="00DF6308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10.</w:t>
      </w:r>
      <w:r w:rsidR="00195BA0" w:rsidRPr="00195BA0">
        <w:rPr>
          <w:rFonts w:ascii="Arial" w:hAnsi="Arial" w:cs="Arial"/>
          <w:sz w:val="24"/>
          <w:szCs w:val="24"/>
        </w:rPr>
        <w:t>Финансирование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мероприятий с участием СНЛК в ликвидации последствий чрезвычайных ситуаций и стихийных бедствий производится в соответствии с законодательством Российской Федерации.</w:t>
      </w:r>
    </w:p>
    <w:p w14:paraId="29A66D00" w14:textId="44A19C3A" w:rsidR="008E0195" w:rsidRPr="00195BA0" w:rsidRDefault="008E0195" w:rsidP="008E01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6F33D95" w14:textId="77777777" w:rsidR="00195BA0" w:rsidRPr="00195BA0" w:rsidRDefault="00195BA0" w:rsidP="008E019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1F4B406" w14:textId="55EE9450" w:rsidR="00DF6308" w:rsidRPr="00195BA0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56757DB" w14:textId="77777777" w:rsidR="008E0195" w:rsidRPr="00195BA0" w:rsidRDefault="008E0195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8E0195" w:rsidRPr="00195BA0" w:rsidSect="0080774B">
          <w:headerReference w:type="even" r:id="rId10"/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95BA0" w:rsidRPr="00195BA0" w14:paraId="674B84FA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0E87541B" w14:textId="3D311446" w:rsidR="00061911" w:rsidRPr="00195BA0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14:paraId="78B251D1" w14:textId="77777777" w:rsidR="00061911" w:rsidRPr="00195BA0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к постановлению</w:t>
            </w:r>
          </w:p>
          <w:p w14:paraId="6BF9C01A" w14:textId="77777777" w:rsidR="00061911" w:rsidRPr="00195BA0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994B3D" w:rsidRPr="00195BA0" w14:paraId="391A1505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57395B70" w14:textId="68972A2E" w:rsidR="00994B3D" w:rsidRPr="00195BA0" w:rsidRDefault="00994B3D" w:rsidP="00994B3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95BA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75B1C0" w14:textId="0A3A2352" w:rsidR="00994B3D" w:rsidRPr="00195BA0" w:rsidRDefault="00994B3D" w:rsidP="00994B3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430F954" w14:textId="399A01D9" w:rsidR="00994B3D" w:rsidRPr="00195BA0" w:rsidRDefault="00994B3D" w:rsidP="00994B3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5D9D88B" w14:textId="6390B7E5" w:rsidR="00994B3D" w:rsidRPr="00195BA0" w:rsidRDefault="00994B3D" w:rsidP="00994B3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1551BD9" w14:textId="41EBB205" w:rsidR="00994B3D" w:rsidRPr="00195BA0" w:rsidRDefault="00994B3D" w:rsidP="00994B3D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</w:t>
            </w:r>
          </w:p>
        </w:tc>
      </w:tr>
    </w:tbl>
    <w:p w14:paraId="38A53BB5" w14:textId="77777777" w:rsidR="00061911" w:rsidRPr="00195BA0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138F083E" w14:textId="77777777" w:rsidR="00195BA0" w:rsidRPr="00195BA0" w:rsidRDefault="00195BA0" w:rsidP="00195BA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95BA0">
        <w:rPr>
          <w:rFonts w:ascii="Arial" w:hAnsi="Arial" w:cs="Arial"/>
          <w:b/>
          <w:sz w:val="24"/>
          <w:szCs w:val="24"/>
        </w:rPr>
        <w:t>Перечень</w:t>
      </w:r>
    </w:p>
    <w:p w14:paraId="713BEE2B" w14:textId="77777777" w:rsidR="00195BA0" w:rsidRPr="00195BA0" w:rsidRDefault="00195BA0" w:rsidP="00195BA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95BA0">
        <w:rPr>
          <w:rFonts w:ascii="Arial" w:hAnsi="Arial" w:cs="Arial"/>
          <w:b/>
          <w:sz w:val="24"/>
          <w:szCs w:val="24"/>
        </w:rPr>
        <w:t>учреждений (организаций) сети наблюдения и лабораторного контроля гражданской обороны муниципального образования "Боханский район"</w:t>
      </w:r>
    </w:p>
    <w:p w14:paraId="232CC895" w14:textId="77777777" w:rsidR="00195BA0" w:rsidRPr="00195BA0" w:rsidRDefault="00195BA0" w:rsidP="00195BA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52"/>
        <w:gridCol w:w="3229"/>
        <w:gridCol w:w="2916"/>
      </w:tblGrid>
      <w:tr w:rsidR="00195BA0" w:rsidRPr="00195BA0" w14:paraId="7D0AA046" w14:textId="77777777" w:rsidTr="00170CC0">
        <w:trPr>
          <w:jc w:val="center"/>
        </w:trPr>
        <w:tc>
          <w:tcPr>
            <w:tcW w:w="534" w:type="dxa"/>
          </w:tcPr>
          <w:p w14:paraId="0817B168" w14:textId="77777777" w:rsidR="00195BA0" w:rsidRPr="00195BA0" w:rsidRDefault="00195BA0" w:rsidP="00953F74">
            <w:pPr>
              <w:pStyle w:val="a5"/>
            </w:pPr>
            <w:r w:rsidRPr="00195BA0">
              <w:t>№ п/п</w:t>
            </w:r>
          </w:p>
        </w:tc>
        <w:tc>
          <w:tcPr>
            <w:tcW w:w="3652" w:type="dxa"/>
          </w:tcPr>
          <w:p w14:paraId="0FFD9BE1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>Наименование</w:t>
            </w:r>
          </w:p>
          <w:p w14:paraId="0F51C9F4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>учреждений</w:t>
            </w:r>
          </w:p>
        </w:tc>
        <w:tc>
          <w:tcPr>
            <w:tcW w:w="3229" w:type="dxa"/>
          </w:tcPr>
          <w:p w14:paraId="4FBD467E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 xml:space="preserve">Ведомственная </w:t>
            </w:r>
          </w:p>
          <w:p w14:paraId="2B463A19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>принадлежность</w:t>
            </w:r>
          </w:p>
        </w:tc>
        <w:tc>
          <w:tcPr>
            <w:tcW w:w="2916" w:type="dxa"/>
          </w:tcPr>
          <w:p w14:paraId="402FA141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>Место</w:t>
            </w:r>
          </w:p>
          <w:p w14:paraId="7E4A2216" w14:textId="77777777" w:rsidR="00195BA0" w:rsidRPr="00195BA0" w:rsidRDefault="00195BA0" w:rsidP="00953F74">
            <w:pPr>
              <w:pStyle w:val="a5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95BA0">
              <w:rPr>
                <w:rFonts w:ascii="Courier New" w:hAnsi="Courier New" w:cs="Courier New"/>
                <w:b/>
              </w:rPr>
              <w:t>дислокации</w:t>
            </w:r>
          </w:p>
        </w:tc>
      </w:tr>
      <w:tr w:rsidR="00195BA0" w:rsidRPr="00195BA0" w14:paraId="45FE33E3" w14:textId="77777777" w:rsidTr="00170CC0">
        <w:trPr>
          <w:jc w:val="center"/>
        </w:trPr>
        <w:tc>
          <w:tcPr>
            <w:tcW w:w="534" w:type="dxa"/>
            <w:shd w:val="clear" w:color="auto" w:fill="auto"/>
          </w:tcPr>
          <w:p w14:paraId="1BB3880E" w14:textId="77777777" w:rsidR="00195BA0" w:rsidRPr="00170CC0" w:rsidRDefault="00195BA0" w:rsidP="00953F74">
            <w:pPr>
              <w:pStyle w:val="a5"/>
            </w:pPr>
            <w:r w:rsidRPr="00170CC0">
              <w:rPr>
                <w:rFonts w:ascii="Courier New" w:hAnsi="Courier New" w:cs="Courier New"/>
              </w:rPr>
              <w:t>1.</w:t>
            </w:r>
          </w:p>
        </w:tc>
        <w:tc>
          <w:tcPr>
            <w:tcW w:w="3652" w:type="dxa"/>
            <w:shd w:val="clear" w:color="auto" w:fill="auto"/>
          </w:tcPr>
          <w:p w14:paraId="517746D8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170CC0">
              <w:rPr>
                <w:rFonts w:ascii="Courier New" w:hAnsi="Courier New" w:cs="Courier New"/>
                <w:shd w:val="clear" w:color="auto" w:fill="FFFFFF"/>
              </w:rPr>
              <w:t>Филиал ФБУЗ «Центр гигиены и эпидемиологии в Иркутской области» в Эхирит-Булагатском, Баяндаевском, Усть-Удинском, Осинском, Боханском, Качугском и Жигаловском района</w:t>
            </w:r>
          </w:p>
        </w:tc>
        <w:tc>
          <w:tcPr>
            <w:tcW w:w="3229" w:type="dxa"/>
            <w:shd w:val="clear" w:color="auto" w:fill="auto"/>
          </w:tcPr>
          <w:p w14:paraId="67E5AA6D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170CC0">
              <w:rPr>
                <w:rFonts w:ascii="Courier New" w:hAnsi="Courier New" w:cs="Courier New"/>
              </w:rPr>
              <w:t>Министерство здравоохранения</w:t>
            </w:r>
          </w:p>
        </w:tc>
        <w:tc>
          <w:tcPr>
            <w:tcW w:w="2916" w:type="dxa"/>
            <w:shd w:val="clear" w:color="auto" w:fill="auto"/>
          </w:tcPr>
          <w:p w14:paraId="70C80F41" w14:textId="544ADC55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170CC0">
              <w:rPr>
                <w:rFonts w:ascii="Courier New" w:hAnsi="Courier New" w:cs="Courier New"/>
              </w:rPr>
              <w:t xml:space="preserve">Иркутская область, Осинский район, с. Оса, ул. </w:t>
            </w:r>
            <w:r w:rsidR="00A519AA" w:rsidRPr="00A519AA">
              <w:rPr>
                <w:rFonts w:ascii="Courier New" w:hAnsi="Courier New" w:cs="Courier New"/>
              </w:rPr>
              <w:t>Комарова</w:t>
            </w:r>
            <w:r w:rsidRPr="00A519AA">
              <w:rPr>
                <w:rFonts w:ascii="Courier New" w:hAnsi="Courier New" w:cs="Courier New"/>
              </w:rPr>
              <w:t>, 1</w:t>
            </w:r>
          </w:p>
        </w:tc>
      </w:tr>
      <w:tr w:rsidR="00195BA0" w:rsidRPr="00195BA0" w14:paraId="2CF759A9" w14:textId="77777777" w:rsidTr="00170CC0">
        <w:trPr>
          <w:jc w:val="center"/>
        </w:trPr>
        <w:tc>
          <w:tcPr>
            <w:tcW w:w="534" w:type="dxa"/>
            <w:shd w:val="clear" w:color="auto" w:fill="auto"/>
          </w:tcPr>
          <w:p w14:paraId="44196E4C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2.</w:t>
            </w:r>
          </w:p>
        </w:tc>
        <w:tc>
          <w:tcPr>
            <w:tcW w:w="3652" w:type="dxa"/>
            <w:shd w:val="clear" w:color="auto" w:fill="auto"/>
          </w:tcPr>
          <w:p w14:paraId="1EA9237E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ОГБУ «Боханская станция по борьбе с болезнями животных»</w:t>
            </w:r>
          </w:p>
        </w:tc>
        <w:tc>
          <w:tcPr>
            <w:tcW w:w="3229" w:type="dxa"/>
            <w:shd w:val="clear" w:color="auto" w:fill="auto"/>
          </w:tcPr>
          <w:p w14:paraId="59C34FFF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 xml:space="preserve">Министерство сельского хозяйства </w:t>
            </w:r>
          </w:p>
        </w:tc>
        <w:tc>
          <w:tcPr>
            <w:tcW w:w="2916" w:type="dxa"/>
            <w:shd w:val="clear" w:color="auto" w:fill="auto"/>
          </w:tcPr>
          <w:p w14:paraId="34E0BE75" w14:textId="77777777" w:rsidR="00195BA0" w:rsidRPr="00170CC0" w:rsidRDefault="00195BA0" w:rsidP="00953F74">
            <w:pPr>
              <w:pStyle w:val="a5"/>
              <w:ind w:left="49" w:firstLine="4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Иркутская область, Боханский район п. Бохан, мкрн «Южный», ул. Таежная, 1А</w:t>
            </w:r>
          </w:p>
        </w:tc>
      </w:tr>
      <w:tr w:rsidR="00195BA0" w:rsidRPr="00195BA0" w14:paraId="048CF4D1" w14:textId="77777777" w:rsidTr="00170CC0">
        <w:trPr>
          <w:jc w:val="center"/>
        </w:trPr>
        <w:tc>
          <w:tcPr>
            <w:tcW w:w="534" w:type="dxa"/>
            <w:shd w:val="clear" w:color="auto" w:fill="auto"/>
          </w:tcPr>
          <w:p w14:paraId="283762FE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3.</w:t>
            </w:r>
          </w:p>
        </w:tc>
        <w:tc>
          <w:tcPr>
            <w:tcW w:w="3652" w:type="dxa"/>
            <w:shd w:val="clear" w:color="auto" w:fill="auto"/>
          </w:tcPr>
          <w:p w14:paraId="6FDD5F65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eastAsia="Calibri" w:hAnsi="Courier New" w:cs="Courier New"/>
                <w:lang w:eastAsia="en-US"/>
              </w:rPr>
              <w:t>Боханский филиал ФГБУ "Россельхозцентр"</w:t>
            </w:r>
          </w:p>
        </w:tc>
        <w:tc>
          <w:tcPr>
            <w:tcW w:w="3229" w:type="dxa"/>
            <w:shd w:val="clear" w:color="auto" w:fill="auto"/>
          </w:tcPr>
          <w:p w14:paraId="1AA19D94" w14:textId="77777777" w:rsidR="00195BA0" w:rsidRPr="00170CC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Министерство сельского хозяйства</w:t>
            </w:r>
          </w:p>
        </w:tc>
        <w:tc>
          <w:tcPr>
            <w:tcW w:w="2916" w:type="dxa"/>
            <w:shd w:val="clear" w:color="auto" w:fill="auto"/>
          </w:tcPr>
          <w:p w14:paraId="45270238" w14:textId="77777777" w:rsidR="00195BA0" w:rsidRPr="00170CC0" w:rsidRDefault="00195BA0" w:rsidP="00953F74">
            <w:pPr>
              <w:pStyle w:val="a5"/>
              <w:ind w:left="49" w:firstLine="4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Иркутская область, Боханский район п. Бохан, ул. Балтахинова,18</w:t>
            </w:r>
          </w:p>
        </w:tc>
      </w:tr>
      <w:tr w:rsidR="00195BA0" w:rsidRPr="00195BA0" w14:paraId="7F1879B9" w14:textId="77777777" w:rsidTr="00170CC0">
        <w:trPr>
          <w:jc w:val="center"/>
        </w:trPr>
        <w:tc>
          <w:tcPr>
            <w:tcW w:w="534" w:type="dxa"/>
            <w:shd w:val="clear" w:color="auto" w:fill="auto"/>
          </w:tcPr>
          <w:p w14:paraId="2E989A91" w14:textId="77777777" w:rsidR="00195BA0" w:rsidRPr="00195BA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4.</w:t>
            </w:r>
          </w:p>
        </w:tc>
        <w:tc>
          <w:tcPr>
            <w:tcW w:w="3652" w:type="dxa"/>
            <w:shd w:val="clear" w:color="auto" w:fill="auto"/>
          </w:tcPr>
          <w:p w14:paraId="2F6E7FB3" w14:textId="4A665689" w:rsidR="00195BA0" w:rsidRPr="00195BA0" w:rsidRDefault="00170CC0" w:rsidP="00170C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70CC0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ерриториальный отдел</w:t>
            </w:r>
            <w:r w:rsidRPr="00170CC0">
              <w:rPr>
                <w:rFonts w:ascii="Courier New" w:hAnsi="Courier New" w:cs="Courier New"/>
              </w:rPr>
              <w:t xml:space="preserve"> Управления Федеральной службы по надзору в сфере защиты прав</w:t>
            </w:r>
            <w:r>
              <w:rPr>
                <w:rFonts w:ascii="Courier New" w:hAnsi="Courier New" w:cs="Courier New"/>
              </w:rPr>
              <w:t xml:space="preserve"> </w:t>
            </w:r>
            <w:r w:rsidRPr="00170CC0">
              <w:rPr>
                <w:rFonts w:ascii="Courier New" w:hAnsi="Courier New" w:cs="Courier New"/>
              </w:rPr>
              <w:t>потребителей и благополучия человека по Иркутской области в</w:t>
            </w:r>
            <w:r>
              <w:rPr>
                <w:rFonts w:ascii="Courier New" w:hAnsi="Courier New" w:cs="Courier New"/>
              </w:rPr>
              <w:t xml:space="preserve"> </w:t>
            </w:r>
            <w:r w:rsidRPr="00170CC0">
              <w:rPr>
                <w:rFonts w:ascii="Courier New" w:hAnsi="Courier New" w:cs="Courier New"/>
              </w:rPr>
              <w:t>Эхирит-Булагатском, Баяндаевском, Осинском, Боханском, Усть-Удинском,</w:t>
            </w:r>
            <w:r>
              <w:rPr>
                <w:rFonts w:ascii="Courier New" w:hAnsi="Courier New" w:cs="Courier New"/>
              </w:rPr>
              <w:t xml:space="preserve"> </w:t>
            </w:r>
            <w:r w:rsidR="004174A6">
              <w:rPr>
                <w:rFonts w:ascii="Courier New" w:hAnsi="Courier New" w:cs="Courier New"/>
              </w:rPr>
              <w:t xml:space="preserve">                                                                 </w:t>
            </w:r>
            <w:r w:rsidRPr="00170CC0">
              <w:rPr>
                <w:rFonts w:ascii="Courier New" w:hAnsi="Courier New" w:cs="Courier New"/>
              </w:rPr>
              <w:t>Качугском, Жигаловском и Ольхонском районах</w:t>
            </w:r>
          </w:p>
        </w:tc>
        <w:tc>
          <w:tcPr>
            <w:tcW w:w="3229" w:type="dxa"/>
            <w:shd w:val="clear" w:color="auto" w:fill="auto"/>
          </w:tcPr>
          <w:p w14:paraId="3D25B365" w14:textId="77777777" w:rsidR="00195BA0" w:rsidRPr="00195BA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16" w:type="dxa"/>
            <w:shd w:val="clear" w:color="auto" w:fill="auto"/>
          </w:tcPr>
          <w:p w14:paraId="6A5FFA76" w14:textId="77777777" w:rsidR="00195BA0" w:rsidRPr="00195BA0" w:rsidRDefault="00195BA0" w:rsidP="00953F74">
            <w:pPr>
              <w:pStyle w:val="a5"/>
              <w:ind w:left="49" w:firstLine="4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Иркутская область, Боханский район п. Бохан, ул. Колхозная,7</w:t>
            </w:r>
          </w:p>
        </w:tc>
      </w:tr>
      <w:tr w:rsidR="00195BA0" w:rsidRPr="00195BA0" w14:paraId="1AEB0DEA" w14:textId="77777777" w:rsidTr="00170CC0">
        <w:trPr>
          <w:jc w:val="center"/>
        </w:trPr>
        <w:tc>
          <w:tcPr>
            <w:tcW w:w="534" w:type="dxa"/>
          </w:tcPr>
          <w:p w14:paraId="6902ADE2" w14:textId="77777777" w:rsidR="00195BA0" w:rsidRPr="00195BA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5.</w:t>
            </w:r>
          </w:p>
        </w:tc>
        <w:tc>
          <w:tcPr>
            <w:tcW w:w="3652" w:type="dxa"/>
          </w:tcPr>
          <w:p w14:paraId="26D5A4B9" w14:textId="77777777" w:rsidR="00195BA0" w:rsidRPr="00195BA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ФГБУ "Иркутское управление по гидрометеорологии и мониторингу окружающей среды" Боханская метеостанция</w:t>
            </w:r>
          </w:p>
        </w:tc>
        <w:tc>
          <w:tcPr>
            <w:tcW w:w="3229" w:type="dxa"/>
          </w:tcPr>
          <w:p w14:paraId="6D1D1D14" w14:textId="77777777" w:rsidR="00195BA0" w:rsidRPr="00195BA0" w:rsidRDefault="00195BA0" w:rsidP="00953F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2916" w:type="dxa"/>
          </w:tcPr>
          <w:p w14:paraId="10F17A3C" w14:textId="77777777" w:rsidR="00195BA0" w:rsidRPr="00195BA0" w:rsidRDefault="00195BA0" w:rsidP="00953F74">
            <w:pPr>
              <w:pStyle w:val="a5"/>
              <w:ind w:left="49" w:firstLine="4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 xml:space="preserve">Иркутская область, Боханский район п. Бохан, ул. Калинина,54 </w:t>
            </w:r>
          </w:p>
        </w:tc>
      </w:tr>
    </w:tbl>
    <w:p w14:paraId="776298A2" w14:textId="4013E08C" w:rsidR="00061911" w:rsidRPr="00195BA0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59A2257" w14:textId="15244863" w:rsidR="00F0521B" w:rsidRPr="00195BA0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E5F3C6E" w14:textId="77777777" w:rsidR="00F0521B" w:rsidRPr="00195BA0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F0521B" w:rsidRPr="00195BA0" w:rsidSect="0080774B"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95BA0" w:rsidRPr="00195BA0" w14:paraId="7D166E6B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569E2AA4" w14:textId="46BF981D" w:rsidR="00F0521B" w:rsidRPr="00195BA0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lastRenderedPageBreak/>
              <w:t>Приложение 3</w:t>
            </w:r>
          </w:p>
          <w:p w14:paraId="0CD6B7F6" w14:textId="77777777" w:rsidR="00F0521B" w:rsidRPr="00195BA0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к постановлению</w:t>
            </w:r>
          </w:p>
          <w:p w14:paraId="245C1ECD" w14:textId="77777777" w:rsidR="00F0521B" w:rsidRPr="00195BA0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994B3D" w:rsidRPr="00195BA0" w14:paraId="7CE46268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6096F7CE" w14:textId="4EE3F56F" w:rsidR="00994B3D" w:rsidRPr="00195BA0" w:rsidRDefault="00994B3D" w:rsidP="00994B3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95BA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AAD7A45" w14:textId="1A4B711A" w:rsidR="00994B3D" w:rsidRPr="00195BA0" w:rsidRDefault="00994B3D" w:rsidP="00994B3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0C387A24" w14:textId="108F3C75" w:rsidR="00994B3D" w:rsidRPr="00195BA0" w:rsidRDefault="00994B3D" w:rsidP="00994B3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B27F15" w14:textId="7669F193" w:rsidR="00994B3D" w:rsidRPr="00195BA0" w:rsidRDefault="00994B3D" w:rsidP="00994B3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195BA0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73C237D2" w14:textId="596598F3" w:rsidR="00994B3D" w:rsidRPr="00195BA0" w:rsidRDefault="00994B3D" w:rsidP="00994B3D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</w:t>
            </w:r>
          </w:p>
        </w:tc>
      </w:tr>
    </w:tbl>
    <w:p w14:paraId="60A01801" w14:textId="77777777" w:rsidR="00F0521B" w:rsidRPr="00195BA0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74EC7B7C" w14:textId="1552159D" w:rsidR="00195BA0" w:rsidRPr="00195BA0" w:rsidRDefault="00195BA0" w:rsidP="00195B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5BA0">
        <w:rPr>
          <w:rFonts w:ascii="Arial" w:hAnsi="Arial" w:cs="Arial"/>
          <w:b/>
          <w:sz w:val="24"/>
          <w:szCs w:val="24"/>
        </w:rPr>
        <w:t xml:space="preserve">Функциональные обязанности учреждений сети наблюдения и лабораторного контроля гражданской обороны муниципального образования </w:t>
      </w:r>
      <w:r w:rsidR="004174A6">
        <w:rPr>
          <w:rFonts w:ascii="Arial" w:hAnsi="Arial" w:cs="Arial"/>
          <w:b/>
          <w:sz w:val="24"/>
          <w:szCs w:val="24"/>
        </w:rPr>
        <w:t>«</w:t>
      </w:r>
      <w:r w:rsidRPr="00195BA0">
        <w:rPr>
          <w:rFonts w:ascii="Arial" w:hAnsi="Arial" w:cs="Arial"/>
          <w:b/>
          <w:sz w:val="24"/>
          <w:szCs w:val="24"/>
        </w:rPr>
        <w:t>Боханский район</w:t>
      </w:r>
      <w:r w:rsidR="004174A6">
        <w:rPr>
          <w:rFonts w:ascii="Arial" w:hAnsi="Arial" w:cs="Arial"/>
          <w:b/>
          <w:sz w:val="24"/>
          <w:szCs w:val="24"/>
        </w:rPr>
        <w:t>»</w:t>
      </w:r>
    </w:p>
    <w:p w14:paraId="2F4A375D" w14:textId="77777777" w:rsidR="00195BA0" w:rsidRPr="00195BA0" w:rsidRDefault="00195BA0" w:rsidP="00195BA0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D3AB33E" w14:textId="0C6AF662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1.</w:t>
      </w:r>
      <w:r w:rsidRPr="00195BA0">
        <w:rPr>
          <w:rFonts w:ascii="Arial" w:hAnsi="Arial" w:cs="Arial"/>
          <w:sz w:val="24"/>
          <w:szCs w:val="24"/>
          <w:shd w:val="clear" w:color="auto" w:fill="FFFFFF"/>
        </w:rPr>
        <w:t>Филиал ФБУЗ «Центр гигиены и эпидемиологии в Иркутской области» в Эхирит-Булагатском, Баяндаевском, Усть-Удинском, Осинском, Боханском, Качугском и Жигаловском района</w:t>
      </w:r>
      <w:r w:rsidRPr="00195BA0">
        <w:rPr>
          <w:rFonts w:ascii="Arial" w:hAnsi="Arial" w:cs="Arial"/>
          <w:sz w:val="24"/>
          <w:szCs w:val="24"/>
        </w:rPr>
        <w:t>:</w:t>
      </w:r>
    </w:p>
    <w:p w14:paraId="5FFB1DCC" w14:textId="6A567B95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санитарно-эпидемиологическую разведку;</w:t>
      </w:r>
    </w:p>
    <w:p w14:paraId="3FB317DE" w14:textId="64C020AD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устанавливает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наличие (на основе косвенных признаков) в объектах окружающей среды микробиологических средств боевых рецептур в военное время и возбудителей инфекционных заболеваний людей при чрезвычайных ситуациях мирного времени;</w:t>
      </w:r>
    </w:p>
    <w:p w14:paraId="54A763AF" w14:textId="76668FBE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исследует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пробы, отобранные из объектов окружающей среды, продовольствия, питьевой воды и пищевого сырья, на зараженность известными возбудителями;</w:t>
      </w:r>
    </w:p>
    <w:p w14:paraId="34A807B8" w14:textId="70390571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измеряет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мощность доз радиоактивного излучения на местности в районе расположения филиала;</w:t>
      </w:r>
    </w:p>
    <w:p w14:paraId="2D3CDAD6" w14:textId="44371A63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195BA0" w:rsidRPr="00195BA0">
        <w:rPr>
          <w:rFonts w:ascii="Arial" w:hAnsi="Arial" w:cs="Arial"/>
          <w:sz w:val="24"/>
          <w:szCs w:val="24"/>
        </w:rPr>
        <w:t>устанавливает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наличие в объектах окружающей среды ОВ, АХОВ и проводит их предварительную идентификацию;</w:t>
      </w:r>
    </w:p>
    <w:p w14:paraId="12A4180A" w14:textId="14AAEE07" w:rsidR="00195BA0" w:rsidRPr="00195BA0" w:rsidRDefault="00AD258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="00195BA0" w:rsidRPr="00195BA0">
        <w:rPr>
          <w:rFonts w:ascii="Arial" w:hAnsi="Arial" w:cs="Arial"/>
          <w:sz w:val="24"/>
          <w:szCs w:val="24"/>
        </w:rPr>
        <w:t>отбирает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пробы из объектов окружающей среды, продовольствия, питьевой воды и пищевого сырья, зараженных РВ, ОВ, АХОВ, БС, и доставляет их в лабораторию ФБУЗ </w:t>
      </w:r>
      <w:r w:rsidR="004174A6">
        <w:rPr>
          <w:rFonts w:ascii="Arial" w:hAnsi="Arial" w:cs="Arial"/>
          <w:sz w:val="24"/>
          <w:szCs w:val="24"/>
        </w:rPr>
        <w:t>«</w:t>
      </w:r>
      <w:r w:rsidR="00195BA0" w:rsidRPr="00195BA0">
        <w:rPr>
          <w:rFonts w:ascii="Arial" w:hAnsi="Arial" w:cs="Arial"/>
          <w:sz w:val="24"/>
          <w:szCs w:val="24"/>
        </w:rPr>
        <w:t>Центр гигиены Ивановской области</w:t>
      </w:r>
      <w:r w:rsidR="004174A6">
        <w:rPr>
          <w:rFonts w:ascii="Arial" w:hAnsi="Arial" w:cs="Arial"/>
          <w:sz w:val="24"/>
          <w:szCs w:val="24"/>
        </w:rPr>
        <w:t>»</w:t>
      </w:r>
      <w:r w:rsidR="00195BA0" w:rsidRPr="00195BA0">
        <w:rPr>
          <w:rFonts w:ascii="Arial" w:hAnsi="Arial" w:cs="Arial"/>
          <w:sz w:val="24"/>
          <w:szCs w:val="24"/>
        </w:rPr>
        <w:t xml:space="preserve"> для лабораторных исследований и проведения санитарной экспертизы.</w:t>
      </w:r>
    </w:p>
    <w:p w14:paraId="3C3AF85F" w14:textId="53129F02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2.ОГБУ «Боханская станция по борьбе с болезнями животных»:</w:t>
      </w:r>
    </w:p>
    <w:p w14:paraId="3D572BF4" w14:textId="3EB4DCED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ветеринарную разведку на объектах сельского хозяйства;</w:t>
      </w:r>
    </w:p>
    <w:p w14:paraId="543E0881" w14:textId="52775750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устанавливает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наличие (на основе косвенных признаков) биологических средств боевых рецептур в военное время и возбудителей инфекционных заболеваний животных и птиц при чрезвычайных ситуациях мирного времени;</w:t>
      </w:r>
    </w:p>
    <w:p w14:paraId="6AD92709" w14:textId="2A8C61C2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ветеринарно-санитарную экспертизу пищевого и фуражного сырья, воды (для водопоя сельскохозяйственных животных) на зараженность РВ, ОВ, БС и АХОВ с выдачей заключения о возможности использования их по назначению;</w:t>
      </w:r>
    </w:p>
    <w:p w14:paraId="27BB6CDF" w14:textId="3E506BFB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лабораторные исследования на наличие возбудителей бактериальной группы;</w:t>
      </w:r>
    </w:p>
    <w:p w14:paraId="5C4C705D" w14:textId="68BF4996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195BA0" w:rsidRPr="00195BA0">
        <w:rPr>
          <w:rFonts w:ascii="Arial" w:hAnsi="Arial" w:cs="Arial"/>
          <w:sz w:val="24"/>
          <w:szCs w:val="24"/>
        </w:rPr>
        <w:t>измеряет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мощность доз радиоактивного излучения на местности;</w:t>
      </w:r>
    </w:p>
    <w:p w14:paraId="7B7F9951" w14:textId="1F9BECD9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="00195BA0" w:rsidRPr="00195BA0">
        <w:rPr>
          <w:rFonts w:ascii="Arial" w:hAnsi="Arial" w:cs="Arial"/>
          <w:sz w:val="24"/>
          <w:szCs w:val="24"/>
        </w:rPr>
        <w:t>устанавливает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факт заражения животных и птиц, пищевого сырья животного происхождения, фуражного сырья и воды РВ, ОВ, АХОВ и осуществляет их индикацию;</w:t>
      </w:r>
    </w:p>
    <w:p w14:paraId="6929AA17" w14:textId="382E0E11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7.</w:t>
      </w:r>
      <w:r w:rsidR="00195BA0" w:rsidRPr="00195BA0">
        <w:rPr>
          <w:rFonts w:ascii="Arial" w:hAnsi="Arial" w:cs="Arial"/>
          <w:sz w:val="24"/>
          <w:szCs w:val="24"/>
        </w:rPr>
        <w:t>отбирает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для ветеринарного надзора пробы пищевого сырья животного происхождения, фуража, воды, а также материала от больных, трупов животных и птиц, зараженных РВ, ОВ, БС, АХОВ, и в сомнительных ситуациях доставляет их в головные учреждения для лабораторных исследований и проведения санитарно-ветеринарной экспертизы.</w:t>
      </w:r>
    </w:p>
    <w:p w14:paraId="7E6F2352" w14:textId="2BCD0DC7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3.</w:t>
      </w:r>
      <w:r w:rsidRPr="00195BA0">
        <w:rPr>
          <w:rFonts w:ascii="Arial" w:eastAsia="Calibri" w:hAnsi="Arial" w:cs="Arial"/>
          <w:sz w:val="24"/>
          <w:szCs w:val="24"/>
          <w:lang w:eastAsia="en-US"/>
        </w:rPr>
        <w:t xml:space="preserve">Боханский филиал ФГБУ </w:t>
      </w:r>
      <w:r w:rsidR="004174A6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195BA0">
        <w:rPr>
          <w:rFonts w:ascii="Arial" w:eastAsia="Calibri" w:hAnsi="Arial" w:cs="Arial"/>
          <w:sz w:val="24"/>
          <w:szCs w:val="24"/>
          <w:lang w:eastAsia="en-US"/>
        </w:rPr>
        <w:t>Россельхозцентр</w:t>
      </w:r>
      <w:r w:rsidR="004174A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95BA0">
        <w:rPr>
          <w:rFonts w:ascii="Arial" w:hAnsi="Arial" w:cs="Arial"/>
          <w:sz w:val="24"/>
          <w:szCs w:val="24"/>
        </w:rPr>
        <w:t>:</w:t>
      </w:r>
    </w:p>
    <w:p w14:paraId="08AB015F" w14:textId="640AC7C2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семенную разведку на сельскохозяйственных предприятиях;</w:t>
      </w:r>
    </w:p>
    <w:p w14:paraId="2360414D" w14:textId="052A47EA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проводит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лабораторные исследования на наличие в семенах возбудителей болезней и вредителей.</w:t>
      </w:r>
    </w:p>
    <w:p w14:paraId="3EB5EBC2" w14:textId="403D11AE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lastRenderedPageBreak/>
        <w:t>4.Лаборатории организаций:</w:t>
      </w:r>
    </w:p>
    <w:p w14:paraId="64224193" w14:textId="7E66D8E0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устанавливают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факт заражения (загрязнения) РВ, ОВ и АХОВ воды, используемой для питьевой воды, на контролируемых водопроводных станциях и осуществляют предварительную идентификацию ОВ и АХОВ;</w:t>
      </w:r>
    </w:p>
    <w:p w14:paraId="113A84EA" w14:textId="33F6280B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устанавливают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наличие РВ, ОВ и АХОВ в перерабатываемой, выпускаемой и хранящейся пищевой продукции, продовольствии, пищевом сырье;</w:t>
      </w:r>
    </w:p>
    <w:p w14:paraId="0D09B6B0" w14:textId="0E0EDAE7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определяют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удельную и объемную активность радионуклидов в пробах продовольствия, пищевого сырья, воды, пищевой продукции (перерабатываемой, выпускаемой, перевозимой и хранящейся);</w:t>
      </w:r>
    </w:p>
    <w:p w14:paraId="48B241D3" w14:textId="472FD298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отбирают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и доставляют пробы в соответствующие учреждения СНЛК для проведения экспертизы и исследований по определению и зараженности (загрязненности) РВ, ОВ, БС и АХОВ.</w:t>
      </w:r>
    </w:p>
    <w:p w14:paraId="799404DB" w14:textId="01DC1BDA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5.Посты радиационного и химического наблюдения на предприятиях всех форм собственности осуществляют наблюдение в чрезвычайных ситуациях мирного и военного времени для своевременного обнаружения в объектах окружающей среды РВ, ОВ, АХОВ и их индикацию.</w:t>
      </w:r>
    </w:p>
    <w:p w14:paraId="3E8B3128" w14:textId="503ECAF3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На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объектах экономики, в образовательных учреждениях высшего и среднего профессионального образования создаются по одному посту радиационного и химического наблюдения (далее - РХН).</w:t>
      </w:r>
    </w:p>
    <w:p w14:paraId="7CE99F13" w14:textId="7425334A" w:rsidR="00195BA0" w:rsidRPr="00195BA0" w:rsidRDefault="00195BA0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95BA0">
        <w:rPr>
          <w:rFonts w:ascii="Arial" w:hAnsi="Arial" w:cs="Arial"/>
          <w:sz w:val="24"/>
          <w:szCs w:val="24"/>
        </w:rPr>
        <w:t>6.Учреждения СНЛК должны иметь следующий комплект документации:</w:t>
      </w:r>
    </w:p>
    <w:p w14:paraId="29888A0C" w14:textId="1998FF05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95BA0" w:rsidRPr="00195BA0">
        <w:rPr>
          <w:rFonts w:ascii="Arial" w:hAnsi="Arial" w:cs="Arial"/>
          <w:sz w:val="24"/>
          <w:szCs w:val="24"/>
        </w:rPr>
        <w:t>ведомственное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положение (инструкцию) о работе СНЛК;</w:t>
      </w:r>
    </w:p>
    <w:p w14:paraId="7624C8CB" w14:textId="50363247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195BA0" w:rsidRPr="00195BA0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штат и табель оснащения;</w:t>
      </w:r>
    </w:p>
    <w:p w14:paraId="7C381D29" w14:textId="587F391C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195BA0" w:rsidRPr="00195BA0">
        <w:rPr>
          <w:rFonts w:ascii="Arial" w:hAnsi="Arial" w:cs="Arial"/>
          <w:sz w:val="24"/>
          <w:szCs w:val="24"/>
        </w:rPr>
        <w:t>план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перевода учреждений с мирного на военное положение;</w:t>
      </w:r>
    </w:p>
    <w:p w14:paraId="0FC3B332" w14:textId="2EC01EA8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195BA0" w:rsidRPr="00195BA0">
        <w:rPr>
          <w:rFonts w:ascii="Arial" w:hAnsi="Arial" w:cs="Arial"/>
          <w:sz w:val="24"/>
          <w:szCs w:val="24"/>
        </w:rPr>
        <w:t>план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подготовки и развития учреждения на текущий год и на перспективу;</w:t>
      </w:r>
    </w:p>
    <w:p w14:paraId="61BE3E08" w14:textId="1B64D3B2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195BA0" w:rsidRPr="00195BA0">
        <w:rPr>
          <w:rFonts w:ascii="Arial" w:hAnsi="Arial" w:cs="Arial"/>
          <w:sz w:val="24"/>
          <w:szCs w:val="24"/>
        </w:rPr>
        <w:t>схему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оповещения, сбора личного состава учреждения в рабочее время и нерабочее время;</w:t>
      </w:r>
    </w:p>
    <w:p w14:paraId="5A5EB3F0" w14:textId="13D7CFD4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="00195BA0" w:rsidRPr="00195BA0">
        <w:rPr>
          <w:rFonts w:ascii="Arial" w:hAnsi="Arial" w:cs="Arial"/>
          <w:sz w:val="24"/>
          <w:szCs w:val="24"/>
        </w:rPr>
        <w:t>функциональные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обязанности специалистов учреждения;</w:t>
      </w:r>
    </w:p>
    <w:p w14:paraId="7E29E1C4" w14:textId="11C22621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7.</w:t>
      </w:r>
      <w:r w:rsidR="00195BA0" w:rsidRPr="00195BA0">
        <w:rPr>
          <w:rFonts w:ascii="Arial" w:hAnsi="Arial" w:cs="Arial"/>
          <w:sz w:val="24"/>
          <w:szCs w:val="24"/>
        </w:rPr>
        <w:t>перечень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особо опасных заболеваний и поражений людей, животных и растений;</w:t>
      </w:r>
    </w:p>
    <w:p w14:paraId="27C70567" w14:textId="54A96FB7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8.</w:t>
      </w:r>
      <w:r w:rsidR="00195BA0" w:rsidRPr="00195BA0">
        <w:rPr>
          <w:rFonts w:ascii="Arial" w:hAnsi="Arial" w:cs="Arial"/>
          <w:sz w:val="24"/>
          <w:szCs w:val="24"/>
        </w:rPr>
        <w:t>перечень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АХОВ, нарабатываемых на химических предприятиях и хранящихся на территории объекта;</w:t>
      </w:r>
    </w:p>
    <w:p w14:paraId="19271B29" w14:textId="29B4383F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9.</w:t>
      </w:r>
      <w:r w:rsidR="00195BA0" w:rsidRPr="00195BA0">
        <w:rPr>
          <w:rFonts w:ascii="Arial" w:hAnsi="Arial" w:cs="Arial"/>
          <w:sz w:val="24"/>
          <w:szCs w:val="24"/>
        </w:rPr>
        <w:t>перечень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потенциально опасных объектов в радиационном, химическом и микробиологическом отношении;</w:t>
      </w:r>
    </w:p>
    <w:p w14:paraId="0C49A61A" w14:textId="0D9F2F01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10.</w:t>
      </w:r>
      <w:r w:rsidR="00195BA0" w:rsidRPr="00195BA0">
        <w:rPr>
          <w:rFonts w:ascii="Arial" w:hAnsi="Arial" w:cs="Arial"/>
          <w:sz w:val="24"/>
          <w:szCs w:val="24"/>
        </w:rPr>
        <w:t>инструкцию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 порядке ведения радиационного, химического, биологического (бактериологического) наблюдения (разведки) и порядке оповещения о заражении (загрязнении) объектов окружающей среды;</w:t>
      </w:r>
    </w:p>
    <w:p w14:paraId="0075DB63" w14:textId="6318C87B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11.</w:t>
      </w:r>
      <w:r w:rsidR="00195BA0" w:rsidRPr="00195BA0">
        <w:rPr>
          <w:rFonts w:ascii="Arial" w:hAnsi="Arial" w:cs="Arial"/>
          <w:sz w:val="24"/>
          <w:szCs w:val="24"/>
        </w:rPr>
        <w:t>инструкцию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о порядке передачи информации о заражении (загрязнении) объектов окружающей среды со схемой связи;</w:t>
      </w:r>
    </w:p>
    <w:p w14:paraId="446E1153" w14:textId="03BADA47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6.12.</w:t>
      </w:r>
      <w:r w:rsidR="00195BA0" w:rsidRPr="00195BA0">
        <w:rPr>
          <w:rFonts w:ascii="Arial" w:hAnsi="Arial" w:cs="Arial"/>
          <w:sz w:val="24"/>
          <w:szCs w:val="24"/>
        </w:rPr>
        <w:t>методики отбора проб и проведения исследований на зараженность РВ, ОВ, БС и АХОВ, определенных перечнем особо опасных заболеваний и поражений людей, животных и растений; заражения (загрязнения), предельно допустимых концентраций ОВ и АХОВ в воздухе, питьевой воде, природной воде, поверхностных и подземных водах, продовольствии, в пищевом и фуражном сырье в мирное и военное время;</w:t>
      </w:r>
    </w:p>
    <w:p w14:paraId="4D9B6502" w14:textId="344C5128" w:rsidR="00195BA0" w:rsidRPr="00195BA0" w:rsidRDefault="00ED3454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13.</w:t>
      </w:r>
      <w:r w:rsidR="00195BA0" w:rsidRPr="00195BA0">
        <w:rPr>
          <w:rFonts w:ascii="Arial" w:hAnsi="Arial" w:cs="Arial"/>
          <w:sz w:val="24"/>
          <w:szCs w:val="24"/>
        </w:rPr>
        <w:t>карту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(схему) контролируемого района для отображения радиационной, химической и биологической (бактериологической) обстановки;</w:t>
      </w:r>
    </w:p>
    <w:p w14:paraId="5D7EEA72" w14:textId="4B2DE50B" w:rsidR="00195BA0" w:rsidRPr="00195BA0" w:rsidRDefault="0042073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14.</w:t>
      </w:r>
      <w:r w:rsidR="00195BA0" w:rsidRPr="00195BA0">
        <w:rPr>
          <w:rFonts w:ascii="Arial" w:hAnsi="Arial" w:cs="Arial"/>
          <w:sz w:val="24"/>
          <w:szCs w:val="24"/>
        </w:rPr>
        <w:t>журнал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регистрации отобранных (поступивших) проб и учета результатов анализов;</w:t>
      </w:r>
    </w:p>
    <w:p w14:paraId="68F506C1" w14:textId="545FE49C" w:rsidR="00195BA0" w:rsidRPr="00195BA0" w:rsidRDefault="0042073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15.</w:t>
      </w:r>
      <w:r w:rsidR="00195BA0" w:rsidRPr="00195BA0">
        <w:rPr>
          <w:rFonts w:ascii="Arial" w:hAnsi="Arial" w:cs="Arial"/>
          <w:sz w:val="24"/>
          <w:szCs w:val="24"/>
        </w:rPr>
        <w:t>журнал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радиационного, химического, биологического (бактериологического) наблюдения (разведки);</w:t>
      </w:r>
    </w:p>
    <w:p w14:paraId="1B11172C" w14:textId="10743558" w:rsidR="00195BA0" w:rsidRPr="00195BA0" w:rsidRDefault="00420737" w:rsidP="00195B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16.</w:t>
      </w:r>
      <w:r w:rsidR="00195BA0" w:rsidRPr="00195BA0">
        <w:rPr>
          <w:rFonts w:ascii="Arial" w:hAnsi="Arial" w:cs="Arial"/>
          <w:sz w:val="24"/>
          <w:szCs w:val="24"/>
        </w:rPr>
        <w:t>инструкцию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по мерам безопасности при работе с пробами, зараженными (загрязненными) РВ, ОВ, БС, АХОВ;</w:t>
      </w:r>
    </w:p>
    <w:p w14:paraId="033EF025" w14:textId="03780D8B" w:rsidR="00E202DA" w:rsidRPr="00D134B4" w:rsidRDefault="00420737" w:rsidP="0042073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proofErr w:type="gramStart"/>
      <w:r>
        <w:rPr>
          <w:rFonts w:ascii="Arial" w:hAnsi="Arial" w:cs="Arial"/>
          <w:sz w:val="24"/>
          <w:szCs w:val="24"/>
        </w:rPr>
        <w:t>17.</w:t>
      </w:r>
      <w:r w:rsidR="00195BA0" w:rsidRPr="00195BA0">
        <w:rPr>
          <w:rFonts w:ascii="Arial" w:hAnsi="Arial" w:cs="Arial"/>
          <w:sz w:val="24"/>
          <w:szCs w:val="24"/>
        </w:rPr>
        <w:t>формализованные</w:t>
      </w:r>
      <w:proofErr w:type="gramEnd"/>
      <w:r w:rsidR="00195BA0" w:rsidRPr="00195BA0">
        <w:rPr>
          <w:rFonts w:ascii="Arial" w:hAnsi="Arial" w:cs="Arial"/>
          <w:sz w:val="24"/>
          <w:szCs w:val="24"/>
        </w:rPr>
        <w:t xml:space="preserve"> документы, табели срочных донесений для передачи информации по подчиненности в </w:t>
      </w:r>
      <w:r w:rsidR="00D134B4">
        <w:rPr>
          <w:rFonts w:ascii="Arial" w:hAnsi="Arial" w:cs="Arial"/>
          <w:sz w:val="24"/>
          <w:szCs w:val="24"/>
        </w:rPr>
        <w:t>отдел</w:t>
      </w:r>
      <w:r w:rsidR="00195BA0" w:rsidRPr="00195BA0">
        <w:rPr>
          <w:rFonts w:ascii="Arial" w:hAnsi="Arial" w:cs="Arial"/>
          <w:sz w:val="24"/>
          <w:szCs w:val="24"/>
        </w:rPr>
        <w:t xml:space="preserve"> по делам ГОЧС администрации муниципального образования </w:t>
      </w:r>
      <w:r w:rsidR="00BB3F55">
        <w:rPr>
          <w:rFonts w:ascii="Arial" w:hAnsi="Arial" w:cs="Arial"/>
          <w:sz w:val="24"/>
          <w:szCs w:val="24"/>
        </w:rPr>
        <w:t>«Боханский район»</w:t>
      </w:r>
      <w:r w:rsidR="00195BA0" w:rsidRPr="00195BA0">
        <w:rPr>
          <w:rFonts w:ascii="Arial" w:hAnsi="Arial" w:cs="Arial"/>
          <w:sz w:val="24"/>
          <w:szCs w:val="24"/>
        </w:rPr>
        <w:t>.</w:t>
      </w:r>
    </w:p>
    <w:sectPr w:rsidR="00E202DA" w:rsidRPr="00D134B4" w:rsidSect="0080774B">
      <w:pgSz w:w="11909" w:h="16834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02A1" w14:textId="77777777" w:rsidR="008F1729" w:rsidRDefault="008F1729" w:rsidP="00E81182">
      <w:pPr>
        <w:spacing w:after="0" w:line="240" w:lineRule="auto"/>
      </w:pPr>
      <w:r>
        <w:separator/>
      </w:r>
    </w:p>
  </w:endnote>
  <w:endnote w:type="continuationSeparator" w:id="0">
    <w:p w14:paraId="199937E7" w14:textId="77777777" w:rsidR="008F1729" w:rsidRDefault="008F172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40CB" w14:textId="77777777" w:rsidR="008F1729" w:rsidRDefault="008F1729" w:rsidP="00E81182">
      <w:pPr>
        <w:spacing w:after="0" w:line="240" w:lineRule="auto"/>
      </w:pPr>
      <w:r>
        <w:separator/>
      </w:r>
    </w:p>
  </w:footnote>
  <w:footnote w:type="continuationSeparator" w:id="0">
    <w:p w14:paraId="47BD74B4" w14:textId="77777777" w:rsidR="008F1729" w:rsidRDefault="008F172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1217" w14:textId="77777777" w:rsidR="008C5E25" w:rsidRDefault="008C5E25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78E8" w14:textId="77777777" w:rsidR="00A834B6" w:rsidRDefault="00A834B6" w:rsidP="008109A0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740650" w14:textId="77777777" w:rsidR="00A834B6" w:rsidRDefault="00A834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9032F"/>
    <w:multiLevelType w:val="hybridMultilevel"/>
    <w:tmpl w:val="1ECA792C"/>
    <w:lvl w:ilvl="0" w:tplc="D86C1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38"/>
  </w:num>
  <w:num w:numId="5">
    <w:abstractNumId w:val="18"/>
  </w:num>
  <w:num w:numId="6">
    <w:abstractNumId w:val="9"/>
  </w:num>
  <w:num w:numId="7">
    <w:abstractNumId w:val="21"/>
  </w:num>
  <w:num w:numId="8">
    <w:abstractNumId w:val="28"/>
  </w:num>
  <w:num w:numId="9">
    <w:abstractNumId w:val="1"/>
  </w:num>
  <w:num w:numId="10">
    <w:abstractNumId w:val="15"/>
  </w:num>
  <w:num w:numId="11">
    <w:abstractNumId w:val="20"/>
  </w:num>
  <w:num w:numId="12">
    <w:abstractNumId w:val="25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3"/>
  </w:num>
  <w:num w:numId="20">
    <w:abstractNumId w:val="35"/>
  </w:num>
  <w:num w:numId="21">
    <w:abstractNumId w:val="10"/>
  </w:num>
  <w:num w:numId="22">
    <w:abstractNumId w:val="37"/>
  </w:num>
  <w:num w:numId="23">
    <w:abstractNumId w:val="33"/>
  </w:num>
  <w:num w:numId="24">
    <w:abstractNumId w:val="32"/>
  </w:num>
  <w:num w:numId="25">
    <w:abstractNumId w:val="19"/>
  </w:num>
  <w:num w:numId="26">
    <w:abstractNumId w:val="24"/>
  </w:num>
  <w:num w:numId="27">
    <w:abstractNumId w:val="7"/>
  </w:num>
  <w:num w:numId="28">
    <w:abstractNumId w:val="29"/>
  </w:num>
  <w:num w:numId="29">
    <w:abstractNumId w:val="22"/>
  </w:num>
  <w:num w:numId="30">
    <w:abstractNumId w:val="2"/>
  </w:num>
  <w:num w:numId="31">
    <w:abstractNumId w:val="34"/>
  </w:num>
  <w:num w:numId="32">
    <w:abstractNumId w:val="12"/>
  </w:num>
  <w:num w:numId="33">
    <w:abstractNumId w:val="4"/>
  </w:num>
  <w:num w:numId="34">
    <w:abstractNumId w:val="14"/>
  </w:num>
  <w:num w:numId="35">
    <w:abstractNumId w:val="31"/>
  </w:num>
  <w:num w:numId="36">
    <w:abstractNumId w:val="17"/>
  </w:num>
  <w:num w:numId="37">
    <w:abstractNumId w:val="30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1FE4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911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E99"/>
    <w:rsid w:val="00067B9A"/>
    <w:rsid w:val="000710A5"/>
    <w:rsid w:val="00071377"/>
    <w:rsid w:val="000719F4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AB0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638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894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510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CC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5A94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19D"/>
    <w:rsid w:val="00193586"/>
    <w:rsid w:val="001937E2"/>
    <w:rsid w:val="0019385F"/>
    <w:rsid w:val="00194376"/>
    <w:rsid w:val="00194D58"/>
    <w:rsid w:val="00195BA0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91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EB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C13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35E0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680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877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29A4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20F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8A0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2BB6"/>
    <w:rsid w:val="002A33E9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690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28A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6A6B"/>
    <w:rsid w:val="003D7C29"/>
    <w:rsid w:val="003E00A5"/>
    <w:rsid w:val="003E0783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567"/>
    <w:rsid w:val="00414837"/>
    <w:rsid w:val="0041509F"/>
    <w:rsid w:val="004158D0"/>
    <w:rsid w:val="00416332"/>
    <w:rsid w:val="00416472"/>
    <w:rsid w:val="00417273"/>
    <w:rsid w:val="004174A6"/>
    <w:rsid w:val="00417A05"/>
    <w:rsid w:val="00420737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CBD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794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596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59A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EB"/>
    <w:rsid w:val="00544DEF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350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370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3B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6E6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22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637"/>
    <w:rsid w:val="007977BD"/>
    <w:rsid w:val="00797A09"/>
    <w:rsid w:val="007A0A30"/>
    <w:rsid w:val="007A1042"/>
    <w:rsid w:val="007A2DB3"/>
    <w:rsid w:val="007A3459"/>
    <w:rsid w:val="007A46E6"/>
    <w:rsid w:val="007A48ED"/>
    <w:rsid w:val="007A51DC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E0E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2DDB"/>
    <w:rsid w:val="008636CD"/>
    <w:rsid w:val="0086372A"/>
    <w:rsid w:val="008638AF"/>
    <w:rsid w:val="00863B67"/>
    <w:rsid w:val="00864351"/>
    <w:rsid w:val="00864C8C"/>
    <w:rsid w:val="00865165"/>
    <w:rsid w:val="0086521D"/>
    <w:rsid w:val="008652E9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A1F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195"/>
    <w:rsid w:val="008E0880"/>
    <w:rsid w:val="008E1142"/>
    <w:rsid w:val="008E1650"/>
    <w:rsid w:val="008E2045"/>
    <w:rsid w:val="008E2518"/>
    <w:rsid w:val="008E275E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29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4B3D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2E33"/>
    <w:rsid w:val="009A3967"/>
    <w:rsid w:val="009A418F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0F54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07489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22D2"/>
    <w:rsid w:val="00A434FB"/>
    <w:rsid w:val="00A4378A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9AA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57ADC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776A6"/>
    <w:rsid w:val="00A8138C"/>
    <w:rsid w:val="00A81C4C"/>
    <w:rsid w:val="00A81E4D"/>
    <w:rsid w:val="00A825AB"/>
    <w:rsid w:val="00A826E9"/>
    <w:rsid w:val="00A834AC"/>
    <w:rsid w:val="00A834B6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580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31C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9FF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C4F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5770C"/>
    <w:rsid w:val="00B5780F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080E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3F55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485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1A1C"/>
    <w:rsid w:val="00BF21B2"/>
    <w:rsid w:val="00BF3E52"/>
    <w:rsid w:val="00BF4688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BCA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37745"/>
    <w:rsid w:val="00C4027D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4D"/>
    <w:rsid w:val="00C515A7"/>
    <w:rsid w:val="00C517ED"/>
    <w:rsid w:val="00C51A47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CBB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4B4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291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C61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22B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2CD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308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A2A"/>
    <w:rsid w:val="00E14864"/>
    <w:rsid w:val="00E161A0"/>
    <w:rsid w:val="00E16F74"/>
    <w:rsid w:val="00E170CC"/>
    <w:rsid w:val="00E173E6"/>
    <w:rsid w:val="00E17832"/>
    <w:rsid w:val="00E202DA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111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454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E0A1B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21B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79F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08B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0D7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0B107"/>
  <w15:docId w15:val="{4218979F-B3F1-484D-A053-693F261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styleId="af5">
    <w:name w:val="page number"/>
    <w:basedOn w:val="a0"/>
    <w:rsid w:val="00A834B6"/>
  </w:style>
  <w:style w:type="paragraph" w:styleId="af6">
    <w:name w:val="Body Text"/>
    <w:basedOn w:val="a"/>
    <w:link w:val="af7"/>
    <w:uiPriority w:val="99"/>
    <w:semiHidden/>
    <w:unhideWhenUsed/>
    <w:rsid w:val="0041456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14567"/>
    <w:rPr>
      <w:rFonts w:ascii="Calibri" w:eastAsia="Times New Roman" w:hAnsi="Calibri"/>
      <w:sz w:val="22"/>
      <w:szCs w:val="22"/>
    </w:rPr>
  </w:style>
  <w:style w:type="paragraph" w:customStyle="1" w:styleId="12">
    <w:name w:val="Без интервала1"/>
    <w:rsid w:val="00414567"/>
    <w:pPr>
      <w:suppressAutoHyphens/>
      <w:overflowPunct w:val="0"/>
      <w:spacing w:line="100" w:lineRule="atLeast"/>
    </w:pPr>
    <w:rPr>
      <w:rFonts w:ascii="Calibri" w:hAnsi="Calibri" w:cs="Tahoma"/>
      <w:color w:val="00000A"/>
      <w:kern w:val="1"/>
      <w:sz w:val="22"/>
      <w:szCs w:val="22"/>
      <w:lang w:eastAsia="ar-SA"/>
    </w:rPr>
  </w:style>
  <w:style w:type="character" w:customStyle="1" w:styleId="af8">
    <w:name w:val="номер страницы"/>
    <w:basedOn w:val="a0"/>
    <w:rsid w:val="00D44291"/>
  </w:style>
  <w:style w:type="paragraph" w:customStyle="1" w:styleId="25">
    <w:name w:val="Обычный2"/>
    <w:rsid w:val="00195BA0"/>
    <w:pPr>
      <w:widowControl w:val="0"/>
      <w:snapToGrid w:val="0"/>
      <w:spacing w:line="300" w:lineRule="auto"/>
      <w:ind w:firstLine="700"/>
      <w:jc w:val="both"/>
    </w:pPr>
    <w:rPr>
      <w:rFonts w:eastAsia="Times New Roman"/>
      <w:sz w:val="22"/>
    </w:rPr>
  </w:style>
  <w:style w:type="paragraph" w:styleId="af9">
    <w:name w:val="Normal (Web)"/>
    <w:basedOn w:val="a"/>
    <w:uiPriority w:val="99"/>
    <w:semiHidden/>
    <w:unhideWhenUsed/>
    <w:rsid w:val="00FF6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uiPriority w:val="22"/>
    <w:qFormat/>
    <w:rsid w:val="00FF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54B6048A345A871DC0F248E33213BE73ED1561169D2A9DB98773C55E8r3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1C2B-6F61-4D09-8F57-4FEB318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32</cp:revision>
  <cp:lastPrinted>2021-06-16T09:25:00Z</cp:lastPrinted>
  <dcterms:created xsi:type="dcterms:W3CDTF">2021-06-07T06:02:00Z</dcterms:created>
  <dcterms:modified xsi:type="dcterms:W3CDTF">2021-08-03T09:07:00Z</dcterms:modified>
</cp:coreProperties>
</file>